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946" w:rsidRPr="00966E8E" w:rsidRDefault="00B26946" w:rsidP="00B26946">
      <w:pPr>
        <w:pStyle w:val="Heading11"/>
        <w:spacing w:beforeLines="50" w:before="120" w:afterLines="50" w:after="120" w:line="242" w:lineRule="auto"/>
        <w:ind w:right="318"/>
        <w:jc w:val="both"/>
        <w:rPr>
          <w:rFonts w:ascii="Calibri" w:hAnsi="Calibri"/>
          <w:color w:val="0000FF"/>
        </w:rPr>
      </w:pPr>
      <w:r>
        <w:rPr>
          <w:rFonts w:ascii="Calibri" w:hAnsi="Calibri"/>
          <w:color w:val="0000FF"/>
        </w:rPr>
        <w:t>Đề bài</w:t>
      </w:r>
      <w:r w:rsidRPr="00966E8E">
        <w:rPr>
          <w:rFonts w:ascii="Calibri" w:hAnsi="Calibri"/>
          <w:color w:val="0000FF"/>
        </w:rPr>
        <w:t xml:space="preserve">: Hãy trình bày quan điểm của mình trước cuộc vận động "nói không với những tiêu cực trong thi cử và bệnh thành tích trong giáo dục. </w:t>
      </w:r>
      <w:bookmarkStart w:id="0" w:name="_GoBack"/>
      <w:bookmarkEnd w:id="0"/>
    </w:p>
    <w:p w:rsidR="00B26946" w:rsidRPr="00966E8E" w:rsidRDefault="00B26946" w:rsidP="00B26946">
      <w:pPr>
        <w:pStyle w:val="Heading11"/>
        <w:spacing w:beforeLines="50" w:before="120" w:afterLines="50" w:after="120" w:line="242" w:lineRule="auto"/>
        <w:ind w:right="318"/>
        <w:jc w:val="both"/>
        <w:rPr>
          <w:rFonts w:ascii="Calibri" w:hAnsi="Calibri"/>
          <w:color w:val="0000FF"/>
        </w:rPr>
      </w:pPr>
    </w:p>
    <w:p w:rsidR="00B26946" w:rsidRPr="00966E8E" w:rsidRDefault="00B26946" w:rsidP="00B26946">
      <w:pPr>
        <w:spacing w:beforeLines="50" w:before="120" w:afterLines="50" w:after="120"/>
        <w:ind w:right="100"/>
        <w:jc w:val="center"/>
        <w:rPr>
          <w:rFonts w:ascii="Calibri" w:hAnsi="Calibri"/>
          <w:b/>
          <w:sz w:val="23"/>
        </w:rPr>
      </w:pPr>
      <w:r w:rsidRPr="00966E8E">
        <w:rPr>
          <w:rFonts w:ascii="Calibri" w:hAnsi="Calibri"/>
          <w:b/>
          <w:sz w:val="24"/>
        </w:rPr>
        <w:t>BÀI LÀM:</w:t>
      </w:r>
    </w:p>
    <w:p w:rsidR="00B26946" w:rsidRPr="00966E8E" w:rsidRDefault="00B26946" w:rsidP="00B26946">
      <w:pPr>
        <w:pStyle w:val="BodyText"/>
        <w:spacing w:beforeLines="50" w:before="120" w:afterLines="50" w:after="120"/>
        <w:ind w:left="100" w:right="195"/>
        <w:jc w:val="both"/>
        <w:rPr>
          <w:rFonts w:ascii="Calibri" w:hAnsi="Calibri"/>
        </w:rPr>
      </w:pPr>
      <w:r w:rsidRPr="00966E8E">
        <w:rPr>
          <w:rFonts w:ascii="Calibri" w:hAnsi="Calibri"/>
        </w:rPr>
        <w:t xml:space="preserve">Học sinh, sinh viên là tương lai của đất nước. Vì vậy, giáo dục luôn là vấn đề quan trọng gây quan tâm cho mọi người trong xã hội, đặc biệt là các bậc phụ huynh. Tuy nhiên hiện nay đang xuất hiện nhiều tiêu cực gây nhiều ảnh hưởng xấu cho nền giáo dục nước ta, cho nên cuộc vận động "Nói không với những tiêu cực trong thi cử và bệnh thành tích trong giáo dục" rất đang rất được sự ủng hộ và hưởng ứng trên cả nước. </w:t>
      </w:r>
    </w:p>
    <w:p w:rsidR="00B26946" w:rsidRPr="00966E8E" w:rsidRDefault="00B26946" w:rsidP="00B26946">
      <w:pPr>
        <w:pStyle w:val="BodyText"/>
        <w:spacing w:beforeLines="50" w:before="120" w:afterLines="50" w:after="120"/>
        <w:ind w:left="100" w:right="144"/>
        <w:jc w:val="both"/>
        <w:rPr>
          <w:rFonts w:ascii="Calibri" w:hAnsi="Calibri"/>
        </w:rPr>
      </w:pPr>
      <w:r w:rsidRPr="00966E8E">
        <w:rPr>
          <w:rFonts w:ascii="Calibri" w:hAnsi="Calibri"/>
        </w:rPr>
        <w:t xml:space="preserve">Hiện tượng "tiêu cực thi cử" và "bệnh thành tích trong giáo dục" trong nhà trường hiện nay là một hiện tượng xấu cần xoá bỏ, nó làm cho học sinh ỷ lại, không tự phát huy năng lực học tập của mình, làm cho giáo viên mất đi lương tâm nghề nghiệp. "Tiêu cực trong thi cử" là những hành vi gian lận khi thi cử như thí sinh mang vào phòng thi và sử dụng những tài liệu hoặc thiết bị không được cho phép, hay giám thị coi thi cố tình lờ đi cho thí sinh sử dụng tài liệu hay trao đổi với nhau... Còn "bệnh thành tích trong giáo dục" là gì? Đó là những danh hiệu thi đua của thầy và trò, giữa các lớp, các trường và các phòng ban với nhau gây nên hiện tượng điểm ảo, thành tích ảo, không phản ánh đúng khả năng và trình độ. Đó là hành động vi phạm có ý thức. Vậy ý nghĩa của cuộc vận động này là phòng chống và ngăn chặn các hành vi gian lận, bao che trong dạy, học và thi cử. </w:t>
      </w:r>
    </w:p>
    <w:p w:rsidR="00B26946" w:rsidRPr="00966E8E" w:rsidRDefault="00B26946" w:rsidP="00B26946">
      <w:pPr>
        <w:pStyle w:val="BodyText"/>
        <w:spacing w:beforeLines="50" w:before="120" w:afterLines="50" w:after="120"/>
        <w:ind w:left="100"/>
        <w:jc w:val="both"/>
        <w:rPr>
          <w:rFonts w:ascii="Calibri" w:hAnsi="Calibri"/>
        </w:rPr>
      </w:pPr>
      <w:r w:rsidRPr="00966E8E">
        <w:rPr>
          <w:rFonts w:ascii="Calibri" w:hAnsi="Calibri"/>
        </w:rPr>
        <w:t xml:space="preserve">Vấn đề đã và đang trở nên rất cấp thiết. Đây không còn chỉ là cuộc vận động của bộ, ngành mà là của toàn ngành giáo dục. Tiêu cực và bệnh thành tích đã có từ lâu. Nếu để tiêu cực tiếp tục kéo dài, học sinh không có động lực để học, không tiếp thu được kiến thức, sẽ không có tương lai. </w:t>
      </w:r>
    </w:p>
    <w:p w:rsidR="00B26946" w:rsidRPr="00966E8E" w:rsidRDefault="00B26946" w:rsidP="00B26946">
      <w:pPr>
        <w:pStyle w:val="BodyText"/>
        <w:spacing w:beforeLines="50" w:before="120" w:afterLines="50" w:after="120" w:line="274" w:lineRule="exact"/>
        <w:ind w:left="100" w:right="144"/>
        <w:jc w:val="both"/>
        <w:rPr>
          <w:rFonts w:ascii="Calibri" w:hAnsi="Calibri"/>
        </w:rPr>
      </w:pPr>
      <w:r w:rsidRPr="00966E8E">
        <w:rPr>
          <w:rFonts w:ascii="Calibri" w:hAnsi="Calibri"/>
        </w:rPr>
        <w:t xml:space="preserve">Các thầy cô cũng không có động lực để dạy, không có sáng kiến đổi mới phương pháp dạy học, nền giáo dục khi ấy sẽ ngày càng trì trệ. </w:t>
      </w:r>
    </w:p>
    <w:p w:rsidR="00B26946" w:rsidRPr="00966E8E" w:rsidRDefault="00B26946" w:rsidP="00B26946">
      <w:pPr>
        <w:pStyle w:val="BodyText"/>
        <w:spacing w:beforeLines="50" w:before="120" w:afterLines="50" w:after="120"/>
        <w:ind w:left="100" w:right="120"/>
        <w:jc w:val="both"/>
        <w:rPr>
          <w:rFonts w:ascii="Calibri" w:hAnsi="Calibri"/>
        </w:rPr>
      </w:pPr>
      <w:r w:rsidRPr="00966E8E">
        <w:rPr>
          <w:rFonts w:ascii="Calibri" w:hAnsi="Calibri"/>
        </w:rPr>
        <w:t xml:space="preserve">Hiện </w:t>
      </w:r>
      <w:r w:rsidRPr="00966E8E">
        <w:rPr>
          <w:rFonts w:ascii="Calibri" w:hAnsi="Calibri"/>
          <w:spacing w:val="-3"/>
        </w:rPr>
        <w:t xml:space="preserve">nay, </w:t>
      </w:r>
      <w:r w:rsidRPr="00966E8E">
        <w:rPr>
          <w:rFonts w:ascii="Calibri" w:hAnsi="Calibri"/>
        </w:rPr>
        <w:t xml:space="preserve">cái </w:t>
      </w:r>
      <w:r w:rsidRPr="00966E8E">
        <w:rPr>
          <w:rFonts w:ascii="Calibri" w:hAnsi="Calibri"/>
          <w:spacing w:val="-3"/>
        </w:rPr>
        <w:t xml:space="preserve">mà </w:t>
      </w:r>
      <w:r w:rsidRPr="00966E8E">
        <w:rPr>
          <w:rFonts w:ascii="Calibri" w:hAnsi="Calibri"/>
        </w:rPr>
        <w:t xml:space="preserve">học sinh cần khi tốt nghiệp phổ thông không phải </w:t>
      </w:r>
      <w:r w:rsidRPr="00966E8E">
        <w:rPr>
          <w:rFonts w:ascii="Calibri" w:hAnsi="Calibri"/>
          <w:spacing w:val="-5"/>
        </w:rPr>
        <w:t xml:space="preserve">là </w:t>
      </w:r>
      <w:r w:rsidRPr="00966E8E">
        <w:rPr>
          <w:rFonts w:ascii="Calibri" w:hAnsi="Calibri"/>
        </w:rPr>
        <w:t xml:space="preserve">tấm bằng thuần </w:t>
      </w:r>
      <w:r w:rsidRPr="00966E8E">
        <w:rPr>
          <w:rFonts w:ascii="Calibri" w:hAnsi="Calibri"/>
          <w:spacing w:val="3"/>
        </w:rPr>
        <w:t xml:space="preserve">tuý </w:t>
      </w:r>
      <w:r w:rsidRPr="00966E8E">
        <w:rPr>
          <w:rFonts w:ascii="Calibri" w:hAnsi="Calibri"/>
          <w:spacing w:val="-6"/>
        </w:rPr>
        <w:t xml:space="preserve">mà </w:t>
      </w:r>
      <w:r w:rsidRPr="00966E8E">
        <w:rPr>
          <w:rFonts w:ascii="Calibri" w:hAnsi="Calibri"/>
          <w:spacing w:val="-3"/>
        </w:rPr>
        <w:t xml:space="preserve">là </w:t>
      </w:r>
      <w:r w:rsidRPr="00966E8E">
        <w:rPr>
          <w:rFonts w:ascii="Calibri" w:hAnsi="Calibri"/>
        </w:rPr>
        <w:t xml:space="preserve">năng lực để học nghề, hay học </w:t>
      </w:r>
      <w:r w:rsidRPr="00966E8E">
        <w:rPr>
          <w:rFonts w:ascii="Calibri" w:hAnsi="Calibri"/>
          <w:spacing w:val="-4"/>
        </w:rPr>
        <w:t xml:space="preserve">lên </w:t>
      </w:r>
      <w:r w:rsidRPr="00966E8E">
        <w:rPr>
          <w:rFonts w:ascii="Calibri" w:hAnsi="Calibri"/>
        </w:rPr>
        <w:t xml:space="preserve">đại học, gây dựng một tương </w:t>
      </w:r>
      <w:r w:rsidRPr="00966E8E">
        <w:rPr>
          <w:rFonts w:ascii="Calibri" w:hAnsi="Calibri"/>
          <w:spacing w:val="-2"/>
        </w:rPr>
        <w:t xml:space="preserve">lai </w:t>
      </w:r>
      <w:r w:rsidRPr="00966E8E">
        <w:rPr>
          <w:rFonts w:ascii="Calibri" w:hAnsi="Calibri"/>
        </w:rPr>
        <w:t xml:space="preserve">cho bản thân. Vì vậy, cuộc vận động này chính </w:t>
      </w:r>
      <w:r w:rsidRPr="00966E8E">
        <w:rPr>
          <w:rFonts w:ascii="Calibri" w:hAnsi="Calibri"/>
          <w:spacing w:val="-3"/>
        </w:rPr>
        <w:t xml:space="preserve">là </w:t>
      </w:r>
      <w:r w:rsidRPr="00966E8E">
        <w:rPr>
          <w:rFonts w:ascii="Calibri" w:hAnsi="Calibri"/>
        </w:rPr>
        <w:t xml:space="preserve">lợi ích của học sinh. Nếu loại </w:t>
      </w:r>
      <w:r w:rsidRPr="00966E8E">
        <w:rPr>
          <w:rFonts w:ascii="Calibri" w:hAnsi="Calibri"/>
          <w:spacing w:val="-3"/>
        </w:rPr>
        <w:t xml:space="preserve">bỏ </w:t>
      </w:r>
      <w:r w:rsidRPr="00966E8E">
        <w:rPr>
          <w:rFonts w:ascii="Calibri" w:hAnsi="Calibri"/>
        </w:rPr>
        <w:t xml:space="preserve">được căn bệnh "chạy theo thành tích" như hiện nay thì sẽ không còn tình trạng học sinh, sinh viên phải "chọi nhau" ở các kỳ thi trung đông đúc </w:t>
      </w:r>
      <w:r w:rsidRPr="00966E8E">
        <w:rPr>
          <w:rFonts w:ascii="Calibri" w:hAnsi="Calibri"/>
          <w:spacing w:val="-3"/>
        </w:rPr>
        <w:t xml:space="preserve">do việc </w:t>
      </w:r>
      <w:r w:rsidRPr="00966E8E">
        <w:rPr>
          <w:rFonts w:ascii="Calibri" w:hAnsi="Calibri"/>
        </w:rPr>
        <w:t xml:space="preserve">học, cách học, thời gian học, ... thầy cô sẽ không phải làm những việc không đúng với lương tâm, tấm lòng </w:t>
      </w:r>
      <w:r w:rsidRPr="00966E8E">
        <w:rPr>
          <w:rFonts w:ascii="Calibri" w:hAnsi="Calibri"/>
          <w:spacing w:val="-3"/>
        </w:rPr>
        <w:t xml:space="preserve">mình, </w:t>
      </w:r>
      <w:r w:rsidRPr="00966E8E">
        <w:rPr>
          <w:rFonts w:ascii="Calibri" w:hAnsi="Calibri"/>
        </w:rPr>
        <w:t xml:space="preserve">đó </w:t>
      </w:r>
      <w:r w:rsidRPr="00966E8E">
        <w:rPr>
          <w:rFonts w:ascii="Calibri" w:hAnsi="Calibri"/>
          <w:spacing w:val="-5"/>
        </w:rPr>
        <w:t xml:space="preserve">là </w:t>
      </w:r>
      <w:r w:rsidRPr="00966E8E">
        <w:rPr>
          <w:rFonts w:ascii="Calibri" w:hAnsi="Calibri"/>
        </w:rPr>
        <w:t xml:space="preserve">báo cáo sai sự thật để đạt thi đua. Khi đó, thầy cô sẽ được giải phóng khỏi những việc không hiệu quả, cả thầy lẫn trò không còn phải bận tâm với chuyện thi cử, tranh đua </w:t>
      </w:r>
      <w:r w:rsidRPr="00966E8E">
        <w:rPr>
          <w:rFonts w:ascii="Calibri" w:hAnsi="Calibri"/>
          <w:spacing w:val="-6"/>
        </w:rPr>
        <w:t xml:space="preserve">mà </w:t>
      </w:r>
      <w:r w:rsidRPr="00966E8E">
        <w:rPr>
          <w:rFonts w:ascii="Calibri" w:hAnsi="Calibri"/>
        </w:rPr>
        <w:t xml:space="preserve">được </w:t>
      </w:r>
      <w:r w:rsidRPr="00966E8E">
        <w:rPr>
          <w:rFonts w:ascii="Calibri" w:hAnsi="Calibri"/>
          <w:spacing w:val="2"/>
        </w:rPr>
        <w:t xml:space="preserve">tự </w:t>
      </w:r>
      <w:r w:rsidRPr="00966E8E">
        <w:rPr>
          <w:rFonts w:ascii="Calibri" w:hAnsi="Calibri"/>
          <w:spacing w:val="-3"/>
        </w:rPr>
        <w:t xml:space="preserve">do lựa </w:t>
      </w:r>
      <w:r w:rsidRPr="00966E8E">
        <w:rPr>
          <w:rFonts w:ascii="Calibri" w:hAnsi="Calibri"/>
        </w:rPr>
        <w:t xml:space="preserve">chọn và việc đánh giá chất lượng học hành trở </w:t>
      </w:r>
      <w:r w:rsidRPr="00966E8E">
        <w:rPr>
          <w:rFonts w:ascii="Calibri" w:hAnsi="Calibri"/>
          <w:spacing w:val="-3"/>
        </w:rPr>
        <w:t xml:space="preserve">nên </w:t>
      </w:r>
      <w:r w:rsidRPr="00966E8E">
        <w:rPr>
          <w:rFonts w:ascii="Calibri" w:hAnsi="Calibri"/>
        </w:rPr>
        <w:t xml:space="preserve">thông thường như mọi hoạt động khác diễn ra trong trường học. Hơn nữa nếu học sinh, sinh viên sau khi cầm </w:t>
      </w:r>
      <w:r w:rsidRPr="00966E8E">
        <w:rPr>
          <w:rFonts w:ascii="Calibri" w:hAnsi="Calibri"/>
          <w:spacing w:val="2"/>
        </w:rPr>
        <w:t xml:space="preserve">tấm </w:t>
      </w:r>
      <w:r w:rsidRPr="00966E8E">
        <w:rPr>
          <w:rFonts w:ascii="Calibri" w:hAnsi="Calibri"/>
        </w:rPr>
        <w:t xml:space="preserve">bằng tốt nghiệp đúng với thực </w:t>
      </w:r>
      <w:r w:rsidRPr="00966E8E">
        <w:rPr>
          <w:rFonts w:ascii="Calibri" w:hAnsi="Calibri"/>
          <w:spacing w:val="-3"/>
        </w:rPr>
        <w:t xml:space="preserve">lực </w:t>
      </w:r>
      <w:r w:rsidRPr="00966E8E">
        <w:rPr>
          <w:rFonts w:ascii="Calibri" w:hAnsi="Calibri"/>
        </w:rPr>
        <w:t xml:space="preserve">của </w:t>
      </w:r>
      <w:r w:rsidRPr="00966E8E">
        <w:rPr>
          <w:rFonts w:ascii="Calibri" w:hAnsi="Calibri"/>
          <w:spacing w:val="-3"/>
        </w:rPr>
        <w:t xml:space="preserve">mình </w:t>
      </w:r>
      <w:r w:rsidRPr="00966E8E">
        <w:rPr>
          <w:rFonts w:ascii="Calibri" w:hAnsi="Calibri"/>
        </w:rPr>
        <w:t xml:space="preserve">thì khi bước vào đời </w:t>
      </w:r>
      <w:r w:rsidRPr="00966E8E">
        <w:rPr>
          <w:rFonts w:ascii="Calibri" w:hAnsi="Calibri"/>
          <w:spacing w:val="-3"/>
        </w:rPr>
        <w:t xml:space="preserve">họ </w:t>
      </w:r>
      <w:r w:rsidRPr="00966E8E">
        <w:rPr>
          <w:rFonts w:ascii="Calibri" w:hAnsi="Calibri"/>
        </w:rPr>
        <w:t xml:space="preserve">sẽ không gặp phải những </w:t>
      </w:r>
      <w:r w:rsidRPr="00966E8E">
        <w:rPr>
          <w:rFonts w:ascii="Calibri" w:hAnsi="Calibri"/>
          <w:spacing w:val="-3"/>
        </w:rPr>
        <w:t xml:space="preserve">bỡ </w:t>
      </w:r>
      <w:r w:rsidRPr="00966E8E">
        <w:rPr>
          <w:rFonts w:ascii="Calibri" w:hAnsi="Calibri"/>
        </w:rPr>
        <w:t xml:space="preserve">ngỡ, khó khăn, loay hoay tìm một chỗ đứng cho </w:t>
      </w:r>
      <w:r w:rsidRPr="00966E8E">
        <w:rPr>
          <w:rFonts w:ascii="Calibri" w:hAnsi="Calibri"/>
          <w:spacing w:val="-3"/>
        </w:rPr>
        <w:t xml:space="preserve">mình </w:t>
      </w:r>
      <w:r w:rsidRPr="00966E8E">
        <w:rPr>
          <w:rFonts w:ascii="Calibri" w:hAnsi="Calibri"/>
        </w:rPr>
        <w:t xml:space="preserve">trong </w:t>
      </w:r>
      <w:r w:rsidRPr="00966E8E">
        <w:rPr>
          <w:rFonts w:ascii="Calibri" w:hAnsi="Calibri"/>
          <w:spacing w:val="-3"/>
        </w:rPr>
        <w:t xml:space="preserve">xã </w:t>
      </w:r>
      <w:r w:rsidRPr="00966E8E">
        <w:rPr>
          <w:rFonts w:ascii="Calibri" w:hAnsi="Calibri"/>
        </w:rPr>
        <w:t xml:space="preserve">hội, </w:t>
      </w:r>
      <w:r w:rsidRPr="00966E8E">
        <w:rPr>
          <w:rFonts w:ascii="Calibri" w:hAnsi="Calibri"/>
          <w:spacing w:val="-5"/>
        </w:rPr>
        <w:t xml:space="preserve">mà </w:t>
      </w:r>
      <w:r w:rsidRPr="00966E8E">
        <w:rPr>
          <w:rFonts w:ascii="Calibri" w:hAnsi="Calibri"/>
        </w:rPr>
        <w:t xml:space="preserve">những kiến thức </w:t>
      </w:r>
      <w:r w:rsidRPr="00966E8E">
        <w:rPr>
          <w:rFonts w:ascii="Calibri" w:hAnsi="Calibri"/>
          <w:spacing w:val="-3"/>
        </w:rPr>
        <w:t xml:space="preserve">họ </w:t>
      </w:r>
      <w:r w:rsidRPr="00966E8E">
        <w:rPr>
          <w:rFonts w:ascii="Calibri" w:hAnsi="Calibri"/>
        </w:rPr>
        <w:t xml:space="preserve">tiếp thu được trên ghế nhà trường sẽ </w:t>
      </w:r>
      <w:r w:rsidRPr="00966E8E">
        <w:rPr>
          <w:rFonts w:ascii="Calibri" w:hAnsi="Calibri"/>
          <w:spacing w:val="-3"/>
        </w:rPr>
        <w:t xml:space="preserve">là </w:t>
      </w:r>
      <w:r w:rsidRPr="00966E8E">
        <w:rPr>
          <w:rFonts w:ascii="Calibri" w:hAnsi="Calibri"/>
        </w:rPr>
        <w:t xml:space="preserve">hành trang hữu </w:t>
      </w:r>
      <w:r w:rsidRPr="00966E8E">
        <w:rPr>
          <w:rFonts w:ascii="Calibri" w:hAnsi="Calibri"/>
          <w:spacing w:val="-3"/>
        </w:rPr>
        <w:t xml:space="preserve">ích, </w:t>
      </w:r>
      <w:r w:rsidRPr="00966E8E">
        <w:rPr>
          <w:rFonts w:ascii="Calibri" w:hAnsi="Calibri"/>
          <w:spacing w:val="-6"/>
        </w:rPr>
        <w:t xml:space="preserve">là </w:t>
      </w:r>
      <w:r w:rsidRPr="00966E8E">
        <w:rPr>
          <w:rFonts w:ascii="Calibri" w:hAnsi="Calibri"/>
        </w:rPr>
        <w:t xml:space="preserve">nền tảng để </w:t>
      </w:r>
      <w:r w:rsidRPr="00966E8E">
        <w:rPr>
          <w:rFonts w:ascii="Calibri" w:hAnsi="Calibri"/>
          <w:spacing w:val="-3"/>
        </w:rPr>
        <w:t xml:space="preserve">họ </w:t>
      </w:r>
      <w:r w:rsidRPr="00966E8E">
        <w:rPr>
          <w:rFonts w:ascii="Calibri" w:hAnsi="Calibri"/>
        </w:rPr>
        <w:t xml:space="preserve">thể hiện mình, phát huy hết </w:t>
      </w:r>
      <w:r w:rsidRPr="00966E8E">
        <w:rPr>
          <w:rFonts w:ascii="Calibri" w:hAnsi="Calibri"/>
          <w:spacing w:val="-3"/>
        </w:rPr>
        <w:t xml:space="preserve">năng </w:t>
      </w:r>
      <w:r w:rsidRPr="00966E8E">
        <w:rPr>
          <w:rFonts w:ascii="Calibri" w:hAnsi="Calibri"/>
        </w:rPr>
        <w:t xml:space="preserve">lực của </w:t>
      </w:r>
      <w:r w:rsidRPr="00966E8E">
        <w:rPr>
          <w:rFonts w:ascii="Calibri" w:hAnsi="Calibri"/>
          <w:spacing w:val="-3"/>
        </w:rPr>
        <w:t xml:space="preserve">mình </w:t>
      </w:r>
      <w:r w:rsidRPr="00966E8E">
        <w:rPr>
          <w:rFonts w:ascii="Calibri" w:hAnsi="Calibri"/>
        </w:rPr>
        <w:t xml:space="preserve">trong công cuộc phát triển đất </w:t>
      </w:r>
      <w:r w:rsidRPr="00966E8E">
        <w:rPr>
          <w:rFonts w:ascii="Calibri" w:hAnsi="Calibri"/>
          <w:spacing w:val="-3"/>
        </w:rPr>
        <w:t xml:space="preserve">nước. </w:t>
      </w:r>
      <w:r w:rsidRPr="00966E8E">
        <w:rPr>
          <w:rFonts w:ascii="Calibri" w:hAnsi="Calibri"/>
        </w:rPr>
        <w:t xml:space="preserve">Với </w:t>
      </w:r>
      <w:r w:rsidRPr="00966E8E">
        <w:rPr>
          <w:rFonts w:ascii="Calibri" w:hAnsi="Calibri"/>
          <w:spacing w:val="-3"/>
        </w:rPr>
        <w:t xml:space="preserve">lực lượng </w:t>
      </w:r>
      <w:r w:rsidRPr="00966E8E">
        <w:rPr>
          <w:rFonts w:ascii="Calibri" w:hAnsi="Calibri"/>
        </w:rPr>
        <w:t xml:space="preserve">những người trẻ </w:t>
      </w:r>
      <w:r w:rsidRPr="00966E8E">
        <w:rPr>
          <w:rFonts w:ascii="Calibri" w:hAnsi="Calibri"/>
          <w:spacing w:val="-3"/>
        </w:rPr>
        <w:t xml:space="preserve">và </w:t>
      </w:r>
      <w:r w:rsidRPr="00966E8E">
        <w:rPr>
          <w:rFonts w:ascii="Calibri" w:hAnsi="Calibri"/>
        </w:rPr>
        <w:t xml:space="preserve">hoài bão muốn cống hiến của họ </w:t>
      </w:r>
      <w:r w:rsidRPr="00966E8E">
        <w:rPr>
          <w:rFonts w:ascii="Calibri" w:hAnsi="Calibri"/>
          <w:spacing w:val="-3"/>
        </w:rPr>
        <w:t xml:space="preserve">như </w:t>
      </w:r>
      <w:r w:rsidRPr="00966E8E">
        <w:rPr>
          <w:rFonts w:ascii="Calibri" w:hAnsi="Calibri"/>
        </w:rPr>
        <w:t xml:space="preserve">hiện nay thì việc nước </w:t>
      </w:r>
      <w:r w:rsidRPr="00966E8E">
        <w:rPr>
          <w:rFonts w:ascii="Calibri" w:hAnsi="Calibri"/>
          <w:spacing w:val="2"/>
        </w:rPr>
        <w:t xml:space="preserve">ta </w:t>
      </w:r>
      <w:r w:rsidRPr="00966E8E">
        <w:rPr>
          <w:rFonts w:ascii="Calibri" w:hAnsi="Calibri"/>
          <w:spacing w:val="-3"/>
        </w:rPr>
        <w:t xml:space="preserve">có </w:t>
      </w:r>
      <w:r w:rsidRPr="00966E8E">
        <w:rPr>
          <w:rFonts w:ascii="Calibri" w:hAnsi="Calibri"/>
        </w:rPr>
        <w:t>thể "sánh vai</w:t>
      </w:r>
      <w:r w:rsidRPr="00966E8E">
        <w:rPr>
          <w:rFonts w:ascii="Calibri" w:hAnsi="Calibri"/>
          <w:spacing w:val="-6"/>
        </w:rPr>
        <w:t xml:space="preserve"> </w:t>
      </w:r>
      <w:r w:rsidRPr="00966E8E">
        <w:rPr>
          <w:rFonts w:ascii="Calibri" w:hAnsi="Calibri"/>
        </w:rPr>
        <w:t xml:space="preserve">cùng các cường quốc năm châu" sẽ không còn xa. </w:t>
      </w:r>
    </w:p>
    <w:p w:rsidR="00B26946" w:rsidRPr="00966E8E" w:rsidRDefault="00B26946" w:rsidP="00B26946">
      <w:pPr>
        <w:pStyle w:val="BodyText"/>
        <w:spacing w:beforeLines="50" w:before="120" w:afterLines="50" w:after="120" w:line="275" w:lineRule="exact"/>
        <w:ind w:left="100" w:right="144"/>
        <w:jc w:val="both"/>
        <w:rPr>
          <w:rFonts w:ascii="Calibri" w:hAnsi="Calibri"/>
        </w:rPr>
      </w:pPr>
      <w:r w:rsidRPr="00966E8E">
        <w:rPr>
          <w:rFonts w:ascii="Calibri" w:hAnsi="Calibri"/>
        </w:rPr>
        <w:t xml:space="preserve">Cuộc vận động được triển khai đã gần ba năm và nhận được sự đồng tình lớn từ xã hội. Tuy nhiên, vần còn khá nhiều trường hợp không hưởng ứng, không tích cực tham gia cuộc vận động. </w:t>
      </w:r>
    </w:p>
    <w:p w:rsidR="00B26946" w:rsidRPr="00966E8E" w:rsidRDefault="00B26946" w:rsidP="00B26946">
      <w:pPr>
        <w:spacing w:beforeLines="50" w:before="120" w:afterLines="50" w:after="120" w:line="275" w:lineRule="exact"/>
        <w:jc w:val="both"/>
        <w:rPr>
          <w:rFonts w:ascii="Calibri" w:hAnsi="Calibri"/>
        </w:rPr>
        <w:sectPr w:rsidR="00B26946" w:rsidRPr="00966E8E">
          <w:pgSz w:w="12240" w:h="15840"/>
          <w:pgMar w:top="1500" w:right="1340" w:bottom="280" w:left="1340" w:header="720" w:footer="720" w:gutter="0"/>
          <w:cols w:space="720"/>
        </w:sectPr>
      </w:pPr>
    </w:p>
    <w:p w:rsidR="00B26946" w:rsidRPr="00966E8E" w:rsidRDefault="00B26946" w:rsidP="00B26946">
      <w:pPr>
        <w:pStyle w:val="BodyText"/>
        <w:spacing w:beforeLines="50" w:before="120" w:afterLines="50" w:after="120"/>
        <w:ind w:left="100" w:right="64"/>
        <w:jc w:val="both"/>
        <w:rPr>
          <w:rFonts w:ascii="Calibri" w:hAnsi="Calibri"/>
        </w:rPr>
      </w:pPr>
      <w:r w:rsidRPr="00966E8E">
        <w:rPr>
          <w:rFonts w:ascii="Calibri" w:hAnsi="Calibri"/>
        </w:rPr>
        <w:lastRenderedPageBreak/>
        <w:t xml:space="preserve">Một số nhà quản lý giáo dục và giáo viên còn thoả hiệp hoặc làm ngơ, vô cảm trước các hiện tượng tiêu cực, hiện tượng chạy trường, chạy lớp, lấy tỉ lệ để nâng thành tích vẫn còn ở một số nhà trường, học sinh vẫn còn xu hướng ỷ lại, chán học, và rồi dẫn đến gian lận trong các kì kiểm tra và thi cử. Ngoài ra còn xảy ra trường hợp một số giáo viên dũng cảm đứng lên tố cáo tiêu cực nhưng lại bị trù dập và chịu sức ép từ nhiều phía. Đó đều là những hành vi đáng lên án và chê trách. Tuy không thấy được cái hại trước mắt nhưng sẽ gây hại cho cho tương lai của học sinh, hay rộng hơn là cho xã hội, cần phải được ngăn chặn. </w:t>
      </w:r>
    </w:p>
    <w:p w:rsidR="00B26946" w:rsidRPr="00966E8E" w:rsidRDefault="00B26946" w:rsidP="00B26946">
      <w:pPr>
        <w:pStyle w:val="BodyText"/>
        <w:spacing w:beforeLines="50" w:before="120" w:afterLines="50" w:after="120"/>
        <w:ind w:left="100" w:right="123"/>
        <w:jc w:val="both"/>
        <w:rPr>
          <w:rFonts w:ascii="Calibri" w:hAnsi="Calibri"/>
        </w:rPr>
      </w:pPr>
      <w:r w:rsidRPr="00966E8E">
        <w:rPr>
          <w:rFonts w:ascii="Calibri" w:hAnsi="Calibri"/>
        </w:rPr>
        <w:t xml:space="preserve">Để phòng chống "tiêu cực trong thi cử </w:t>
      </w:r>
      <w:r w:rsidRPr="00966E8E">
        <w:rPr>
          <w:rFonts w:ascii="Calibri" w:hAnsi="Calibri"/>
          <w:spacing w:val="-4"/>
        </w:rPr>
        <w:t xml:space="preserve">và </w:t>
      </w:r>
      <w:r w:rsidRPr="00966E8E">
        <w:rPr>
          <w:rFonts w:ascii="Calibri" w:hAnsi="Calibri"/>
        </w:rPr>
        <w:t xml:space="preserve">bệnh thành tích trong giáo dục", mỗi cá nhân </w:t>
      </w:r>
      <w:r w:rsidRPr="00966E8E">
        <w:rPr>
          <w:rFonts w:ascii="Calibri" w:hAnsi="Calibri"/>
          <w:spacing w:val="-4"/>
        </w:rPr>
        <w:t xml:space="preserve">và </w:t>
      </w:r>
      <w:r w:rsidRPr="00966E8E">
        <w:rPr>
          <w:rFonts w:ascii="Calibri" w:hAnsi="Calibri"/>
        </w:rPr>
        <w:t xml:space="preserve">tập thể cần phải hưởng ứng </w:t>
      </w:r>
      <w:r w:rsidRPr="00966E8E">
        <w:rPr>
          <w:rFonts w:ascii="Calibri" w:hAnsi="Calibri"/>
          <w:spacing w:val="-3"/>
        </w:rPr>
        <w:t xml:space="preserve">và </w:t>
      </w:r>
      <w:r w:rsidRPr="00966E8E">
        <w:rPr>
          <w:rFonts w:ascii="Calibri" w:hAnsi="Calibri"/>
        </w:rPr>
        <w:t xml:space="preserve">hành động. Bắt đầu </w:t>
      </w:r>
      <w:r w:rsidRPr="00966E8E">
        <w:rPr>
          <w:rFonts w:ascii="Calibri" w:hAnsi="Calibri"/>
          <w:spacing w:val="2"/>
        </w:rPr>
        <w:t xml:space="preserve">từ </w:t>
      </w:r>
      <w:r w:rsidRPr="00966E8E">
        <w:rPr>
          <w:rFonts w:ascii="Calibri" w:hAnsi="Calibri"/>
        </w:rPr>
        <w:t xml:space="preserve">gia đình, </w:t>
      </w:r>
      <w:r w:rsidRPr="00966E8E">
        <w:rPr>
          <w:rFonts w:ascii="Calibri" w:hAnsi="Calibri"/>
          <w:spacing w:val="-3"/>
        </w:rPr>
        <w:t xml:space="preserve">nếu </w:t>
      </w:r>
      <w:r w:rsidRPr="00966E8E">
        <w:rPr>
          <w:rFonts w:ascii="Calibri" w:hAnsi="Calibri"/>
        </w:rPr>
        <w:t xml:space="preserve">các bậc cha </w:t>
      </w:r>
      <w:r w:rsidRPr="00966E8E">
        <w:rPr>
          <w:rFonts w:ascii="Calibri" w:hAnsi="Calibri"/>
          <w:spacing w:val="-5"/>
        </w:rPr>
        <w:t xml:space="preserve">mẹ </w:t>
      </w:r>
      <w:r w:rsidRPr="00966E8E">
        <w:rPr>
          <w:rFonts w:ascii="Calibri" w:hAnsi="Calibri"/>
        </w:rPr>
        <w:t xml:space="preserve">cứ chăm chăm </w:t>
      </w:r>
      <w:r w:rsidRPr="00966E8E">
        <w:rPr>
          <w:rFonts w:ascii="Calibri" w:hAnsi="Calibri"/>
          <w:spacing w:val="-4"/>
        </w:rPr>
        <w:t xml:space="preserve">vào  </w:t>
      </w:r>
      <w:r w:rsidRPr="00966E8E">
        <w:rPr>
          <w:rFonts w:ascii="Calibri" w:hAnsi="Calibri"/>
        </w:rPr>
        <w:t xml:space="preserve">lỗi lầm của con cái, </w:t>
      </w:r>
      <w:r w:rsidRPr="00966E8E">
        <w:rPr>
          <w:rFonts w:ascii="Calibri" w:hAnsi="Calibri"/>
          <w:spacing w:val="-3"/>
        </w:rPr>
        <w:t xml:space="preserve">la mắng, </w:t>
      </w:r>
      <w:r w:rsidRPr="00966E8E">
        <w:rPr>
          <w:rFonts w:ascii="Calibri" w:hAnsi="Calibri"/>
        </w:rPr>
        <w:t xml:space="preserve">trách phạt </w:t>
      </w:r>
      <w:r w:rsidRPr="00966E8E">
        <w:rPr>
          <w:rFonts w:ascii="Calibri" w:hAnsi="Calibri"/>
          <w:spacing w:val="-3"/>
        </w:rPr>
        <w:t xml:space="preserve">chúng vì </w:t>
      </w:r>
      <w:r w:rsidRPr="00966E8E">
        <w:rPr>
          <w:rFonts w:ascii="Calibri" w:hAnsi="Calibri"/>
        </w:rPr>
        <w:t xml:space="preserve">những lỗi lầm </w:t>
      </w:r>
      <w:r w:rsidRPr="00966E8E">
        <w:rPr>
          <w:rFonts w:ascii="Calibri" w:hAnsi="Calibri"/>
          <w:spacing w:val="-3"/>
        </w:rPr>
        <w:t xml:space="preserve">ấy, </w:t>
      </w:r>
      <w:r w:rsidRPr="00966E8E">
        <w:rPr>
          <w:rFonts w:ascii="Calibri" w:hAnsi="Calibri"/>
        </w:rPr>
        <w:t xml:space="preserve">sẽ rất dễ khiến con cái </w:t>
      </w:r>
      <w:r w:rsidRPr="00966E8E">
        <w:rPr>
          <w:rFonts w:ascii="Calibri" w:hAnsi="Calibri"/>
          <w:spacing w:val="-3"/>
        </w:rPr>
        <w:t xml:space="preserve">họ </w:t>
      </w:r>
      <w:r w:rsidRPr="00966E8E">
        <w:rPr>
          <w:rFonts w:ascii="Calibri" w:hAnsi="Calibri"/>
        </w:rPr>
        <w:t xml:space="preserve">khó lòng vượt </w:t>
      </w:r>
      <w:r w:rsidRPr="00966E8E">
        <w:rPr>
          <w:rFonts w:ascii="Calibri" w:hAnsi="Calibri"/>
          <w:spacing w:val="-3"/>
        </w:rPr>
        <w:t xml:space="preserve">lên </w:t>
      </w:r>
      <w:r w:rsidRPr="00966E8E">
        <w:rPr>
          <w:rFonts w:ascii="Calibri" w:hAnsi="Calibri"/>
        </w:rPr>
        <w:t xml:space="preserve">mặc cảm </w:t>
      </w:r>
      <w:r w:rsidRPr="00966E8E">
        <w:rPr>
          <w:rFonts w:ascii="Calibri" w:hAnsi="Calibri"/>
          <w:spacing w:val="-3"/>
        </w:rPr>
        <w:t xml:space="preserve">là </w:t>
      </w:r>
      <w:r w:rsidRPr="00966E8E">
        <w:rPr>
          <w:rFonts w:ascii="Calibri" w:hAnsi="Calibri"/>
        </w:rPr>
        <w:t xml:space="preserve">kẻ hậu đậu </w:t>
      </w:r>
      <w:r w:rsidRPr="00966E8E">
        <w:rPr>
          <w:rFonts w:ascii="Calibri" w:hAnsi="Calibri"/>
          <w:spacing w:val="-6"/>
        </w:rPr>
        <w:t xml:space="preserve">mà </w:t>
      </w:r>
      <w:r w:rsidRPr="00966E8E">
        <w:rPr>
          <w:rFonts w:ascii="Calibri" w:hAnsi="Calibri"/>
          <w:spacing w:val="2"/>
        </w:rPr>
        <w:t xml:space="preserve">tự </w:t>
      </w:r>
      <w:r w:rsidRPr="00966E8E">
        <w:rPr>
          <w:rFonts w:ascii="Calibri" w:hAnsi="Calibri"/>
        </w:rPr>
        <w:t xml:space="preserve">ti, không chịu khó cố gắng, không có ý chí vươn lên. Hoặc trái </w:t>
      </w:r>
      <w:r w:rsidRPr="00966E8E">
        <w:rPr>
          <w:rFonts w:ascii="Calibri" w:hAnsi="Calibri"/>
          <w:spacing w:val="-2"/>
        </w:rPr>
        <w:t xml:space="preserve">lại </w:t>
      </w:r>
      <w:r w:rsidRPr="00966E8E">
        <w:rPr>
          <w:rFonts w:ascii="Calibri" w:hAnsi="Calibri"/>
          <w:spacing w:val="-3"/>
        </w:rPr>
        <w:t xml:space="preserve">là </w:t>
      </w:r>
      <w:r w:rsidRPr="00966E8E">
        <w:rPr>
          <w:rFonts w:ascii="Calibri" w:hAnsi="Calibri"/>
        </w:rPr>
        <w:t xml:space="preserve">một số phụ huynh mặc cho con cái buông thả, rồi sau đó chạy chọt khắp </w:t>
      </w:r>
      <w:r w:rsidRPr="00966E8E">
        <w:rPr>
          <w:rFonts w:ascii="Calibri" w:hAnsi="Calibri"/>
          <w:spacing w:val="-4"/>
        </w:rPr>
        <w:t xml:space="preserve">nơi </w:t>
      </w:r>
      <w:r w:rsidRPr="00966E8E">
        <w:rPr>
          <w:rFonts w:ascii="Calibri" w:hAnsi="Calibri"/>
        </w:rPr>
        <w:t xml:space="preserve">cho con vào trường tốt, </w:t>
      </w:r>
      <w:r w:rsidRPr="00966E8E">
        <w:rPr>
          <w:rFonts w:ascii="Calibri" w:hAnsi="Calibri"/>
          <w:spacing w:val="-4"/>
        </w:rPr>
        <w:t xml:space="preserve">lớp </w:t>
      </w:r>
      <w:r w:rsidRPr="00966E8E">
        <w:rPr>
          <w:rFonts w:ascii="Calibri" w:hAnsi="Calibri"/>
        </w:rPr>
        <w:t xml:space="preserve">tốt dù </w:t>
      </w:r>
      <w:r w:rsidRPr="00966E8E">
        <w:rPr>
          <w:rFonts w:ascii="Calibri" w:hAnsi="Calibri"/>
          <w:spacing w:val="-3"/>
        </w:rPr>
        <w:t xml:space="preserve">chúng </w:t>
      </w:r>
      <w:r w:rsidRPr="00966E8E">
        <w:rPr>
          <w:rFonts w:ascii="Calibri" w:hAnsi="Calibri"/>
        </w:rPr>
        <w:t xml:space="preserve">không đủ trình độ, để rồi "đuối", không theo </w:t>
      </w:r>
      <w:r w:rsidRPr="00966E8E">
        <w:rPr>
          <w:rFonts w:ascii="Calibri" w:hAnsi="Calibri"/>
          <w:spacing w:val="-3"/>
        </w:rPr>
        <w:t xml:space="preserve">kịp </w:t>
      </w:r>
      <w:r w:rsidRPr="00966E8E">
        <w:rPr>
          <w:rFonts w:ascii="Calibri" w:hAnsi="Calibri"/>
          <w:spacing w:val="-4"/>
        </w:rPr>
        <w:t xml:space="preserve">và </w:t>
      </w:r>
      <w:r w:rsidRPr="00966E8E">
        <w:rPr>
          <w:rFonts w:ascii="Calibri" w:hAnsi="Calibri"/>
        </w:rPr>
        <w:t xml:space="preserve">tiếp tục dẫn đến nhiều hậu quả </w:t>
      </w:r>
      <w:r w:rsidRPr="00966E8E">
        <w:rPr>
          <w:rFonts w:ascii="Calibri" w:hAnsi="Calibri"/>
          <w:spacing w:val="-3"/>
        </w:rPr>
        <w:t xml:space="preserve">về </w:t>
      </w:r>
      <w:r w:rsidRPr="00966E8E">
        <w:rPr>
          <w:rFonts w:ascii="Calibri" w:hAnsi="Calibri"/>
        </w:rPr>
        <w:t xml:space="preserve">sau. Vậy nên các bậc cha </w:t>
      </w:r>
      <w:r w:rsidRPr="00966E8E">
        <w:rPr>
          <w:rFonts w:ascii="Calibri" w:hAnsi="Calibri"/>
          <w:spacing w:val="-5"/>
        </w:rPr>
        <w:t xml:space="preserve">mẹ </w:t>
      </w:r>
      <w:r w:rsidRPr="00966E8E">
        <w:rPr>
          <w:rFonts w:ascii="Calibri" w:hAnsi="Calibri"/>
        </w:rPr>
        <w:t xml:space="preserve">cần phải điều chỉnh cách suy nghĩ, cách dạy dỗ con cái để không gián tiếp hại con của </w:t>
      </w:r>
      <w:r w:rsidRPr="00966E8E">
        <w:rPr>
          <w:rFonts w:ascii="Calibri" w:hAnsi="Calibri"/>
          <w:spacing w:val="-3"/>
        </w:rPr>
        <w:t xml:space="preserve">mình. </w:t>
      </w:r>
      <w:r w:rsidRPr="00966E8E">
        <w:rPr>
          <w:rFonts w:ascii="Calibri" w:hAnsi="Calibri"/>
        </w:rPr>
        <w:t xml:space="preserve">Các nhà quản </w:t>
      </w:r>
      <w:r w:rsidRPr="00966E8E">
        <w:rPr>
          <w:rFonts w:ascii="Calibri" w:hAnsi="Calibri"/>
          <w:spacing w:val="-3"/>
        </w:rPr>
        <w:t xml:space="preserve">lí </w:t>
      </w:r>
      <w:r w:rsidRPr="00966E8E">
        <w:rPr>
          <w:rFonts w:ascii="Calibri" w:hAnsi="Calibri"/>
        </w:rPr>
        <w:t xml:space="preserve">giáo dục </w:t>
      </w:r>
      <w:r w:rsidRPr="00966E8E">
        <w:rPr>
          <w:rFonts w:ascii="Calibri" w:hAnsi="Calibri"/>
          <w:spacing w:val="-4"/>
        </w:rPr>
        <w:t xml:space="preserve">và </w:t>
      </w:r>
      <w:r w:rsidRPr="00966E8E">
        <w:rPr>
          <w:rFonts w:ascii="Calibri" w:hAnsi="Calibri"/>
        </w:rPr>
        <w:t xml:space="preserve">giáo viên nên triển khai cuộc vận động bằng cách đừng quá coi trọng thành tích, thay đổi suy nghĩ sai lệch của phụ huynh </w:t>
      </w:r>
      <w:r w:rsidRPr="00966E8E">
        <w:rPr>
          <w:rFonts w:ascii="Calibri" w:hAnsi="Calibri"/>
          <w:spacing w:val="-3"/>
        </w:rPr>
        <w:t xml:space="preserve">và </w:t>
      </w:r>
      <w:r w:rsidRPr="00966E8E">
        <w:rPr>
          <w:rFonts w:ascii="Calibri" w:hAnsi="Calibri"/>
        </w:rPr>
        <w:t xml:space="preserve">học sinh </w:t>
      </w:r>
      <w:r w:rsidRPr="00966E8E">
        <w:rPr>
          <w:rFonts w:ascii="Calibri" w:hAnsi="Calibri"/>
          <w:spacing w:val="-3"/>
        </w:rPr>
        <w:t xml:space="preserve">về </w:t>
      </w:r>
      <w:r w:rsidRPr="00966E8E">
        <w:rPr>
          <w:rFonts w:ascii="Calibri" w:hAnsi="Calibri"/>
        </w:rPr>
        <w:t xml:space="preserve">"trường chuyên, </w:t>
      </w:r>
      <w:r w:rsidRPr="00966E8E">
        <w:rPr>
          <w:rFonts w:ascii="Calibri" w:hAnsi="Calibri"/>
          <w:spacing w:val="-4"/>
        </w:rPr>
        <w:t xml:space="preserve">lớp </w:t>
      </w:r>
      <w:r w:rsidRPr="00966E8E">
        <w:rPr>
          <w:rFonts w:ascii="Calibri" w:hAnsi="Calibri"/>
        </w:rPr>
        <w:t xml:space="preserve">chọn", xóa </w:t>
      </w:r>
      <w:r w:rsidRPr="00966E8E">
        <w:rPr>
          <w:rFonts w:ascii="Calibri" w:hAnsi="Calibri"/>
          <w:spacing w:val="-3"/>
        </w:rPr>
        <w:t xml:space="preserve">bỏ </w:t>
      </w:r>
      <w:r w:rsidRPr="00966E8E">
        <w:rPr>
          <w:rFonts w:ascii="Calibri" w:hAnsi="Calibri"/>
        </w:rPr>
        <w:t xml:space="preserve">tình trạng "ngồi nhầm lớp", đổi mới phương pháp kiểm tra </w:t>
      </w:r>
      <w:r w:rsidRPr="00966E8E">
        <w:rPr>
          <w:rFonts w:ascii="Calibri" w:hAnsi="Calibri"/>
          <w:spacing w:val="-3"/>
        </w:rPr>
        <w:t xml:space="preserve">và </w:t>
      </w:r>
      <w:r w:rsidRPr="00966E8E">
        <w:rPr>
          <w:rFonts w:ascii="Calibri" w:hAnsi="Calibri"/>
        </w:rPr>
        <w:t xml:space="preserve">đánh giá nhằm đánh giá đúng thực chất </w:t>
      </w:r>
      <w:r w:rsidRPr="00966E8E">
        <w:rPr>
          <w:rFonts w:ascii="Calibri" w:hAnsi="Calibri"/>
          <w:spacing w:val="-4"/>
        </w:rPr>
        <w:t xml:space="preserve">năng </w:t>
      </w:r>
      <w:r w:rsidRPr="00966E8E">
        <w:rPr>
          <w:rFonts w:ascii="Calibri" w:hAnsi="Calibri"/>
        </w:rPr>
        <w:t xml:space="preserve">lực học tập của học </w:t>
      </w:r>
      <w:r w:rsidRPr="00966E8E">
        <w:rPr>
          <w:rFonts w:ascii="Calibri" w:hAnsi="Calibri"/>
          <w:spacing w:val="-3"/>
        </w:rPr>
        <w:t xml:space="preserve">sinh, </w:t>
      </w:r>
      <w:r w:rsidRPr="00966E8E">
        <w:rPr>
          <w:rFonts w:ascii="Calibri" w:hAnsi="Calibri"/>
        </w:rPr>
        <w:t xml:space="preserve">chú trọng hơn trong việc dạy tốt, học tốt... Và </w:t>
      </w:r>
      <w:r w:rsidRPr="00966E8E">
        <w:rPr>
          <w:rFonts w:ascii="Calibri" w:hAnsi="Calibri"/>
          <w:spacing w:val="-4"/>
        </w:rPr>
        <w:t xml:space="preserve">yếu </w:t>
      </w:r>
      <w:r w:rsidRPr="00966E8E">
        <w:rPr>
          <w:rFonts w:ascii="Calibri" w:hAnsi="Calibri"/>
        </w:rPr>
        <w:t xml:space="preserve">tố cuối cùng, cũng </w:t>
      </w:r>
      <w:r w:rsidRPr="00966E8E">
        <w:rPr>
          <w:rFonts w:ascii="Calibri" w:hAnsi="Calibri"/>
          <w:spacing w:val="-3"/>
        </w:rPr>
        <w:t xml:space="preserve">là yếu </w:t>
      </w:r>
      <w:r w:rsidRPr="00966E8E">
        <w:rPr>
          <w:rFonts w:ascii="Calibri" w:hAnsi="Calibri"/>
        </w:rPr>
        <w:t xml:space="preserve">tố quan trọng </w:t>
      </w:r>
      <w:r w:rsidRPr="00966E8E">
        <w:rPr>
          <w:rFonts w:ascii="Calibri" w:hAnsi="Calibri"/>
          <w:spacing w:val="-3"/>
        </w:rPr>
        <w:t xml:space="preserve">nhất  </w:t>
      </w:r>
      <w:r w:rsidRPr="00966E8E">
        <w:rPr>
          <w:rFonts w:ascii="Calibri" w:hAnsi="Calibri"/>
        </w:rPr>
        <w:t xml:space="preserve">để cuộc vận động thành công </w:t>
      </w:r>
      <w:r w:rsidRPr="00966E8E">
        <w:rPr>
          <w:rFonts w:ascii="Calibri" w:hAnsi="Calibri"/>
          <w:spacing w:val="-5"/>
        </w:rPr>
        <w:t xml:space="preserve">là </w:t>
      </w:r>
      <w:r w:rsidRPr="00966E8E">
        <w:rPr>
          <w:rFonts w:ascii="Calibri" w:hAnsi="Calibri"/>
        </w:rPr>
        <w:t xml:space="preserve">chính bản thân học sinh. Mỗi học sinh nên nhận thức được bản chất </w:t>
      </w:r>
      <w:r w:rsidRPr="00966E8E">
        <w:rPr>
          <w:rFonts w:ascii="Calibri" w:hAnsi="Calibri"/>
          <w:spacing w:val="-3"/>
        </w:rPr>
        <w:t xml:space="preserve">và </w:t>
      </w:r>
      <w:r w:rsidRPr="00966E8E">
        <w:rPr>
          <w:rFonts w:ascii="Calibri" w:hAnsi="Calibri"/>
        </w:rPr>
        <w:t xml:space="preserve">tầm quan trọng của việc học để tiếp thu kiến thức một cách có </w:t>
      </w:r>
      <w:r w:rsidRPr="00966E8E">
        <w:rPr>
          <w:rFonts w:ascii="Calibri" w:hAnsi="Calibri"/>
          <w:spacing w:val="-3"/>
        </w:rPr>
        <w:t xml:space="preserve">hiệu </w:t>
      </w:r>
      <w:r w:rsidRPr="00966E8E">
        <w:rPr>
          <w:rFonts w:ascii="Calibri" w:hAnsi="Calibri"/>
        </w:rPr>
        <w:t xml:space="preserve">quả, </w:t>
      </w:r>
      <w:r w:rsidRPr="00966E8E">
        <w:rPr>
          <w:rFonts w:ascii="Calibri" w:hAnsi="Calibri"/>
          <w:spacing w:val="-5"/>
        </w:rPr>
        <w:t xml:space="preserve">và </w:t>
      </w:r>
      <w:r w:rsidRPr="00966E8E">
        <w:rPr>
          <w:rFonts w:ascii="Calibri" w:hAnsi="Calibri"/>
        </w:rPr>
        <w:t xml:space="preserve">có thể </w:t>
      </w:r>
      <w:r w:rsidRPr="00966E8E">
        <w:rPr>
          <w:rFonts w:ascii="Calibri" w:hAnsi="Calibri"/>
          <w:spacing w:val="2"/>
        </w:rPr>
        <w:t xml:space="preserve">tự </w:t>
      </w:r>
      <w:r w:rsidRPr="00966E8E">
        <w:rPr>
          <w:rFonts w:ascii="Calibri" w:hAnsi="Calibri"/>
        </w:rPr>
        <w:t xml:space="preserve">tin thành công bằng chính thực </w:t>
      </w:r>
      <w:r w:rsidRPr="00966E8E">
        <w:rPr>
          <w:rFonts w:ascii="Calibri" w:hAnsi="Calibri"/>
          <w:spacing w:val="-3"/>
        </w:rPr>
        <w:t xml:space="preserve">lực </w:t>
      </w:r>
      <w:r w:rsidRPr="00966E8E">
        <w:rPr>
          <w:rFonts w:ascii="Calibri" w:hAnsi="Calibri"/>
        </w:rPr>
        <w:t xml:space="preserve">của </w:t>
      </w:r>
      <w:r w:rsidRPr="00966E8E">
        <w:rPr>
          <w:rFonts w:ascii="Calibri" w:hAnsi="Calibri"/>
          <w:spacing w:val="-3"/>
        </w:rPr>
        <w:t xml:space="preserve">mình. </w:t>
      </w:r>
      <w:r w:rsidRPr="00966E8E">
        <w:rPr>
          <w:rFonts w:ascii="Calibri" w:hAnsi="Calibri"/>
        </w:rPr>
        <w:t xml:space="preserve">Bên cạnh đó học sinh cũng cần rèn luyện </w:t>
      </w:r>
      <w:r w:rsidRPr="00966E8E">
        <w:rPr>
          <w:rFonts w:ascii="Calibri" w:hAnsi="Calibri"/>
          <w:spacing w:val="-3"/>
        </w:rPr>
        <w:t xml:space="preserve">và </w:t>
      </w:r>
      <w:r w:rsidRPr="00966E8E">
        <w:rPr>
          <w:rFonts w:ascii="Calibri" w:hAnsi="Calibri"/>
          <w:spacing w:val="2"/>
        </w:rPr>
        <w:t xml:space="preserve">tu </w:t>
      </w:r>
      <w:r w:rsidRPr="00966E8E">
        <w:rPr>
          <w:rFonts w:ascii="Calibri" w:hAnsi="Calibri"/>
        </w:rPr>
        <w:t>dưỡng đạo đức để tránh thực hiện những hành vi sai trái, phản giáo</w:t>
      </w:r>
      <w:r w:rsidRPr="00966E8E">
        <w:rPr>
          <w:rFonts w:ascii="Calibri" w:hAnsi="Calibri"/>
          <w:spacing w:val="-18"/>
        </w:rPr>
        <w:t xml:space="preserve"> </w:t>
      </w:r>
      <w:r w:rsidRPr="00966E8E">
        <w:rPr>
          <w:rFonts w:ascii="Calibri" w:hAnsi="Calibri"/>
        </w:rPr>
        <w:t xml:space="preserve">dục. </w:t>
      </w:r>
    </w:p>
    <w:p w:rsidR="00B26946" w:rsidRPr="00966E8E" w:rsidRDefault="00B26946" w:rsidP="00B26946">
      <w:pPr>
        <w:pStyle w:val="BodyText"/>
        <w:spacing w:beforeLines="50" w:before="120" w:afterLines="50" w:after="120"/>
        <w:ind w:left="100" w:right="93"/>
        <w:jc w:val="both"/>
        <w:rPr>
          <w:rFonts w:ascii="Calibri" w:hAnsi="Calibri"/>
        </w:rPr>
      </w:pPr>
      <w:r w:rsidRPr="00966E8E">
        <w:rPr>
          <w:rFonts w:ascii="Calibri" w:hAnsi="Calibri"/>
        </w:rPr>
        <w:t xml:space="preserve">"Nói không với những tiêu cực trong thi cử và bệnh thành tích trong giáo dục" là cuộc vận động có ý nghĩa to lớn và thiết thực đối với nền giáo dục nước ta hiện nay. Những năm gần đây, với sự cố gắng không ngừng của một số tập thể, cuộc vận động đã mang lại nhiều tín hiệu tích cực. Vì vậy chúng ta có quyền tin rằng nền giáo dục Việt Nam trong tương lai sẽ xóa bỏ được những tiêu cực và vươn xa theo đà phát triển của đất nước. . </w:t>
      </w:r>
    </w:p>
    <w:p w:rsidR="00B5323B" w:rsidRPr="00F837FE" w:rsidRDefault="00B5323B">
      <w:pPr>
        <w:pStyle w:val="BodyText"/>
        <w:spacing w:beforeLines="50" w:before="120" w:afterLines="50" w:after="120"/>
        <w:ind w:left="100" w:right="308"/>
        <w:jc w:val="both"/>
      </w:pPr>
    </w:p>
    <w:sectPr w:rsidR="00B5323B" w:rsidRPr="00F837FE" w:rsidSect="00EE1585">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38B" w:rsidRDefault="004A038B" w:rsidP="00834F5A">
      <w:pPr>
        <w:spacing w:after="0" w:line="240" w:lineRule="auto"/>
      </w:pPr>
      <w:r>
        <w:separator/>
      </w:r>
    </w:p>
  </w:endnote>
  <w:endnote w:type="continuationSeparator" w:id="0">
    <w:p w:rsidR="004A038B" w:rsidRDefault="004A038B" w:rsidP="00834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F5A" w:rsidRDefault="00834F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F5A" w:rsidRDefault="00834F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F5A" w:rsidRDefault="00834F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38B" w:rsidRDefault="004A038B" w:rsidP="00834F5A">
      <w:pPr>
        <w:spacing w:after="0" w:line="240" w:lineRule="auto"/>
      </w:pPr>
      <w:r>
        <w:separator/>
      </w:r>
    </w:p>
  </w:footnote>
  <w:footnote w:type="continuationSeparator" w:id="0">
    <w:p w:rsidR="004A038B" w:rsidRDefault="004A038B" w:rsidP="00834F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F5A" w:rsidRDefault="00834F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9275257"/>
      <w:docPartObj>
        <w:docPartGallery w:val="Watermarks"/>
        <w:docPartUnique/>
      </w:docPartObj>
    </w:sdtPr>
    <w:sdtEndPr/>
    <w:sdtContent>
      <w:p w:rsidR="00834F5A" w:rsidRDefault="004A038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3195377" o:spid="_x0000_s2049" type="#_x0000_t136" style="position:absolute;margin-left:0;margin-top:0;width:546.6pt;height:163.95pt;rotation:315;z-index:-251658752;mso-position-horizontal:center;mso-position-horizontal-relative:margin;mso-position-vertical:center;mso-position-vertical-relative:margin" o:allowincell="f" fillcolor="silver" stroked="f">
              <v:fill opacity=".5"/>
              <v:textpath style="font-family:&quot;Calibri&quot;;font-size:1pt" string="hoc360.ne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F5A" w:rsidRDefault="00834F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585"/>
    <w:rsid w:val="000E0B09"/>
    <w:rsid w:val="001C1F5B"/>
    <w:rsid w:val="002E6DA0"/>
    <w:rsid w:val="00340AD3"/>
    <w:rsid w:val="00365FC7"/>
    <w:rsid w:val="004A038B"/>
    <w:rsid w:val="00732365"/>
    <w:rsid w:val="007C25CF"/>
    <w:rsid w:val="00834F5A"/>
    <w:rsid w:val="00B26946"/>
    <w:rsid w:val="00B5323B"/>
    <w:rsid w:val="00C85EAD"/>
    <w:rsid w:val="00E01EE3"/>
    <w:rsid w:val="00E32409"/>
    <w:rsid w:val="00EE1585"/>
    <w:rsid w:val="00F837FE"/>
    <w:rsid w:val="00F87F7F"/>
    <w:rsid w:val="00FC6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7E160DA-E9C2-449E-94E7-667AC1D0C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uiPriority w:val="1"/>
    <w:qFormat/>
    <w:rsid w:val="00EE1585"/>
    <w:pPr>
      <w:widowControl w:val="0"/>
      <w:spacing w:after="0" w:line="240" w:lineRule="auto"/>
      <w:ind w:left="100" w:right="154"/>
      <w:outlineLvl w:val="1"/>
    </w:pPr>
    <w:rPr>
      <w:rFonts w:eastAsia="Times New Roman"/>
      <w:b/>
      <w:bCs/>
      <w:sz w:val="24"/>
      <w:szCs w:val="24"/>
    </w:rPr>
  </w:style>
  <w:style w:type="paragraph" w:styleId="BodyText">
    <w:name w:val="Body Text"/>
    <w:basedOn w:val="Normal"/>
    <w:link w:val="BodyTextChar"/>
    <w:uiPriority w:val="1"/>
    <w:qFormat/>
    <w:rsid w:val="00EE1585"/>
    <w:pPr>
      <w:widowControl w:val="0"/>
      <w:spacing w:after="0" w:line="240" w:lineRule="auto"/>
    </w:pPr>
    <w:rPr>
      <w:rFonts w:eastAsia="Times New Roman"/>
      <w:sz w:val="24"/>
      <w:szCs w:val="24"/>
    </w:rPr>
  </w:style>
  <w:style w:type="character" w:customStyle="1" w:styleId="BodyTextChar">
    <w:name w:val="Body Text Char"/>
    <w:basedOn w:val="DefaultParagraphFont"/>
    <w:link w:val="BodyText"/>
    <w:uiPriority w:val="1"/>
    <w:rsid w:val="00EE1585"/>
    <w:rPr>
      <w:rFonts w:eastAsia="Times New Roman"/>
      <w:sz w:val="24"/>
      <w:szCs w:val="24"/>
    </w:rPr>
  </w:style>
  <w:style w:type="paragraph" w:styleId="Header">
    <w:name w:val="header"/>
    <w:basedOn w:val="Normal"/>
    <w:link w:val="HeaderChar"/>
    <w:uiPriority w:val="99"/>
    <w:unhideWhenUsed/>
    <w:rsid w:val="00834F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F5A"/>
  </w:style>
  <w:style w:type="paragraph" w:styleId="Footer">
    <w:name w:val="footer"/>
    <w:basedOn w:val="Normal"/>
    <w:link w:val="FooterChar"/>
    <w:uiPriority w:val="99"/>
    <w:unhideWhenUsed/>
    <w:rsid w:val="00834F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41738-87F5-4DCC-AFDF-5B4F0EE17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888</Words>
  <Characters>5065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2021-05-18T05:58:00Z</dcterms:created>
  <dcterms:modified xsi:type="dcterms:W3CDTF">2021-05-18T05:58:00Z</dcterms:modified>
</cp:coreProperties>
</file>