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8D" w:rsidRPr="00C0513F" w:rsidRDefault="00FE578D" w:rsidP="00FE578D">
      <w:pPr>
        <w:jc w:val="center"/>
        <w:rPr>
          <w:b/>
          <w:szCs w:val="28"/>
        </w:rPr>
      </w:pPr>
      <w:r w:rsidRPr="00C0513F">
        <w:rPr>
          <w:b/>
          <w:szCs w:val="28"/>
        </w:rPr>
        <w:t>ÔN TẬP VỀ PHÂN SỐ</w:t>
      </w:r>
    </w:p>
    <w:p w:rsidR="00FE578D" w:rsidRPr="00C0513F" w:rsidRDefault="00FE578D" w:rsidP="00FE578D">
      <w:pPr>
        <w:jc w:val="center"/>
        <w:rPr>
          <w:b/>
          <w:szCs w:val="28"/>
        </w:rPr>
      </w:pPr>
      <w:r w:rsidRPr="00C0513F">
        <w:rPr>
          <w:b/>
          <w:szCs w:val="28"/>
        </w:rPr>
        <w:t>CÁC PHÉP TÍNH VỚI SỐ TỰ NHIÊN - VỚI PHÂN SỐ</w:t>
      </w:r>
    </w:p>
    <w:p w:rsidR="00FE578D" w:rsidRPr="00C0513F" w:rsidRDefault="00FE578D" w:rsidP="00FE578D">
      <w:pPr>
        <w:rPr>
          <w:szCs w:val="28"/>
        </w:rPr>
      </w:pPr>
      <w:r w:rsidRPr="00C0513F">
        <w:rPr>
          <w:b/>
          <w:szCs w:val="28"/>
        </w:rPr>
        <w:t>1.</w:t>
      </w:r>
      <w:r w:rsidRPr="00C0513F">
        <w:rPr>
          <w:szCs w:val="28"/>
        </w:rPr>
        <w:t xml:space="preserve"> Viết các phân số sau theo thứ tự tăng dần:</w:t>
      </w:r>
    </w:p>
    <w:p w:rsidR="00FE578D" w:rsidRPr="00C0513F" w:rsidRDefault="00FE578D" w:rsidP="00FE578D">
      <w:pPr>
        <w:rPr>
          <w:szCs w:val="28"/>
        </w:rPr>
      </w:pPr>
      <w:r w:rsidRPr="00C0513F">
        <w:rPr>
          <w:position w:val="-24"/>
          <w:szCs w:val="28"/>
        </w:rPr>
        <w:object w:dxaOrig="20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4pt;height:37.4pt" o:ole="">
            <v:imagedata r:id="rId6" o:title=""/>
          </v:shape>
          <o:OLEObject Type="Embed" ProgID="Equation.DSMT4" ShapeID="_x0000_i1025" DrawAspect="Content" ObjectID="_1637150056" r:id="rId7"/>
        </w:object>
      </w:r>
    </w:p>
    <w:p w:rsidR="00FE578D" w:rsidRPr="00C0513F" w:rsidRDefault="00FE578D" w:rsidP="00FE578D">
      <w:pPr>
        <w:rPr>
          <w:szCs w:val="28"/>
        </w:rPr>
      </w:pPr>
      <w:r w:rsidRPr="00C0513F">
        <w:rPr>
          <w:b/>
          <w:szCs w:val="28"/>
        </w:rPr>
        <w:t xml:space="preserve">2. </w:t>
      </w:r>
      <w:r w:rsidRPr="00C0513F">
        <w:rPr>
          <w:szCs w:val="28"/>
        </w:rPr>
        <w:t>So sánh các cặp phân số sau bằng cách thuận tiện nhất:</w:t>
      </w:r>
    </w:p>
    <w:p w:rsidR="00FE578D" w:rsidRPr="00C0513F" w:rsidRDefault="00FE578D" w:rsidP="00FE578D">
      <w:pPr>
        <w:rPr>
          <w:szCs w:val="28"/>
        </w:rPr>
      </w:pPr>
      <w:r w:rsidRPr="00C0513F">
        <w:rPr>
          <w:position w:val="-24"/>
          <w:szCs w:val="28"/>
        </w:rPr>
        <w:object w:dxaOrig="4620" w:dyaOrig="620">
          <v:shape id="_x0000_i1026" type="#_x0000_t75" style="width:271.4pt;height:36pt" o:ole="">
            <v:imagedata r:id="rId8" o:title=""/>
          </v:shape>
          <o:OLEObject Type="Embed" ProgID="Equation.DSMT4" ShapeID="_x0000_i1026" DrawAspect="Content" ObjectID="_1637150057" r:id="rId9"/>
        </w:object>
      </w:r>
    </w:p>
    <w:p w:rsidR="00FE578D" w:rsidRPr="00C0513F" w:rsidRDefault="00FE578D" w:rsidP="00FE578D">
      <w:pPr>
        <w:rPr>
          <w:szCs w:val="28"/>
        </w:rPr>
      </w:pPr>
      <w:r w:rsidRPr="00C0513F">
        <w:rPr>
          <w:b/>
          <w:szCs w:val="28"/>
        </w:rPr>
        <w:t xml:space="preserve">3. </w:t>
      </w:r>
      <w:r w:rsidRPr="00C0513F">
        <w:rPr>
          <w:szCs w:val="28"/>
        </w:rPr>
        <w:t>Tính bằng cách nhanh nhất:</w:t>
      </w:r>
    </w:p>
    <w:p w:rsidR="00FE578D" w:rsidRPr="00C0513F" w:rsidRDefault="00FE578D" w:rsidP="00FE578D">
      <w:pPr>
        <w:rPr>
          <w:szCs w:val="28"/>
        </w:rPr>
      </w:pPr>
      <w:r>
        <w:rPr>
          <w:szCs w:val="28"/>
        </w:rPr>
        <w:t>a)</w:t>
      </w:r>
      <w:r w:rsidRPr="00C0513F">
        <w:rPr>
          <w:szCs w:val="28"/>
        </w:rPr>
        <w:t xml:space="preserve">72 </w:t>
      </w:r>
      <w:r>
        <w:rPr>
          <w:szCs w:val="28"/>
        </w:rPr>
        <w:t xml:space="preserve">x </w:t>
      </w:r>
      <w:r w:rsidRPr="00C0513F">
        <w:rPr>
          <w:szCs w:val="28"/>
        </w:rPr>
        <w:t xml:space="preserve">19 + 8 </w:t>
      </w:r>
      <w:r>
        <w:rPr>
          <w:szCs w:val="28"/>
        </w:rPr>
        <w:t xml:space="preserve">x </w:t>
      </w:r>
      <w:r w:rsidRPr="00C0513F">
        <w:rPr>
          <w:szCs w:val="28"/>
        </w:rPr>
        <w:t xml:space="preserve">91 </w:t>
      </w:r>
      <w:r>
        <w:rPr>
          <w:szCs w:val="28"/>
        </w:rPr>
        <w:t xml:space="preserve">x </w:t>
      </w:r>
      <w:r w:rsidRPr="00C0513F">
        <w:rPr>
          <w:szCs w:val="28"/>
        </w:rPr>
        <w:t xml:space="preserve">9 – 12 </w:t>
      </w:r>
      <w:r>
        <w:rPr>
          <w:szCs w:val="28"/>
        </w:rPr>
        <w:t>x</w:t>
      </w:r>
      <w:r w:rsidRPr="00C0513F">
        <w:rPr>
          <w:szCs w:val="28"/>
        </w:rPr>
        <w:t xml:space="preserve"> 10 </w:t>
      </w:r>
      <w:r>
        <w:rPr>
          <w:szCs w:val="28"/>
        </w:rPr>
        <w:t>x</w:t>
      </w:r>
      <w:r w:rsidRPr="00C0513F">
        <w:rPr>
          <w:szCs w:val="28"/>
        </w:rPr>
        <w:t xml:space="preserve"> 6</w:t>
      </w:r>
    </w:p>
    <w:p w:rsidR="00FE578D" w:rsidRPr="00C0513F" w:rsidRDefault="00FE578D" w:rsidP="00FE578D">
      <w:pPr>
        <w:rPr>
          <w:szCs w:val="28"/>
        </w:rPr>
      </w:pPr>
      <w:r>
        <w:rPr>
          <w:szCs w:val="28"/>
        </w:rPr>
        <w:t>b)</w:t>
      </w:r>
      <w:r w:rsidRPr="00C0513F">
        <w:rPr>
          <w:szCs w:val="28"/>
        </w:rPr>
        <w:t>205 : 5 + 395 : 5 – 450 : 5</w:t>
      </w:r>
    </w:p>
    <w:p w:rsidR="00FE578D" w:rsidRPr="00C0513F" w:rsidRDefault="00FE578D" w:rsidP="00FE578D">
      <w:pPr>
        <w:rPr>
          <w:szCs w:val="28"/>
        </w:rPr>
      </w:pPr>
      <w:r w:rsidRPr="00C0513F">
        <w:rPr>
          <w:b/>
          <w:szCs w:val="28"/>
        </w:rPr>
        <w:t xml:space="preserve">4. </w:t>
      </w:r>
      <w:r w:rsidRPr="00C0513F">
        <w:rPr>
          <w:szCs w:val="28"/>
        </w:rPr>
        <w:t>Tính tổng sau:</w:t>
      </w:r>
    </w:p>
    <w:p w:rsidR="00FE578D" w:rsidRPr="00C0513F" w:rsidRDefault="00FE578D" w:rsidP="00FE578D">
      <w:pPr>
        <w:rPr>
          <w:szCs w:val="28"/>
        </w:rPr>
      </w:pPr>
      <w:r>
        <w:rPr>
          <w:szCs w:val="28"/>
        </w:rPr>
        <w:t>a)</w:t>
      </w:r>
      <w:r w:rsidRPr="00C0513F">
        <w:rPr>
          <w:szCs w:val="28"/>
        </w:rPr>
        <w:t>1 + 5 + 9 + 13 + ... + 85 + 89</w:t>
      </w:r>
    </w:p>
    <w:p w:rsidR="00FE578D" w:rsidRPr="00C0513F" w:rsidRDefault="00FE578D" w:rsidP="00FE578D">
      <w:pPr>
        <w:rPr>
          <w:szCs w:val="28"/>
        </w:rPr>
      </w:pPr>
      <w:r>
        <w:rPr>
          <w:szCs w:val="28"/>
        </w:rPr>
        <w:t>b)</w:t>
      </w:r>
      <w:r w:rsidRPr="00C0513F">
        <w:rPr>
          <w:szCs w:val="28"/>
        </w:rPr>
        <w:t>2 + 3 + 5 + 8 + ... + 144</w:t>
      </w:r>
    </w:p>
    <w:p w:rsidR="00FE578D" w:rsidRPr="00C0513F" w:rsidRDefault="00FE578D" w:rsidP="00FE578D">
      <w:pPr>
        <w:rPr>
          <w:szCs w:val="28"/>
        </w:rPr>
      </w:pPr>
      <w:r w:rsidRPr="00C0513F">
        <w:rPr>
          <w:b/>
          <w:szCs w:val="28"/>
        </w:rPr>
        <w:t xml:space="preserve">5. </w:t>
      </w:r>
      <w:r w:rsidRPr="00C0513F">
        <w:rPr>
          <w:szCs w:val="28"/>
        </w:rPr>
        <w:t>Tìm x:</w:t>
      </w:r>
    </w:p>
    <w:p w:rsidR="00FE578D" w:rsidRPr="00C0513F" w:rsidRDefault="00FE578D" w:rsidP="00FE578D">
      <w:pPr>
        <w:rPr>
          <w:szCs w:val="28"/>
        </w:rPr>
      </w:pPr>
      <w:r w:rsidRPr="00C0513F">
        <w:rPr>
          <w:szCs w:val="28"/>
        </w:rPr>
        <w:t xml:space="preserve">a) 180 – (x + 15) : 4 </w:t>
      </w:r>
      <m:oMath>
        <m:r>
          <w:rPr>
            <w:rFonts w:ascii="Cambria Math" w:hAnsi="Cambria Math"/>
            <w:szCs w:val="28"/>
          </w:rPr>
          <m:t>×</m:t>
        </m:r>
      </m:oMath>
      <w:r w:rsidRPr="00C0513F">
        <w:rPr>
          <w:szCs w:val="28"/>
        </w:rPr>
        <w:t xml:space="preserve"> 5 = 80</w:t>
      </w:r>
    </w:p>
    <w:p w:rsidR="00FE578D" w:rsidRPr="00C0513F" w:rsidRDefault="00FE578D" w:rsidP="00FE578D">
      <w:pPr>
        <w:rPr>
          <w:szCs w:val="28"/>
        </w:rPr>
      </w:pPr>
      <w:r w:rsidRPr="00C0513F">
        <w:rPr>
          <w:szCs w:val="28"/>
        </w:rPr>
        <w:t xml:space="preserve">b) </w:t>
      </w:r>
      <w:r w:rsidRPr="00C0513F">
        <w:rPr>
          <w:position w:val="-24"/>
          <w:szCs w:val="28"/>
        </w:rPr>
        <w:object w:dxaOrig="740" w:dyaOrig="620">
          <v:shape id="_x0000_i1027" type="#_x0000_t75" style="width:44.3pt;height:36.7pt" o:ole="">
            <v:imagedata r:id="rId10" o:title=""/>
          </v:shape>
          <o:OLEObject Type="Embed" ProgID="Equation.DSMT4" ShapeID="_x0000_i1027" DrawAspect="Content" ObjectID="_1637150058" r:id="rId11"/>
        </w:object>
      </w:r>
    </w:p>
    <w:p w:rsidR="00FE578D" w:rsidRPr="00C0513F" w:rsidRDefault="00FE578D" w:rsidP="00FE578D">
      <w:pPr>
        <w:rPr>
          <w:szCs w:val="28"/>
        </w:rPr>
      </w:pPr>
      <w:r w:rsidRPr="00C0513F">
        <w:rPr>
          <w:szCs w:val="28"/>
        </w:rPr>
        <w:t>Tính nhanh:</w:t>
      </w:r>
    </w:p>
    <w:p w:rsidR="00FE578D" w:rsidRPr="00C0513F" w:rsidRDefault="00FE578D" w:rsidP="00FE578D">
      <w:pPr>
        <w:rPr>
          <w:b/>
          <w:szCs w:val="28"/>
        </w:rPr>
      </w:pPr>
      <w:r w:rsidRPr="00C0513F">
        <w:rPr>
          <w:b/>
          <w:szCs w:val="28"/>
        </w:rPr>
        <w:t xml:space="preserve">6. </w:t>
      </w:r>
    </w:p>
    <w:p w:rsidR="00FE578D" w:rsidRPr="00C0513F" w:rsidRDefault="00FE578D" w:rsidP="00FE578D">
      <w:pPr>
        <w:rPr>
          <w:szCs w:val="28"/>
        </w:rPr>
      </w:pPr>
      <w:r w:rsidRPr="00C0513F">
        <w:rPr>
          <w:szCs w:val="28"/>
        </w:rPr>
        <w:t xml:space="preserve">a) </w:t>
      </w:r>
      <w:r w:rsidRPr="00C0513F">
        <w:rPr>
          <w:position w:val="-28"/>
          <w:szCs w:val="28"/>
        </w:rPr>
        <w:object w:dxaOrig="2100" w:dyaOrig="680">
          <v:shape id="_x0000_i1028" type="#_x0000_t75" style="width:122.55pt;height:39.45pt" o:ole="">
            <v:imagedata r:id="rId12" o:title=""/>
          </v:shape>
          <o:OLEObject Type="Embed" ProgID="Equation.DSMT4" ShapeID="_x0000_i1028" DrawAspect="Content" ObjectID="_1637150059" r:id="rId13"/>
        </w:object>
      </w:r>
    </w:p>
    <w:p w:rsidR="00FE578D" w:rsidRPr="00C0513F" w:rsidRDefault="00FE578D" w:rsidP="00FE578D">
      <w:pPr>
        <w:rPr>
          <w:szCs w:val="28"/>
        </w:rPr>
      </w:pPr>
      <w:r w:rsidRPr="00C0513F">
        <w:rPr>
          <w:szCs w:val="28"/>
        </w:rPr>
        <w:t xml:space="preserve">b) </w:t>
      </w:r>
      <w:r w:rsidRPr="00C0513F">
        <w:rPr>
          <w:position w:val="-28"/>
          <w:szCs w:val="28"/>
        </w:rPr>
        <w:object w:dxaOrig="2659" w:dyaOrig="680">
          <v:shape id="_x0000_i1029" type="#_x0000_t75" style="width:150.25pt;height:37.4pt" o:ole="">
            <v:imagedata r:id="rId14" o:title=""/>
          </v:shape>
          <o:OLEObject Type="Embed" ProgID="Equation.DSMT4" ShapeID="_x0000_i1029" DrawAspect="Content" ObjectID="_1637150060" r:id="rId15"/>
        </w:object>
      </w:r>
    </w:p>
    <w:p w:rsidR="00FE578D" w:rsidRPr="00C0513F" w:rsidRDefault="00FE578D" w:rsidP="00FE578D">
      <w:pPr>
        <w:rPr>
          <w:b/>
          <w:szCs w:val="28"/>
        </w:rPr>
      </w:pPr>
      <w:r w:rsidRPr="00C0513F">
        <w:rPr>
          <w:b/>
          <w:szCs w:val="28"/>
        </w:rPr>
        <w:t xml:space="preserve">7. </w:t>
      </w:r>
    </w:p>
    <w:p w:rsidR="00FE578D" w:rsidRPr="00C0513F" w:rsidRDefault="00FE578D" w:rsidP="00FE578D">
      <w:pPr>
        <w:rPr>
          <w:szCs w:val="28"/>
        </w:rPr>
      </w:pPr>
      <w:r w:rsidRPr="00C0513F">
        <w:rPr>
          <w:szCs w:val="28"/>
        </w:rPr>
        <w:t xml:space="preserve">a) </w:t>
      </w:r>
      <w:r w:rsidRPr="00C0513F">
        <w:rPr>
          <w:position w:val="-24"/>
          <w:szCs w:val="28"/>
        </w:rPr>
        <w:object w:dxaOrig="1600" w:dyaOrig="620">
          <v:shape id="_x0000_i1030" type="#_x0000_t75" style="width:99.7pt;height:38.75pt" o:ole="">
            <v:imagedata r:id="rId16" o:title=""/>
          </v:shape>
          <o:OLEObject Type="Embed" ProgID="Equation.DSMT4" ShapeID="_x0000_i1030" DrawAspect="Content" ObjectID="_1637150061" r:id="rId17"/>
        </w:object>
      </w:r>
      <w:bookmarkStart w:id="0" w:name="_GoBack"/>
      <w:bookmarkEnd w:id="0"/>
    </w:p>
    <w:p w:rsidR="00FE578D" w:rsidRPr="00C0513F" w:rsidRDefault="00FE578D" w:rsidP="00FE578D">
      <w:pPr>
        <w:rPr>
          <w:szCs w:val="28"/>
        </w:rPr>
      </w:pPr>
      <w:r w:rsidRPr="00C0513F">
        <w:rPr>
          <w:szCs w:val="28"/>
        </w:rPr>
        <w:t xml:space="preserve">b) </w:t>
      </w:r>
      <w:r w:rsidRPr="00C0513F">
        <w:rPr>
          <w:position w:val="-24"/>
          <w:szCs w:val="28"/>
        </w:rPr>
        <w:object w:dxaOrig="1900" w:dyaOrig="620">
          <v:shape id="_x0000_i1031" type="#_x0000_t75" style="width:112.85pt;height:36pt" o:ole="">
            <v:imagedata r:id="rId18" o:title=""/>
          </v:shape>
          <o:OLEObject Type="Embed" ProgID="Equation.DSMT4" ShapeID="_x0000_i1031" DrawAspect="Content" ObjectID="_1637150062" r:id="rId19"/>
        </w:object>
      </w:r>
    </w:p>
    <w:p w:rsidR="00FE578D" w:rsidRPr="00C0513F" w:rsidRDefault="00FE578D" w:rsidP="00FE578D">
      <w:pPr>
        <w:rPr>
          <w:szCs w:val="28"/>
        </w:rPr>
      </w:pPr>
      <w:r w:rsidRPr="00C0513F">
        <w:rPr>
          <w:b/>
          <w:szCs w:val="28"/>
        </w:rPr>
        <w:lastRenderedPageBreak/>
        <w:t xml:space="preserve">8. </w:t>
      </w:r>
      <w:r w:rsidRPr="00C0513F">
        <w:rPr>
          <w:szCs w:val="28"/>
        </w:rPr>
        <w:t>Tìm x:</w:t>
      </w:r>
    </w:p>
    <w:p w:rsidR="00FE578D" w:rsidRPr="00C0513F" w:rsidRDefault="00FE578D" w:rsidP="00FE578D">
      <w:pPr>
        <w:rPr>
          <w:szCs w:val="28"/>
        </w:rPr>
      </w:pPr>
      <w:r w:rsidRPr="00C0513F">
        <w:rPr>
          <w:position w:val="-28"/>
          <w:szCs w:val="28"/>
        </w:rPr>
        <w:object w:dxaOrig="3060" w:dyaOrig="680">
          <v:shape id="_x0000_i1032" type="#_x0000_t75" style="width:186.9pt;height:40.85pt" o:ole="">
            <v:imagedata r:id="rId20" o:title=""/>
          </v:shape>
          <o:OLEObject Type="Embed" ProgID="Equation.DSMT4" ShapeID="_x0000_i1032" DrawAspect="Content" ObjectID="_1637150063" r:id="rId21"/>
        </w:object>
      </w:r>
    </w:p>
    <w:p w:rsidR="00FE578D" w:rsidRPr="00C0513F" w:rsidRDefault="00FE578D" w:rsidP="00FE578D">
      <w:pPr>
        <w:rPr>
          <w:szCs w:val="28"/>
        </w:rPr>
      </w:pPr>
      <w:r w:rsidRPr="00C0513F">
        <w:rPr>
          <w:b/>
          <w:szCs w:val="28"/>
        </w:rPr>
        <w:t xml:space="preserve">9. </w:t>
      </w:r>
      <w:r w:rsidRPr="00C0513F">
        <w:rPr>
          <w:szCs w:val="28"/>
        </w:rPr>
        <w:t>Có 3 cái hộp giống nhau trong mỗi hộp gồm 2 cái bánh. Hộp thứ nhất đựng 2 cái bánh dẻo. Hộp thứ hai đứng 2 cáỉ bánh nướng. Hộp thứ ba đựng 1 bánh dẻo 1 bánh nướng. Nhưng ngoài hộp dán nhầm nhãn DD; NN; DN nên nhãn ngoài hộp với bánh trong hộp không đúng khớp với nhau. Không nhìn vào hộp làm thể nào chỉ cần nhặt 1 cái bánh trong hộp mà biết được chính xác bánh đựng trong 3 hộp.</w:t>
      </w:r>
    </w:p>
    <w:p w:rsidR="00FE578D" w:rsidRPr="00C0513F" w:rsidRDefault="00FE578D" w:rsidP="00FE578D">
      <w:pPr>
        <w:rPr>
          <w:szCs w:val="28"/>
        </w:rPr>
      </w:pPr>
      <w:r w:rsidRPr="00C0513F">
        <w:rPr>
          <w:b/>
          <w:szCs w:val="28"/>
        </w:rPr>
        <w:t xml:space="preserve">10. </w:t>
      </w:r>
      <w:r w:rsidRPr="00C0513F">
        <w:rPr>
          <w:szCs w:val="28"/>
        </w:rPr>
        <w:t xml:space="preserve">Có 7 cái bánh chia đều cho 12 em. Chia như thế nào để không phải chia bất kì cái bánh nào thành 12 phần, bằng nhau. </w:t>
      </w:r>
    </w:p>
    <w:p w:rsidR="00753B76" w:rsidRDefault="008914E4"/>
    <w:sectPr w:rsidR="00753B76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4E4" w:rsidRDefault="008914E4" w:rsidP="00FE578D">
      <w:pPr>
        <w:spacing w:line="240" w:lineRule="auto"/>
      </w:pPr>
      <w:r>
        <w:separator/>
      </w:r>
    </w:p>
  </w:endnote>
  <w:endnote w:type="continuationSeparator" w:id="0">
    <w:p w:rsidR="008914E4" w:rsidRDefault="008914E4" w:rsidP="00FE57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78D" w:rsidRPr="00CF43E7" w:rsidRDefault="00FE578D" w:rsidP="00FE578D">
    <w:pPr>
      <w:pStyle w:val="Footer"/>
      <w:tabs>
        <w:tab w:val="center" w:pos="4320"/>
        <w:tab w:val="right" w:pos="8640"/>
      </w:tabs>
      <w:jc w:val="center"/>
      <w:rPr>
        <w:sz w:val="26"/>
      </w:rPr>
    </w:pPr>
    <w:r w:rsidRPr="00CF43E7">
      <w:rPr>
        <w:sz w:val="26"/>
        <w:lang w:val="nl-NL"/>
      </w:rPr>
      <w:t xml:space="preserve">Fanpage : </w:t>
    </w:r>
    <w:hyperlink r:id="rId1" w:history="1">
      <w:r w:rsidRPr="00CF43E7">
        <w:rPr>
          <w:rStyle w:val="Hyperlink"/>
          <w:sz w:val="26"/>
          <w:lang w:val="nl-NL"/>
        </w:rPr>
        <w:t>https://www.facebook.com/luyenthiamax/</w:t>
      </w:r>
    </w:hyperlink>
  </w:p>
  <w:p w:rsidR="00FE578D" w:rsidRDefault="00FE57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4E4" w:rsidRDefault="008914E4" w:rsidP="00FE578D">
      <w:pPr>
        <w:spacing w:line="240" w:lineRule="auto"/>
      </w:pPr>
      <w:r>
        <w:separator/>
      </w:r>
    </w:p>
  </w:footnote>
  <w:footnote w:type="continuationSeparator" w:id="0">
    <w:p w:rsidR="008914E4" w:rsidRDefault="008914E4" w:rsidP="00FE57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78D" w:rsidRPr="00414B69" w:rsidRDefault="00FE578D" w:rsidP="00FE578D">
    <w:pPr>
      <w:pStyle w:val="Header"/>
      <w:tabs>
        <w:tab w:val="left" w:pos="8175"/>
      </w:tabs>
      <w:jc w:val="center"/>
      <w:rPr>
        <w:b/>
        <w:color w:val="3333FF"/>
        <w:sz w:val="26"/>
      </w:rPr>
    </w:pPr>
    <w:r>
      <w:rPr>
        <w:noProof/>
        <w:color w:val="3333FF"/>
        <w:sz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b/>
        <w:color w:val="3333FF"/>
        <w:sz w:val="26"/>
      </w:rPr>
      <w:t>Trung tâm Luyện thi Amax – 39 LK 6A Làng Việt Kiều Châu Âu</w:t>
    </w:r>
  </w:p>
  <w:p w:rsidR="00FE578D" w:rsidRDefault="00FE578D" w:rsidP="00FE578D">
    <w:pPr>
      <w:pStyle w:val="Header"/>
    </w:pPr>
  </w:p>
  <w:p w:rsidR="00FE578D" w:rsidRDefault="00FE57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8D"/>
    <w:rsid w:val="001000F2"/>
    <w:rsid w:val="008914E4"/>
    <w:rsid w:val="00D219FA"/>
    <w:rsid w:val="00F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B3614EF9-3C91-4CF5-A9C8-08BF8C29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78D"/>
    <w:pPr>
      <w:spacing w:after="0" w:line="360" w:lineRule="auto"/>
    </w:pPr>
    <w:rPr>
      <w:rFonts w:ascii="Times New Roman" w:eastAsia="Times New Roman" w:hAnsi="Times New Roman" w:cs="Times New Roman"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78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E578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8D"/>
    <w:rPr>
      <w:rFonts w:ascii="Times New Roman" w:eastAsia="Times New Roman" w:hAnsi="Times New Roman" w:cs="Times New Roman"/>
      <w:sz w:val="28"/>
      <w:szCs w:val="26"/>
      <w:lang w:val="en-US"/>
    </w:rPr>
  </w:style>
  <w:style w:type="paragraph" w:styleId="Footer">
    <w:name w:val="footer"/>
    <w:basedOn w:val="Normal"/>
    <w:link w:val="FooterChar"/>
    <w:unhideWhenUsed/>
    <w:rsid w:val="00FE578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FE578D"/>
    <w:rPr>
      <w:rFonts w:ascii="Times New Roman" w:eastAsia="Times New Roman" w:hAnsi="Times New Roman" w:cs="Times New Roman"/>
      <w:sz w:val="28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FE5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2019-12-06T08:00:00Z</dcterms:created>
  <dcterms:modified xsi:type="dcterms:W3CDTF">2019-12-06T08:05:00Z</dcterms:modified>
</cp:coreProperties>
</file>