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DD" w:rsidRPr="00BC6ADD" w:rsidRDefault="00BC6ADD" w:rsidP="00BC6ADD">
      <w:pPr>
        <w:pStyle w:val="Heading70"/>
        <w:keepNext/>
        <w:keepLines/>
        <w:shd w:val="clear" w:color="auto" w:fill="auto"/>
        <w:spacing w:before="0" w:after="463" w:line="360" w:lineRule="auto"/>
        <w:ind w:right="20" w:firstLine="0"/>
        <w:jc w:val="center"/>
        <w:rPr>
          <w:sz w:val="26"/>
          <w:szCs w:val="26"/>
        </w:rPr>
      </w:pPr>
      <w:bookmarkStart w:id="0" w:name="bookmark46"/>
      <w:r>
        <w:rPr>
          <w:sz w:val="26"/>
          <w:szCs w:val="26"/>
        </w:rPr>
        <w:t xml:space="preserve">BÀI 7: </w:t>
      </w:r>
      <w:r w:rsidRPr="00BC6ADD">
        <w:rPr>
          <w:sz w:val="26"/>
          <w:szCs w:val="26"/>
        </w:rPr>
        <w:t>ÔN TẬP</w:t>
      </w:r>
      <w:bookmarkEnd w:id="0"/>
    </w:p>
    <w:p w:rsidR="00BC6ADD" w:rsidRPr="00BC6ADD" w:rsidRDefault="00BC6ADD" w:rsidP="00BC6ADD">
      <w:pPr>
        <w:pStyle w:val="Bodytext70"/>
        <w:shd w:val="clear" w:color="auto" w:fill="auto"/>
        <w:spacing w:before="0" w:after="0" w:line="360" w:lineRule="auto"/>
        <w:ind w:left="300" w:right="20" w:hanging="280"/>
        <w:jc w:val="both"/>
        <w:rPr>
          <w:sz w:val="26"/>
          <w:szCs w:val="26"/>
        </w:rPr>
      </w:pPr>
      <w:r w:rsidRPr="00BC6ADD">
        <w:rPr>
          <w:rStyle w:val="Bodytext7NotItalic"/>
          <w:bCs w:val="0"/>
          <w:sz w:val="26"/>
          <w:szCs w:val="26"/>
        </w:rPr>
        <w:t>Câu hỏi:</w:t>
      </w:r>
      <w:r w:rsidRPr="00BC6ADD">
        <w:rPr>
          <w:rStyle w:val="Bodytext7NotItalic"/>
          <w:b w:val="0"/>
          <w:bCs w:val="0"/>
          <w:sz w:val="26"/>
          <w:szCs w:val="26"/>
        </w:rPr>
        <w:t xml:space="preserve"> </w:t>
      </w:r>
      <w:r w:rsidRPr="00BC6ADD">
        <w:rPr>
          <w:sz w:val="26"/>
          <w:szCs w:val="26"/>
        </w:rPr>
        <w:t xml:space="preserve">Những dấu vết của Người tối cổ (Người </w:t>
      </w:r>
      <w:r w:rsidRPr="00BC6ADD">
        <w:rPr>
          <w:rStyle w:val="Bodytext711pt"/>
          <w:bCs w:val="0"/>
          <w:iCs w:val="0"/>
          <w:sz w:val="26"/>
          <w:szCs w:val="26"/>
          <w:lang w:val="en-US"/>
        </w:rPr>
        <w:t>vượn</w:t>
      </w:r>
      <w:r w:rsidRPr="00BC6ADD">
        <w:rPr>
          <w:rStyle w:val="Bodytext711pt"/>
          <w:bCs w:val="0"/>
          <w:iCs w:val="0"/>
          <w:sz w:val="26"/>
          <w:szCs w:val="26"/>
        </w:rPr>
        <w:t>)</w:t>
      </w:r>
      <w:r w:rsidRPr="00BC6ADD">
        <w:rPr>
          <w:rStyle w:val="Bodytext711pt"/>
          <w:b w:val="0"/>
          <w:bCs w:val="0"/>
          <w:i w:val="0"/>
          <w:iCs w:val="0"/>
          <w:sz w:val="26"/>
          <w:szCs w:val="26"/>
        </w:rPr>
        <w:t xml:space="preserve"> </w:t>
      </w:r>
      <w:r w:rsidRPr="00BC6ADD">
        <w:rPr>
          <w:sz w:val="26"/>
          <w:szCs w:val="26"/>
        </w:rPr>
        <w:t xml:space="preserve">được </w:t>
      </w:r>
      <w:r w:rsidRPr="00BC6ADD">
        <w:rPr>
          <w:rStyle w:val="Bodytext711pt"/>
          <w:bCs w:val="0"/>
          <w:iCs w:val="0"/>
          <w:sz w:val="26"/>
          <w:szCs w:val="26"/>
        </w:rPr>
        <w:t>phát</w:t>
      </w:r>
      <w:r w:rsidRPr="00BC6ADD">
        <w:rPr>
          <w:rStyle w:val="Bodytext711pt"/>
          <w:b w:val="0"/>
          <w:bCs w:val="0"/>
          <w:i w:val="0"/>
          <w:iCs w:val="0"/>
          <w:sz w:val="26"/>
          <w:szCs w:val="26"/>
        </w:rPr>
        <w:t xml:space="preserve"> </w:t>
      </w:r>
      <w:r w:rsidRPr="00BC6ADD">
        <w:rPr>
          <w:sz w:val="26"/>
          <w:szCs w:val="26"/>
        </w:rPr>
        <w:t>hiện ở đâu? Vào khoảng thời gian nào?</w:t>
      </w:r>
    </w:p>
    <w:p w:rsidR="00BC6ADD" w:rsidRPr="00BC6ADD" w:rsidRDefault="00BC6ADD" w:rsidP="00BC6ADD">
      <w:pPr>
        <w:pStyle w:val="Bodytext70"/>
        <w:numPr>
          <w:ilvl w:val="0"/>
          <w:numId w:val="2"/>
        </w:numPr>
        <w:shd w:val="clear" w:color="auto" w:fill="auto"/>
        <w:tabs>
          <w:tab w:val="left" w:pos="191"/>
        </w:tabs>
        <w:spacing w:before="0" w:after="8" w:line="360" w:lineRule="auto"/>
        <w:ind w:left="20" w:firstLine="0"/>
        <w:jc w:val="both"/>
        <w:rPr>
          <w:sz w:val="26"/>
          <w:szCs w:val="26"/>
        </w:rPr>
      </w:pPr>
      <w:r w:rsidRPr="00BC6ADD">
        <w:rPr>
          <w:sz w:val="26"/>
          <w:szCs w:val="26"/>
        </w:rPr>
        <w:t>Hướng dẫn trả lời:</w:t>
      </w:r>
    </w:p>
    <w:p w:rsidR="00BC6ADD" w:rsidRPr="00BC6ADD" w:rsidRDefault="00BC6ADD" w:rsidP="00BC6ADD">
      <w:pPr>
        <w:pStyle w:val="Bodytext0"/>
        <w:shd w:val="clear" w:color="auto" w:fill="auto"/>
        <w:spacing w:before="0" w:after="0" w:line="360" w:lineRule="auto"/>
        <w:ind w:left="20" w:right="20" w:firstLine="280"/>
        <w:jc w:val="both"/>
        <w:rPr>
          <w:sz w:val="26"/>
          <w:szCs w:val="26"/>
        </w:rPr>
      </w:pPr>
      <w:r w:rsidRPr="00BC6ADD">
        <w:rPr>
          <w:sz w:val="26"/>
          <w:szCs w:val="26"/>
        </w:rPr>
        <w:t>Dấu vết của Người tôi cổ được phát hiện ở ba địa điểm: Đông Phi, trên đảo Gia-va (In-đô-nê-xi-a), gần Bắc Kinh (Trung Quốc) vào khoảng thời gian từ 3 - 4 triệu năm trước đây.</w:t>
      </w:r>
    </w:p>
    <w:p w:rsidR="00BC6ADD" w:rsidRPr="00BC6ADD" w:rsidRDefault="00BC6ADD" w:rsidP="00BC6ADD">
      <w:pPr>
        <w:pStyle w:val="Bodytext70"/>
        <w:shd w:val="clear" w:color="auto" w:fill="auto"/>
        <w:spacing w:before="0" w:after="0" w:line="360" w:lineRule="auto"/>
        <w:ind w:left="300" w:right="20" w:hanging="280"/>
        <w:jc w:val="both"/>
        <w:rPr>
          <w:sz w:val="26"/>
          <w:szCs w:val="26"/>
        </w:rPr>
      </w:pPr>
      <w:r w:rsidRPr="00BC6ADD">
        <w:rPr>
          <w:rStyle w:val="Bodytext7NotItalic"/>
          <w:bCs w:val="0"/>
          <w:i w:val="0"/>
          <w:sz w:val="26"/>
          <w:szCs w:val="26"/>
        </w:rPr>
        <w:t>Câu hỏi:</w:t>
      </w:r>
      <w:r w:rsidRPr="00BC6ADD">
        <w:rPr>
          <w:rStyle w:val="Bodytext7NotItalic"/>
          <w:b w:val="0"/>
          <w:bCs w:val="0"/>
          <w:sz w:val="26"/>
          <w:szCs w:val="26"/>
        </w:rPr>
        <w:t xml:space="preserve"> </w:t>
      </w:r>
      <w:r w:rsidRPr="00BC6ADD">
        <w:rPr>
          <w:sz w:val="26"/>
          <w:szCs w:val="26"/>
        </w:rPr>
        <w:t>Ng</w:t>
      </w:r>
      <w:r>
        <w:rPr>
          <w:sz w:val="26"/>
          <w:szCs w:val="26"/>
        </w:rPr>
        <w:t>ười tối cổ chuyển thành Người ti</w:t>
      </w:r>
      <w:r w:rsidRPr="00BC6ADD">
        <w:rPr>
          <w:sz w:val="26"/>
          <w:szCs w:val="26"/>
        </w:rPr>
        <w:t xml:space="preserve">nh khôn vào </w:t>
      </w:r>
      <w:r w:rsidRPr="00BC6ADD">
        <w:rPr>
          <w:rStyle w:val="Bodytext711pt"/>
          <w:bCs w:val="0"/>
          <w:iCs w:val="0"/>
          <w:sz w:val="26"/>
          <w:szCs w:val="26"/>
        </w:rPr>
        <w:t xml:space="preserve">khoảng </w:t>
      </w:r>
      <w:r w:rsidRPr="00BC6ADD">
        <w:rPr>
          <w:sz w:val="26"/>
          <w:szCs w:val="26"/>
        </w:rPr>
        <w:t>thời gian nào? Vì sao có được quá trình đó?</w:t>
      </w:r>
    </w:p>
    <w:p w:rsidR="00BC6ADD" w:rsidRPr="00BC6ADD" w:rsidRDefault="00BC6ADD" w:rsidP="00BC6ADD">
      <w:pPr>
        <w:pStyle w:val="Bodytext70"/>
        <w:numPr>
          <w:ilvl w:val="0"/>
          <w:numId w:val="2"/>
        </w:numPr>
        <w:shd w:val="clear" w:color="auto" w:fill="auto"/>
        <w:tabs>
          <w:tab w:val="left" w:pos="191"/>
        </w:tabs>
        <w:spacing w:before="0" w:after="5" w:line="360" w:lineRule="auto"/>
        <w:ind w:left="20" w:firstLine="0"/>
        <w:jc w:val="both"/>
        <w:rPr>
          <w:sz w:val="26"/>
          <w:szCs w:val="26"/>
        </w:rPr>
      </w:pPr>
      <w:r w:rsidRPr="00BC6ADD">
        <w:rPr>
          <w:sz w:val="26"/>
          <w:szCs w:val="26"/>
        </w:rPr>
        <w:t>Hướng dẫn trả lời:</w:t>
      </w:r>
    </w:p>
    <w:p w:rsidR="00BC6ADD" w:rsidRDefault="00BC6ADD" w:rsidP="00BC6ADD">
      <w:pPr>
        <w:pStyle w:val="Bodytext0"/>
        <w:shd w:val="clear" w:color="auto" w:fill="auto"/>
        <w:spacing w:before="0" w:after="0" w:line="360" w:lineRule="auto"/>
        <w:ind w:left="20" w:right="20" w:firstLine="280"/>
        <w:jc w:val="both"/>
        <w:rPr>
          <w:sz w:val="26"/>
          <w:szCs w:val="26"/>
        </w:rPr>
      </w:pPr>
      <w:r w:rsidRPr="00BC6ADD">
        <w:rPr>
          <w:sz w:val="26"/>
          <w:szCs w:val="26"/>
        </w:rPr>
        <w:t>Người tôi cổ chuyển thành Người tinh khôn vào khoảng 4 vạn năm trước đây, có quá trình chuyển biến đó là nhờ lao động sản xuất.</w:t>
      </w:r>
    </w:p>
    <w:p w:rsidR="00BC6ADD" w:rsidRPr="00BC6ADD" w:rsidRDefault="00BC6ADD" w:rsidP="00BC6ADD">
      <w:pPr>
        <w:pStyle w:val="Bodytext70"/>
        <w:shd w:val="clear" w:color="auto" w:fill="auto"/>
        <w:spacing w:before="0" w:after="0" w:line="360" w:lineRule="auto"/>
        <w:ind w:left="320" w:right="420" w:hanging="300"/>
        <w:jc w:val="both"/>
        <w:rPr>
          <w:sz w:val="26"/>
          <w:szCs w:val="26"/>
        </w:rPr>
      </w:pPr>
      <w:r w:rsidRPr="00BC6ADD">
        <w:rPr>
          <w:rStyle w:val="Bodytext7NotItalic"/>
          <w:bCs w:val="0"/>
          <w:sz w:val="26"/>
          <w:szCs w:val="26"/>
        </w:rPr>
        <w:t>Câu hỏi:</w:t>
      </w:r>
      <w:r w:rsidRPr="00BC6ADD">
        <w:rPr>
          <w:rStyle w:val="Bodytext7NotItalic"/>
          <w:b w:val="0"/>
          <w:bCs w:val="0"/>
          <w:sz w:val="26"/>
          <w:szCs w:val="26"/>
        </w:rPr>
        <w:t xml:space="preserve"> </w:t>
      </w:r>
      <w:r w:rsidRPr="00BC6ADD">
        <w:rPr>
          <w:sz w:val="26"/>
          <w:szCs w:val="26"/>
        </w:rPr>
        <w:t xml:space="preserve">Những điểm khác nhau giữa Người tinh khôn và Người tối cổ thời nguyên thuỷ về các mặt: hình dáng con </w:t>
      </w:r>
      <w:r>
        <w:rPr>
          <w:sz w:val="26"/>
          <w:szCs w:val="26"/>
        </w:rPr>
        <w:t>người, công cụ sản xuất và về tổ</w:t>
      </w:r>
      <w:r w:rsidRPr="00BC6ADD">
        <w:rPr>
          <w:sz w:val="26"/>
          <w:szCs w:val="26"/>
        </w:rPr>
        <w:t xml:space="preserve"> chức xã hội là gì ?</w:t>
      </w:r>
    </w:p>
    <w:p w:rsidR="00BC6ADD" w:rsidRPr="00BC6ADD" w:rsidRDefault="00BC6ADD" w:rsidP="00BC6ADD">
      <w:pPr>
        <w:pStyle w:val="Bodytext70"/>
        <w:numPr>
          <w:ilvl w:val="0"/>
          <w:numId w:val="2"/>
        </w:numPr>
        <w:shd w:val="clear" w:color="auto" w:fill="auto"/>
        <w:tabs>
          <w:tab w:val="left" w:pos="188"/>
        </w:tabs>
        <w:spacing w:before="0" w:after="86" w:line="360" w:lineRule="auto"/>
        <w:ind w:left="320" w:hanging="300"/>
        <w:jc w:val="both"/>
        <w:rPr>
          <w:sz w:val="26"/>
          <w:szCs w:val="26"/>
        </w:rPr>
      </w:pPr>
      <w:r w:rsidRPr="00BC6ADD">
        <w:rPr>
          <w:sz w:val="26"/>
          <w:szCs w:val="26"/>
        </w:rPr>
        <w:t>Hướng dẫn trả lời:</w:t>
      </w:r>
    </w:p>
    <w:p w:rsidR="00BC6ADD" w:rsidRPr="00BC6ADD" w:rsidRDefault="00BC6ADD" w:rsidP="00BC6ADD">
      <w:pPr>
        <w:pStyle w:val="Bodytext0"/>
        <w:shd w:val="clear" w:color="auto" w:fill="auto"/>
        <w:spacing w:before="0" w:after="15" w:line="360" w:lineRule="auto"/>
        <w:ind w:left="20" w:firstLine="300"/>
        <w:jc w:val="both"/>
        <w:rPr>
          <w:sz w:val="26"/>
          <w:szCs w:val="26"/>
        </w:rPr>
      </w:pPr>
      <w:r w:rsidRPr="00BC6ADD">
        <w:rPr>
          <w:sz w:val="26"/>
          <w:szCs w:val="26"/>
        </w:rPr>
        <w:t>Điểm khác nhau giữa Người tinh khôn và Người tối cổ:</w:t>
      </w:r>
    </w:p>
    <w:p w:rsidR="00BC6ADD" w:rsidRPr="00BC6ADD" w:rsidRDefault="00BC6ADD" w:rsidP="00BC6ADD">
      <w:pPr>
        <w:pStyle w:val="Bodytext0"/>
        <w:numPr>
          <w:ilvl w:val="0"/>
          <w:numId w:val="1"/>
        </w:numPr>
        <w:shd w:val="clear" w:color="auto" w:fill="auto"/>
        <w:tabs>
          <w:tab w:val="left" w:pos="564"/>
        </w:tabs>
        <w:spacing w:before="0" w:after="0" w:line="360" w:lineRule="auto"/>
        <w:ind w:left="20" w:right="420" w:firstLine="300"/>
        <w:jc w:val="both"/>
        <w:rPr>
          <w:sz w:val="26"/>
          <w:szCs w:val="26"/>
        </w:rPr>
      </w:pPr>
      <w:r w:rsidRPr="00BC6ADD">
        <w:rPr>
          <w:sz w:val="26"/>
          <w:szCs w:val="26"/>
        </w:rPr>
        <w:t>Về hình dáng con ngưới: Người tinh khôn khác Người tốì cổ: đứng thẳng, trán cao, hàm lùi vào, răng gọn, đều, tay chân như người ngày nay.</w:t>
      </w:r>
    </w:p>
    <w:p w:rsidR="00BC6ADD" w:rsidRPr="00BC6ADD" w:rsidRDefault="00BC6ADD" w:rsidP="00BC6ADD">
      <w:pPr>
        <w:pStyle w:val="Bodytext0"/>
        <w:numPr>
          <w:ilvl w:val="0"/>
          <w:numId w:val="1"/>
        </w:numPr>
        <w:shd w:val="clear" w:color="auto" w:fill="auto"/>
        <w:tabs>
          <w:tab w:val="left" w:pos="564"/>
        </w:tabs>
        <w:spacing w:before="0" w:after="0" w:line="360" w:lineRule="auto"/>
        <w:ind w:left="20" w:right="420" w:firstLine="300"/>
        <w:jc w:val="both"/>
        <w:rPr>
          <w:sz w:val="26"/>
          <w:szCs w:val="26"/>
        </w:rPr>
      </w:pPr>
      <w:r w:rsidRPr="00BC6ADD">
        <w:rPr>
          <w:sz w:val="26"/>
          <w:szCs w:val="26"/>
        </w:rPr>
        <w:t>Công cụ sản xuất và đồ dùng đa dạng, bằng nhiều nguyên liệu khác nhau: đá, sừng, tre gỗ, đồng.</w:t>
      </w:r>
    </w:p>
    <w:p w:rsidR="00BC6ADD" w:rsidRPr="00BC6ADD" w:rsidRDefault="00BC6ADD" w:rsidP="00BC6ADD">
      <w:pPr>
        <w:pStyle w:val="Bodytext0"/>
        <w:numPr>
          <w:ilvl w:val="0"/>
          <w:numId w:val="1"/>
        </w:numPr>
        <w:shd w:val="clear" w:color="auto" w:fill="auto"/>
        <w:tabs>
          <w:tab w:val="left" w:pos="564"/>
        </w:tabs>
        <w:spacing w:before="0" w:after="0" w:line="360" w:lineRule="auto"/>
        <w:ind w:left="20" w:right="420" w:firstLine="300"/>
        <w:jc w:val="both"/>
        <w:rPr>
          <w:sz w:val="26"/>
          <w:szCs w:val="26"/>
        </w:rPr>
      </w:pPr>
      <w:r w:rsidRPr="00BC6ADD">
        <w:rPr>
          <w:sz w:val="26"/>
          <w:szCs w:val="26"/>
        </w:rPr>
        <w:t>Tổ chức xã hội: Người tinh khôn sống theo chế độ thị tộc (gồm vài chục gia đình, có họ hàng gần gũi với nhau, làm chung, ăn chung, giúp đỡ lẫn nhau trong mọi công việc).</w:t>
      </w:r>
    </w:p>
    <w:p w:rsidR="00BC6ADD" w:rsidRPr="00BC6ADD" w:rsidRDefault="00BC6ADD" w:rsidP="00BC6ADD">
      <w:pPr>
        <w:pStyle w:val="Bodytext70"/>
        <w:shd w:val="clear" w:color="auto" w:fill="auto"/>
        <w:spacing w:before="0" w:after="97" w:line="360" w:lineRule="auto"/>
        <w:ind w:left="320" w:hanging="300"/>
        <w:jc w:val="both"/>
        <w:rPr>
          <w:sz w:val="26"/>
          <w:szCs w:val="26"/>
        </w:rPr>
      </w:pPr>
      <w:r w:rsidRPr="00BC6ADD">
        <w:rPr>
          <w:rStyle w:val="Bodytext7NotItalic"/>
          <w:bCs w:val="0"/>
          <w:sz w:val="26"/>
          <w:szCs w:val="26"/>
        </w:rPr>
        <w:t>Câu hỏì:</w:t>
      </w:r>
      <w:r w:rsidRPr="00BC6ADD">
        <w:rPr>
          <w:rStyle w:val="Bodytext7NotItalic"/>
          <w:b w:val="0"/>
          <w:bCs w:val="0"/>
          <w:sz w:val="26"/>
          <w:szCs w:val="26"/>
        </w:rPr>
        <w:t xml:space="preserve"> </w:t>
      </w:r>
      <w:r w:rsidRPr="00BC6ADD">
        <w:rPr>
          <w:sz w:val="26"/>
          <w:szCs w:val="26"/>
        </w:rPr>
        <w:t>Các quốc gia cổ đại đã hình thành ở đãu?</w:t>
      </w:r>
    </w:p>
    <w:p w:rsidR="00BC6ADD" w:rsidRPr="00BC6ADD" w:rsidRDefault="00BC6ADD" w:rsidP="00BC6ADD">
      <w:pPr>
        <w:pStyle w:val="Bodytext70"/>
        <w:numPr>
          <w:ilvl w:val="0"/>
          <w:numId w:val="2"/>
        </w:numPr>
        <w:shd w:val="clear" w:color="auto" w:fill="auto"/>
        <w:tabs>
          <w:tab w:val="left" w:pos="188"/>
        </w:tabs>
        <w:spacing w:before="0" w:after="22" w:line="360" w:lineRule="auto"/>
        <w:ind w:left="320" w:hanging="300"/>
        <w:jc w:val="both"/>
        <w:rPr>
          <w:sz w:val="26"/>
          <w:szCs w:val="26"/>
        </w:rPr>
      </w:pPr>
      <w:r w:rsidRPr="00BC6ADD">
        <w:rPr>
          <w:sz w:val="26"/>
          <w:szCs w:val="26"/>
        </w:rPr>
        <w:t>Hướng dẫn trả lời:</w:t>
      </w:r>
    </w:p>
    <w:p w:rsidR="00BC6ADD" w:rsidRPr="00BC6ADD" w:rsidRDefault="00BC6ADD" w:rsidP="00BC6ADD">
      <w:pPr>
        <w:pStyle w:val="Bodytext0"/>
        <w:numPr>
          <w:ilvl w:val="0"/>
          <w:numId w:val="1"/>
        </w:numPr>
        <w:shd w:val="clear" w:color="auto" w:fill="auto"/>
        <w:tabs>
          <w:tab w:val="left" w:pos="564"/>
        </w:tabs>
        <w:spacing w:before="0" w:after="0" w:line="360" w:lineRule="auto"/>
        <w:ind w:left="20" w:right="420" w:firstLine="300"/>
        <w:jc w:val="both"/>
        <w:rPr>
          <w:sz w:val="26"/>
          <w:szCs w:val="26"/>
        </w:rPr>
      </w:pPr>
      <w:r w:rsidRPr="00BC6ADD">
        <w:rPr>
          <w:rStyle w:val="BodytextItalic"/>
          <w:i w:val="0"/>
          <w:sz w:val="26"/>
          <w:szCs w:val="26"/>
          <w:lang w:val="en-US"/>
        </w:rPr>
        <w:t>Ở</w:t>
      </w:r>
      <w:r w:rsidRPr="00BC6ADD">
        <w:rPr>
          <w:i/>
          <w:sz w:val="26"/>
          <w:szCs w:val="26"/>
        </w:rPr>
        <w:t xml:space="preserve"> </w:t>
      </w:r>
      <w:r w:rsidRPr="00BC6ADD">
        <w:rPr>
          <w:sz w:val="26"/>
          <w:szCs w:val="26"/>
        </w:rPr>
        <w:t>phương Đông trên lưu vực những dòng sông lớn thuộc: Ai Cập, Lưỡng Hà, Ân Độ, Trung Quốc.</w:t>
      </w:r>
    </w:p>
    <w:p w:rsidR="00BC6ADD" w:rsidRPr="00BC6ADD" w:rsidRDefault="00BC6ADD" w:rsidP="00BC6ADD">
      <w:pPr>
        <w:pStyle w:val="Bodytext0"/>
        <w:numPr>
          <w:ilvl w:val="0"/>
          <w:numId w:val="1"/>
        </w:numPr>
        <w:shd w:val="clear" w:color="auto" w:fill="auto"/>
        <w:tabs>
          <w:tab w:val="left" w:pos="564"/>
        </w:tabs>
        <w:spacing w:before="0" w:after="0" w:line="360" w:lineRule="auto"/>
        <w:ind w:left="20" w:firstLine="300"/>
        <w:jc w:val="both"/>
        <w:rPr>
          <w:sz w:val="26"/>
          <w:szCs w:val="26"/>
        </w:rPr>
      </w:pPr>
      <w:r w:rsidRPr="00BC6ADD">
        <w:rPr>
          <w:sz w:val="26"/>
          <w:szCs w:val="26"/>
        </w:rPr>
        <w:lastRenderedPageBreak/>
        <w:t>Ớ phương Tây có các quốc gia hình thành</w:t>
      </w:r>
      <w:r>
        <w:rPr>
          <w:sz w:val="26"/>
          <w:szCs w:val="26"/>
        </w:rPr>
        <w:t xml:space="preserve"> ở</w:t>
      </w:r>
      <w:r w:rsidRPr="00BC6ADD">
        <w:rPr>
          <w:sz w:val="26"/>
          <w:szCs w:val="26"/>
        </w:rPr>
        <w:t xml:space="preserve"> Hi Lạp và Rô-ma.</w:t>
      </w:r>
    </w:p>
    <w:p w:rsidR="00BC6ADD" w:rsidRPr="00BC6ADD" w:rsidRDefault="00BC6ADD" w:rsidP="00BC6ADD">
      <w:pPr>
        <w:pStyle w:val="Bodytext70"/>
        <w:shd w:val="clear" w:color="auto" w:fill="auto"/>
        <w:spacing w:before="0" w:after="0" w:line="360" w:lineRule="auto"/>
        <w:ind w:left="320" w:hanging="300"/>
        <w:jc w:val="both"/>
        <w:rPr>
          <w:sz w:val="26"/>
          <w:szCs w:val="26"/>
        </w:rPr>
      </w:pPr>
      <w:r w:rsidRPr="00BC6ADD">
        <w:rPr>
          <w:sz w:val="26"/>
          <w:szCs w:val="26"/>
        </w:rPr>
        <w:t>Câu hỏi: Hãy nêu các tầng lớp chính ở các quốc gia cổ đại phương Đông.</w:t>
      </w:r>
    </w:p>
    <w:p w:rsidR="00BC6ADD" w:rsidRPr="00BC6ADD" w:rsidRDefault="00BC6ADD" w:rsidP="00BC6ADD">
      <w:pPr>
        <w:pStyle w:val="Bodytext70"/>
        <w:numPr>
          <w:ilvl w:val="0"/>
          <w:numId w:val="2"/>
        </w:numPr>
        <w:shd w:val="clear" w:color="auto" w:fill="auto"/>
        <w:tabs>
          <w:tab w:val="left" w:pos="188"/>
        </w:tabs>
        <w:spacing w:before="0" w:after="0" w:line="360" w:lineRule="auto"/>
        <w:ind w:left="320" w:hanging="300"/>
        <w:jc w:val="both"/>
        <w:rPr>
          <w:sz w:val="26"/>
          <w:szCs w:val="26"/>
        </w:rPr>
      </w:pPr>
      <w:r w:rsidRPr="00BC6ADD">
        <w:rPr>
          <w:sz w:val="26"/>
          <w:szCs w:val="26"/>
        </w:rPr>
        <w:t>Hướng dẫn trả lời:</w:t>
      </w:r>
    </w:p>
    <w:p w:rsidR="00BC6ADD" w:rsidRPr="00BC6ADD" w:rsidRDefault="00BC6ADD" w:rsidP="00BC6ADD">
      <w:pPr>
        <w:pStyle w:val="Bodytext0"/>
        <w:shd w:val="clear" w:color="auto" w:fill="auto"/>
        <w:spacing w:before="0" w:after="0" w:line="360" w:lineRule="auto"/>
        <w:ind w:left="20" w:right="420" w:firstLine="300"/>
        <w:jc w:val="both"/>
        <w:rPr>
          <w:sz w:val="26"/>
          <w:szCs w:val="26"/>
        </w:rPr>
      </w:pPr>
      <w:r w:rsidRPr="00BC6ADD">
        <w:rPr>
          <w:sz w:val="26"/>
          <w:szCs w:val="26"/>
        </w:rPr>
        <w:t>Các tầng lớp chính ở các quốc gia cổ đại phương Đông là: Vua, quý tộc, nông dân công xã và nô lệ.</w:t>
      </w:r>
    </w:p>
    <w:p w:rsidR="00BC6ADD" w:rsidRPr="00BC6ADD" w:rsidRDefault="00BC6ADD" w:rsidP="00BC6ADD">
      <w:pPr>
        <w:pStyle w:val="Bodytext70"/>
        <w:shd w:val="clear" w:color="auto" w:fill="auto"/>
        <w:spacing w:before="0" w:after="0" w:line="360" w:lineRule="auto"/>
        <w:ind w:left="320" w:hanging="300"/>
        <w:jc w:val="both"/>
        <w:rPr>
          <w:sz w:val="26"/>
          <w:szCs w:val="26"/>
        </w:rPr>
      </w:pPr>
      <w:r w:rsidRPr="00BC6ADD">
        <w:rPr>
          <w:sz w:val="26"/>
          <w:szCs w:val="26"/>
        </w:rPr>
        <w:t>Câu hỏi: Hãy nêu các tầng lớp chính ở các quốc gia cổ đại phương Tây.</w:t>
      </w:r>
    </w:p>
    <w:p w:rsidR="00BC6ADD" w:rsidRPr="00BC6ADD" w:rsidRDefault="00BC6ADD" w:rsidP="00BC6ADD">
      <w:pPr>
        <w:pStyle w:val="Bodytext70"/>
        <w:numPr>
          <w:ilvl w:val="0"/>
          <w:numId w:val="2"/>
        </w:numPr>
        <w:shd w:val="clear" w:color="auto" w:fill="auto"/>
        <w:tabs>
          <w:tab w:val="left" w:pos="188"/>
        </w:tabs>
        <w:spacing w:before="0" w:after="0" w:line="360" w:lineRule="auto"/>
        <w:ind w:left="320" w:hanging="300"/>
        <w:jc w:val="both"/>
        <w:rPr>
          <w:sz w:val="26"/>
          <w:szCs w:val="26"/>
        </w:rPr>
      </w:pPr>
      <w:r w:rsidRPr="00BC6ADD">
        <w:rPr>
          <w:sz w:val="26"/>
          <w:szCs w:val="26"/>
        </w:rPr>
        <w:t>Hướng dẫn trả lời:</w:t>
      </w:r>
    </w:p>
    <w:p w:rsidR="00BC6ADD" w:rsidRPr="00BC6ADD" w:rsidRDefault="00BC6ADD" w:rsidP="00BC6ADD">
      <w:pPr>
        <w:pStyle w:val="Bodytext0"/>
        <w:shd w:val="clear" w:color="auto" w:fill="auto"/>
        <w:spacing w:before="0" w:after="0" w:line="360" w:lineRule="auto"/>
        <w:ind w:left="20" w:firstLine="300"/>
        <w:jc w:val="both"/>
        <w:rPr>
          <w:sz w:val="26"/>
          <w:szCs w:val="26"/>
        </w:rPr>
      </w:pPr>
      <w:r w:rsidRPr="00BC6ADD">
        <w:rPr>
          <w:sz w:val="26"/>
          <w:szCs w:val="26"/>
        </w:rPr>
        <w:t>Các tầng lớp chính ở các quốc gia cổ đại phương Tây là: chủ nô và nô lệ.</w:t>
      </w:r>
    </w:p>
    <w:p w:rsidR="00BC6ADD" w:rsidRPr="00BC6ADD" w:rsidRDefault="00BC6ADD" w:rsidP="00BC6ADD">
      <w:pPr>
        <w:pStyle w:val="Bodytext70"/>
        <w:shd w:val="clear" w:color="auto" w:fill="auto"/>
        <w:spacing w:before="0" w:after="0" w:line="360" w:lineRule="auto"/>
        <w:ind w:left="320" w:right="420" w:hanging="300"/>
        <w:jc w:val="both"/>
        <w:rPr>
          <w:sz w:val="26"/>
          <w:szCs w:val="26"/>
        </w:rPr>
      </w:pPr>
      <w:r w:rsidRPr="00BC6ADD">
        <w:rPr>
          <w:rStyle w:val="Bodytext7NotItalic"/>
          <w:bCs w:val="0"/>
          <w:sz w:val="26"/>
          <w:szCs w:val="26"/>
        </w:rPr>
        <w:t>Câu hỏi:</w:t>
      </w:r>
      <w:r w:rsidRPr="00BC6ADD">
        <w:rPr>
          <w:rStyle w:val="Bodytext7NotItalic"/>
          <w:b w:val="0"/>
          <w:bCs w:val="0"/>
          <w:sz w:val="26"/>
          <w:szCs w:val="26"/>
        </w:rPr>
        <w:t xml:space="preserve"> </w:t>
      </w:r>
      <w:r w:rsidRPr="00BC6ADD">
        <w:rPr>
          <w:sz w:val="26"/>
          <w:szCs w:val="26"/>
        </w:rPr>
        <w:t>Nêu điểm khác nhau về Nhà nước giữa các quốc gia cổ đại phương Đông và phương Tây</w:t>
      </w:r>
      <w:r w:rsidRPr="00BC6ADD">
        <w:rPr>
          <w:rStyle w:val="Bodytext7NotItalic"/>
          <w:b w:val="0"/>
          <w:bCs w:val="0"/>
          <w:sz w:val="26"/>
          <w:szCs w:val="26"/>
        </w:rPr>
        <w:t>.</w:t>
      </w:r>
    </w:p>
    <w:p w:rsidR="00BC6ADD" w:rsidRPr="00BC6ADD" w:rsidRDefault="00BC6ADD" w:rsidP="00BC6ADD">
      <w:pPr>
        <w:pStyle w:val="Bodytext70"/>
        <w:numPr>
          <w:ilvl w:val="0"/>
          <w:numId w:val="2"/>
        </w:numPr>
        <w:shd w:val="clear" w:color="auto" w:fill="auto"/>
        <w:tabs>
          <w:tab w:val="left" w:pos="188"/>
        </w:tabs>
        <w:spacing w:before="0" w:after="23" w:line="360" w:lineRule="auto"/>
        <w:ind w:left="320" w:hanging="300"/>
        <w:jc w:val="both"/>
        <w:rPr>
          <w:sz w:val="26"/>
          <w:szCs w:val="26"/>
        </w:rPr>
      </w:pPr>
      <w:r w:rsidRPr="00BC6ADD">
        <w:rPr>
          <w:sz w:val="26"/>
          <w:szCs w:val="26"/>
        </w:rPr>
        <w:t>Hướng dẫn trả lời:</w:t>
      </w:r>
    </w:p>
    <w:p w:rsidR="00BC6ADD" w:rsidRPr="00BC6ADD" w:rsidRDefault="00BC6ADD" w:rsidP="00BC6ADD">
      <w:pPr>
        <w:pStyle w:val="Bodytext0"/>
        <w:numPr>
          <w:ilvl w:val="0"/>
          <w:numId w:val="1"/>
        </w:numPr>
        <w:shd w:val="clear" w:color="auto" w:fill="auto"/>
        <w:tabs>
          <w:tab w:val="left" w:pos="564"/>
        </w:tabs>
        <w:spacing w:before="0" w:after="0" w:line="360" w:lineRule="auto"/>
        <w:ind w:left="20" w:right="420" w:firstLine="300"/>
        <w:jc w:val="both"/>
        <w:rPr>
          <w:sz w:val="26"/>
          <w:szCs w:val="26"/>
        </w:rPr>
      </w:pPr>
      <w:r>
        <w:rPr>
          <w:sz w:val="26"/>
          <w:szCs w:val="26"/>
        </w:rPr>
        <w:t>Ở</w:t>
      </w:r>
      <w:r w:rsidRPr="00BC6ADD">
        <w:rPr>
          <w:sz w:val="26"/>
          <w:szCs w:val="26"/>
        </w:rPr>
        <w:t xml:space="preserve"> phương Đông: Nhà nước chuyên chế do vua đứng đầu, còn gọi là Nhà nước quân chủ chuyên chế. Vua có quyền hành cao nhất trong mọi công việc từ việc đặt ra luật pháp, chỉ huy quân đội, đến việc xét xử những người có tội và được cha truyền con nối.</w:t>
      </w:r>
    </w:p>
    <w:p w:rsidR="00BC6ADD" w:rsidRPr="00BC6ADD" w:rsidRDefault="00BC6ADD" w:rsidP="00BC6ADD">
      <w:pPr>
        <w:pStyle w:val="Bodytext0"/>
        <w:numPr>
          <w:ilvl w:val="0"/>
          <w:numId w:val="1"/>
        </w:numPr>
        <w:shd w:val="clear" w:color="auto" w:fill="auto"/>
        <w:tabs>
          <w:tab w:val="left" w:pos="564"/>
        </w:tabs>
        <w:spacing w:before="0" w:after="0" w:line="360" w:lineRule="auto"/>
        <w:ind w:left="20" w:right="420" w:firstLine="300"/>
        <w:jc w:val="both"/>
        <w:rPr>
          <w:sz w:val="26"/>
          <w:szCs w:val="26"/>
        </w:rPr>
      </w:pPr>
      <w:r w:rsidRPr="00BC6ADD">
        <w:rPr>
          <w:sz w:val="26"/>
          <w:szCs w:val="26"/>
        </w:rPr>
        <w:t>Ớ phương Tây: người dân tự do có quyền cùng quý tộc bầu ra những người cai quản đất nước theo thời hạn quy định, được gọi là Nhà nước dân chủ chủ nô.</w:t>
      </w:r>
    </w:p>
    <w:p w:rsidR="00BC6ADD" w:rsidRPr="00BC6ADD" w:rsidRDefault="00BC6ADD" w:rsidP="00BC6ADD">
      <w:pPr>
        <w:pStyle w:val="Bodytext70"/>
        <w:shd w:val="clear" w:color="auto" w:fill="auto"/>
        <w:spacing w:before="0" w:after="0" w:line="360" w:lineRule="auto"/>
        <w:ind w:left="320" w:right="420" w:hanging="300"/>
        <w:jc w:val="both"/>
        <w:rPr>
          <w:sz w:val="26"/>
          <w:szCs w:val="26"/>
        </w:rPr>
      </w:pPr>
      <w:r w:rsidRPr="00BC6ADD">
        <w:rPr>
          <w:rStyle w:val="Bodytext7NotItalic"/>
          <w:bCs w:val="0"/>
          <w:sz w:val="26"/>
          <w:szCs w:val="26"/>
        </w:rPr>
        <w:t>Câu hỏi:</w:t>
      </w:r>
      <w:r w:rsidRPr="00BC6ADD">
        <w:rPr>
          <w:rStyle w:val="Bodytext7NotItalic"/>
          <w:b w:val="0"/>
          <w:bCs w:val="0"/>
          <w:sz w:val="26"/>
          <w:szCs w:val="26"/>
        </w:rPr>
        <w:t xml:space="preserve"> </w:t>
      </w:r>
      <w:r w:rsidRPr="00BC6ADD">
        <w:rPr>
          <w:sz w:val="26"/>
          <w:szCs w:val="26"/>
        </w:rPr>
        <w:t>Hãy nêu những thành tựu văn hoá của người phương Đông cổ đại.</w:t>
      </w:r>
    </w:p>
    <w:p w:rsidR="00BC6ADD" w:rsidRPr="00BC6ADD" w:rsidRDefault="00BC6ADD" w:rsidP="00BC6ADD">
      <w:pPr>
        <w:pStyle w:val="Bodytext70"/>
        <w:numPr>
          <w:ilvl w:val="0"/>
          <w:numId w:val="2"/>
        </w:numPr>
        <w:shd w:val="clear" w:color="auto" w:fill="auto"/>
        <w:tabs>
          <w:tab w:val="left" w:pos="189"/>
        </w:tabs>
        <w:spacing w:before="0" w:after="26" w:line="360" w:lineRule="auto"/>
        <w:ind w:left="20" w:firstLine="0"/>
        <w:jc w:val="both"/>
        <w:rPr>
          <w:sz w:val="26"/>
          <w:szCs w:val="26"/>
        </w:rPr>
      </w:pPr>
      <w:r w:rsidRPr="00BC6ADD">
        <w:rPr>
          <w:sz w:val="26"/>
          <w:szCs w:val="26"/>
        </w:rPr>
        <w:t>Hướng dẫn trả lời:</w:t>
      </w:r>
    </w:p>
    <w:p w:rsidR="00BC6ADD" w:rsidRPr="00BC6ADD" w:rsidRDefault="00BC6ADD" w:rsidP="00BC6ADD">
      <w:pPr>
        <w:pStyle w:val="Bodytext0"/>
        <w:shd w:val="clear" w:color="auto" w:fill="auto"/>
        <w:spacing w:before="0" w:after="0" w:line="360" w:lineRule="auto"/>
        <w:ind w:left="20" w:right="20" w:firstLine="280"/>
        <w:jc w:val="both"/>
        <w:rPr>
          <w:sz w:val="26"/>
          <w:szCs w:val="26"/>
        </w:rPr>
      </w:pPr>
      <w:r w:rsidRPr="00BC6ADD">
        <w:rPr>
          <w:sz w:val="26"/>
          <w:szCs w:val="26"/>
        </w:rPr>
        <w:t>Những thành tựu văn hoá của người phương Đông cổ đại như: chữ viết (chữ tượng hình), chữ sô', thiên văn, làm lịch, kiến trúc, điêu khắc, toá</w:t>
      </w:r>
      <w:r>
        <w:rPr>
          <w:sz w:val="26"/>
          <w:szCs w:val="26"/>
        </w:rPr>
        <w:t>n học, đặc biệt họ tính được số</w:t>
      </w:r>
      <w:r w:rsidRPr="00BC6ADD">
        <w:rPr>
          <w:sz w:val="26"/>
          <w:szCs w:val="26"/>
        </w:rPr>
        <w:t xml:space="preserve"> Pi (=3,14).</w:t>
      </w:r>
    </w:p>
    <w:p w:rsidR="00BC6ADD" w:rsidRPr="00BC6ADD" w:rsidRDefault="00BC6ADD" w:rsidP="00BC6ADD">
      <w:pPr>
        <w:pStyle w:val="Bodytext70"/>
        <w:shd w:val="clear" w:color="auto" w:fill="auto"/>
        <w:spacing w:before="0" w:after="0" w:line="360" w:lineRule="auto"/>
        <w:ind w:left="300" w:right="20" w:hanging="280"/>
        <w:jc w:val="both"/>
        <w:rPr>
          <w:sz w:val="26"/>
          <w:szCs w:val="26"/>
        </w:rPr>
      </w:pPr>
      <w:r w:rsidRPr="00BC6ADD">
        <w:rPr>
          <w:rStyle w:val="Bodytext7NotItalic"/>
          <w:bCs w:val="0"/>
          <w:sz w:val="26"/>
          <w:szCs w:val="26"/>
        </w:rPr>
        <w:t>Câu hỏi:</w:t>
      </w:r>
      <w:r w:rsidRPr="00BC6ADD">
        <w:rPr>
          <w:rStyle w:val="Bodytext7NotItalic"/>
          <w:b w:val="0"/>
          <w:bCs w:val="0"/>
          <w:sz w:val="26"/>
          <w:szCs w:val="26"/>
        </w:rPr>
        <w:t xml:space="preserve"> </w:t>
      </w:r>
      <w:r w:rsidRPr="00BC6ADD">
        <w:rPr>
          <w:sz w:val="26"/>
          <w:szCs w:val="26"/>
        </w:rPr>
        <w:t>Hãy nêu những thành tựu văn hoá của người phương Tây cổ đại.</w:t>
      </w:r>
    </w:p>
    <w:p w:rsidR="00BC6ADD" w:rsidRPr="00BC6ADD" w:rsidRDefault="00BC6ADD" w:rsidP="00BC6ADD">
      <w:pPr>
        <w:pStyle w:val="Heading110"/>
        <w:numPr>
          <w:ilvl w:val="0"/>
          <w:numId w:val="2"/>
        </w:numPr>
        <w:shd w:val="clear" w:color="auto" w:fill="auto"/>
        <w:tabs>
          <w:tab w:val="left" w:pos="189"/>
        </w:tabs>
        <w:spacing w:before="0" w:after="15" w:line="360" w:lineRule="auto"/>
        <w:ind w:left="20" w:firstLine="0"/>
        <w:rPr>
          <w:sz w:val="26"/>
          <w:szCs w:val="26"/>
        </w:rPr>
      </w:pPr>
      <w:bookmarkStart w:id="1" w:name="bookmark47"/>
      <w:r w:rsidRPr="00BC6ADD">
        <w:rPr>
          <w:sz w:val="26"/>
          <w:szCs w:val="26"/>
        </w:rPr>
        <w:t>Hướng dẫn trả lời:</w:t>
      </w:r>
      <w:bookmarkEnd w:id="1"/>
    </w:p>
    <w:p w:rsidR="00BC6ADD" w:rsidRDefault="00BC6ADD" w:rsidP="00BC6ADD">
      <w:pPr>
        <w:pStyle w:val="Bodytext0"/>
        <w:shd w:val="clear" w:color="auto" w:fill="auto"/>
        <w:spacing w:before="0" w:after="0" w:line="360" w:lineRule="auto"/>
        <w:ind w:left="20" w:right="20" w:firstLine="280"/>
        <w:jc w:val="both"/>
        <w:rPr>
          <w:sz w:val="26"/>
          <w:szCs w:val="26"/>
        </w:rPr>
      </w:pPr>
      <w:r w:rsidRPr="00BC6ADD">
        <w:rPr>
          <w:sz w:val="26"/>
          <w:szCs w:val="26"/>
        </w:rPr>
        <w:t xml:space="preserve">Những thành tựu văn hoá của người phương Tây cổ đại như: nghiên cứu thiên văn, làm ra lịch (dương lịch), chữ viết (hệ chữ cái a, b, c), các ngành khoa học cơ bản: số học, hình học, vật lí, triết học, lịch sử, địa lí với nhiều nhà khoa học lớn. Nghệ thuật: sân khấu (bi hài kịch), kiến trúc, tạo hình,... </w:t>
      </w:r>
    </w:p>
    <w:p w:rsidR="00BC6ADD" w:rsidRPr="00BC6ADD" w:rsidRDefault="00BC6ADD" w:rsidP="00BC6ADD">
      <w:pPr>
        <w:pStyle w:val="Bodytext0"/>
        <w:shd w:val="clear" w:color="auto" w:fill="auto"/>
        <w:spacing w:before="0" w:after="0" w:line="360" w:lineRule="auto"/>
        <w:ind w:left="20" w:right="20" w:firstLine="280"/>
        <w:jc w:val="both"/>
        <w:rPr>
          <w:i/>
          <w:sz w:val="26"/>
          <w:szCs w:val="26"/>
        </w:rPr>
      </w:pPr>
      <w:r w:rsidRPr="00BC6ADD">
        <w:rPr>
          <w:rStyle w:val="BodytextBold"/>
          <w:i/>
          <w:sz w:val="26"/>
          <w:szCs w:val="26"/>
        </w:rPr>
        <w:t xml:space="preserve">Câu hỏi: Em cho biết </w:t>
      </w:r>
      <w:r w:rsidRPr="00BC6ADD">
        <w:rPr>
          <w:rStyle w:val="BodytextBold"/>
          <w:i/>
          <w:sz w:val="26"/>
          <w:szCs w:val="26"/>
          <w:lang w:val="en-US"/>
        </w:rPr>
        <w:t>ý</w:t>
      </w:r>
      <w:r w:rsidRPr="00BC6ADD">
        <w:rPr>
          <w:rStyle w:val="BodytextBold"/>
          <w:i/>
          <w:sz w:val="26"/>
          <w:szCs w:val="26"/>
        </w:rPr>
        <w:t xml:space="preserve"> nghĩa của việc s</w:t>
      </w:r>
      <w:r w:rsidRPr="00BC6ADD">
        <w:rPr>
          <w:rStyle w:val="BodytextBold"/>
          <w:i/>
          <w:sz w:val="26"/>
          <w:szCs w:val="26"/>
          <w:lang w:val="en-US"/>
        </w:rPr>
        <w:t>á</w:t>
      </w:r>
      <w:r w:rsidRPr="00BC6ADD">
        <w:rPr>
          <w:rStyle w:val="BodytextBold"/>
          <w:i/>
          <w:sz w:val="26"/>
          <w:szCs w:val="26"/>
        </w:rPr>
        <w:t>ng tạo ra chữ viết.</w:t>
      </w:r>
    </w:p>
    <w:p w:rsidR="00BC6ADD" w:rsidRPr="00BC6ADD" w:rsidRDefault="00BC6ADD" w:rsidP="00BC6ADD">
      <w:pPr>
        <w:pStyle w:val="Heading110"/>
        <w:numPr>
          <w:ilvl w:val="0"/>
          <w:numId w:val="2"/>
        </w:numPr>
        <w:shd w:val="clear" w:color="auto" w:fill="auto"/>
        <w:tabs>
          <w:tab w:val="left" w:pos="189"/>
        </w:tabs>
        <w:spacing w:before="0" w:after="27" w:line="360" w:lineRule="auto"/>
        <w:ind w:left="20" w:firstLine="0"/>
        <w:rPr>
          <w:sz w:val="26"/>
          <w:szCs w:val="26"/>
        </w:rPr>
      </w:pPr>
      <w:bookmarkStart w:id="2" w:name="bookmark48"/>
      <w:r w:rsidRPr="00BC6ADD">
        <w:rPr>
          <w:sz w:val="26"/>
          <w:szCs w:val="26"/>
        </w:rPr>
        <w:t>Hướng dẫn trả lời:</w:t>
      </w:r>
      <w:bookmarkEnd w:id="2"/>
    </w:p>
    <w:p w:rsidR="00BC6ADD" w:rsidRPr="00BC6ADD" w:rsidRDefault="00BC6ADD" w:rsidP="00BC6ADD">
      <w:pPr>
        <w:pStyle w:val="Bodytext0"/>
        <w:shd w:val="clear" w:color="auto" w:fill="auto"/>
        <w:spacing w:before="0" w:after="0" w:line="360" w:lineRule="auto"/>
        <w:ind w:left="20" w:right="20" w:firstLine="280"/>
        <w:jc w:val="both"/>
        <w:rPr>
          <w:sz w:val="26"/>
          <w:szCs w:val="26"/>
        </w:rPr>
      </w:pPr>
      <w:r w:rsidRPr="00BC6ADD">
        <w:rPr>
          <w:sz w:val="26"/>
          <w:szCs w:val="26"/>
        </w:rPr>
        <w:lastRenderedPageBreak/>
        <w:t>Sự sáng tạo ra chữ viết dựa trên nhu cầu bức thiết của con người, đây là một sự sáng tạo vĩ đại, một di sản vô cùng quý giá của thời</w:t>
      </w:r>
      <w:r>
        <w:rPr>
          <w:sz w:val="26"/>
          <w:szCs w:val="26"/>
        </w:rPr>
        <w:t xml:space="preserve"> cổ</w:t>
      </w:r>
      <w:r w:rsidRPr="00BC6ADD">
        <w:rPr>
          <w:sz w:val="26"/>
          <w:szCs w:val="26"/>
        </w:rPr>
        <w:t xml:space="preserve"> đại, thể hiện tài năng của con người. Giúp con người ghi lại mọi kết quả của quá trình tư duy, là nhu cầu không thể thiếu được của xã hội phát triển.</w:t>
      </w:r>
    </w:p>
    <w:p w:rsidR="00BC6ADD" w:rsidRPr="00BC6ADD" w:rsidRDefault="00BC6ADD" w:rsidP="00BC6ADD">
      <w:pPr>
        <w:pStyle w:val="Bodytext70"/>
        <w:shd w:val="clear" w:color="auto" w:fill="auto"/>
        <w:spacing w:before="0" w:after="0" w:line="360" w:lineRule="auto"/>
        <w:ind w:left="300" w:right="20" w:hanging="280"/>
        <w:jc w:val="both"/>
        <w:rPr>
          <w:sz w:val="26"/>
          <w:szCs w:val="26"/>
        </w:rPr>
      </w:pPr>
      <w:r w:rsidRPr="00BC6ADD">
        <w:rPr>
          <w:rStyle w:val="Bodytext7NotItalic"/>
          <w:bCs w:val="0"/>
          <w:sz w:val="26"/>
          <w:szCs w:val="26"/>
        </w:rPr>
        <w:t>Câu hỏi:</w:t>
      </w:r>
      <w:r w:rsidRPr="00BC6ADD">
        <w:rPr>
          <w:rStyle w:val="Bodytext7NotItalic"/>
          <w:b w:val="0"/>
          <w:bCs w:val="0"/>
          <w:sz w:val="26"/>
          <w:szCs w:val="26"/>
        </w:rPr>
        <w:t xml:space="preserve"> </w:t>
      </w:r>
      <w:r w:rsidRPr="00BC6ADD">
        <w:rPr>
          <w:sz w:val="26"/>
          <w:szCs w:val="26"/>
        </w:rPr>
        <w:t>Em hãy rút ra những đánh giá về các thành tựu văn hoá thời cổ đại.</w:t>
      </w:r>
    </w:p>
    <w:p w:rsidR="00BC6ADD" w:rsidRPr="00BC6ADD" w:rsidRDefault="00BC6ADD" w:rsidP="00BC6ADD">
      <w:pPr>
        <w:pStyle w:val="Heading110"/>
        <w:numPr>
          <w:ilvl w:val="0"/>
          <w:numId w:val="2"/>
        </w:numPr>
        <w:shd w:val="clear" w:color="auto" w:fill="auto"/>
        <w:tabs>
          <w:tab w:val="left" w:pos="189"/>
        </w:tabs>
        <w:spacing w:before="0" w:after="35" w:line="360" w:lineRule="auto"/>
        <w:ind w:left="20" w:firstLine="0"/>
        <w:rPr>
          <w:sz w:val="26"/>
          <w:szCs w:val="26"/>
        </w:rPr>
      </w:pPr>
      <w:bookmarkStart w:id="3" w:name="bookmark49"/>
      <w:r w:rsidRPr="00BC6ADD">
        <w:rPr>
          <w:sz w:val="26"/>
          <w:szCs w:val="26"/>
        </w:rPr>
        <w:t>Hướng dẫn trả lời:</w:t>
      </w:r>
      <w:bookmarkEnd w:id="3"/>
    </w:p>
    <w:p w:rsidR="00BC6ADD" w:rsidRPr="00BC6ADD" w:rsidRDefault="00BC6ADD" w:rsidP="00BC6ADD">
      <w:pPr>
        <w:pStyle w:val="Bodytext0"/>
        <w:numPr>
          <w:ilvl w:val="0"/>
          <w:numId w:val="1"/>
        </w:numPr>
        <w:shd w:val="clear" w:color="auto" w:fill="auto"/>
        <w:tabs>
          <w:tab w:val="left" w:pos="501"/>
        </w:tabs>
        <w:spacing w:before="0" w:after="0" w:line="360" w:lineRule="auto"/>
        <w:ind w:left="20" w:right="20" w:firstLine="280"/>
        <w:jc w:val="both"/>
        <w:rPr>
          <w:sz w:val="26"/>
          <w:szCs w:val="26"/>
        </w:rPr>
      </w:pPr>
      <w:r w:rsidRPr="00BC6ADD">
        <w:rPr>
          <w:sz w:val="26"/>
          <w:szCs w:val="26"/>
        </w:rPr>
        <w:t>Những di sản văn hoá cổ đại phong phú, đa dạng, sáng tạo và có giá trị thực tiễn đã nói lên được tài năng, sự lao động nghiêm túc với trình độ cao của con người thời đó, nó còn có giá trị cho đến ngày nay.</w:t>
      </w:r>
    </w:p>
    <w:p w:rsidR="00BC6ADD" w:rsidRPr="00BC6ADD" w:rsidRDefault="00BC6ADD" w:rsidP="00BC6ADD">
      <w:pPr>
        <w:spacing w:line="360" w:lineRule="auto"/>
        <w:jc w:val="both"/>
        <w:rPr>
          <w:rFonts w:ascii="Times New Roman" w:hAnsi="Times New Roman" w:cs="Times New Roman"/>
          <w:sz w:val="26"/>
          <w:szCs w:val="26"/>
        </w:rPr>
      </w:pPr>
      <w:r w:rsidRPr="00BC6ADD">
        <w:rPr>
          <w:rFonts w:ascii="Times New Roman" w:hAnsi="Times New Roman" w:cs="Times New Roman"/>
          <w:sz w:val="26"/>
          <w:szCs w:val="26"/>
        </w:rPr>
        <w:t>Văn hoá cổ đại đã để lại những kiệt tác khiến người đời sau vô cùng thán phục. Thành tựu của nền văn hoá cổ đại còn đặt nền móng cho nhiều ngành khoa học và đặt nền tảng cho sự phát triển của văn minh nhân loại sau này.</w:t>
      </w:r>
    </w:p>
    <w:p w:rsidR="00BC6ADD" w:rsidRPr="00BC6ADD" w:rsidRDefault="00BC6ADD" w:rsidP="00BC6ADD">
      <w:pPr>
        <w:pStyle w:val="Bodytext0"/>
        <w:shd w:val="clear" w:color="auto" w:fill="auto"/>
        <w:spacing w:before="0" w:after="0" w:line="360" w:lineRule="auto"/>
        <w:ind w:left="20" w:right="20" w:firstLine="280"/>
        <w:jc w:val="both"/>
        <w:rPr>
          <w:sz w:val="26"/>
          <w:szCs w:val="26"/>
        </w:rPr>
      </w:pPr>
    </w:p>
    <w:sectPr w:rsidR="00BC6ADD" w:rsidRPr="00BC6ADD" w:rsidSect="00BC6AD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582" w:rsidRDefault="00D84582" w:rsidP="00BC6ADD">
      <w:r>
        <w:separator/>
      </w:r>
    </w:p>
  </w:endnote>
  <w:endnote w:type="continuationSeparator" w:id="0">
    <w:p w:rsidR="00D84582" w:rsidRDefault="00D84582" w:rsidP="00BC6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ADD" w:rsidRDefault="00BC6A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ADD" w:rsidRDefault="00BC6A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ADD" w:rsidRDefault="00BC6A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582" w:rsidRDefault="00D84582" w:rsidP="00BC6ADD">
      <w:r>
        <w:separator/>
      </w:r>
    </w:p>
  </w:footnote>
  <w:footnote w:type="continuationSeparator" w:id="0">
    <w:p w:rsidR="00D84582" w:rsidRDefault="00D84582" w:rsidP="00BC6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ADD" w:rsidRDefault="00BC6A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BC6ADD" w:rsidRPr="00C45647" w:rsidTr="00255B0B">
      <w:trPr>
        <w:trHeight w:val="426"/>
      </w:trPr>
      <w:tc>
        <w:tcPr>
          <w:tcW w:w="5340" w:type="dxa"/>
        </w:tcPr>
        <w:p w:rsidR="00BC6ADD" w:rsidRPr="00BC6ADD" w:rsidRDefault="00BC6ADD" w:rsidP="00255B0B">
          <w:pPr>
            <w:pStyle w:val="Footer"/>
            <w:rPr>
              <w:rFonts w:ascii="Times New Roman" w:hAnsi="Times New Roman" w:cs="Times New Roman"/>
              <w:b/>
              <w:color w:val="FF0000"/>
              <w:sz w:val="26"/>
              <w:szCs w:val="26"/>
            </w:rPr>
          </w:pPr>
          <w:r w:rsidRPr="00BC6ADD">
            <w:rPr>
              <w:rFonts w:ascii="Times New Roman" w:hAnsi="Times New Roman" w:cs="Times New Roman"/>
              <w:b/>
              <w:color w:val="FF0000"/>
              <w:sz w:val="26"/>
              <w:szCs w:val="26"/>
            </w:rPr>
            <w:t>Trung tâm Luyện thi AMAX – Hà Đông</w:t>
          </w:r>
        </w:p>
        <w:p w:rsidR="00BC6ADD" w:rsidRPr="00BC6ADD" w:rsidRDefault="00BC6ADD" w:rsidP="00255B0B">
          <w:pPr>
            <w:pStyle w:val="Footer"/>
            <w:rPr>
              <w:rFonts w:ascii="Times New Roman" w:hAnsi="Times New Roman" w:cs="Times New Roman"/>
              <w:sz w:val="26"/>
              <w:szCs w:val="26"/>
            </w:rPr>
          </w:pPr>
          <w:r w:rsidRPr="00BC6ADD">
            <w:rPr>
              <w:rFonts w:ascii="Times New Roman" w:hAnsi="Times New Roman" w:cs="Times New Roman"/>
              <w:sz w:val="26"/>
              <w:szCs w:val="26"/>
            </w:rPr>
            <w:t>Hotline: 0902196677</w:t>
          </w:r>
        </w:p>
      </w:tc>
      <w:tc>
        <w:tcPr>
          <w:tcW w:w="5292" w:type="dxa"/>
        </w:tcPr>
        <w:p w:rsidR="00BC6ADD" w:rsidRPr="00BC6ADD" w:rsidRDefault="00BC6ADD" w:rsidP="00255B0B">
          <w:pPr>
            <w:pStyle w:val="Footer"/>
            <w:jc w:val="right"/>
            <w:rPr>
              <w:rFonts w:ascii="Times New Roman" w:hAnsi="Times New Roman" w:cs="Times New Roman"/>
              <w:sz w:val="26"/>
              <w:szCs w:val="26"/>
            </w:rPr>
          </w:pPr>
          <w:r w:rsidRPr="00BC6ADD">
            <w:rPr>
              <w:rFonts w:ascii="Times New Roman" w:hAnsi="Times New Roman" w:cs="Times New Roman"/>
              <w:sz w:val="26"/>
              <w:szCs w:val="26"/>
            </w:rPr>
            <w:t xml:space="preserve">Fanpage: </w:t>
          </w:r>
          <w:hyperlink r:id="rId1" w:history="1">
            <w:r w:rsidRPr="00BC6ADD">
              <w:rPr>
                <w:rFonts w:ascii="Times New Roman" w:hAnsi="Times New Roman" w:cs="Times New Roman"/>
                <w:color w:val="0000FF"/>
                <w:sz w:val="26"/>
                <w:szCs w:val="26"/>
                <w:u w:val="single"/>
              </w:rPr>
              <w:t>https://www.facebook.com/luyenthiamax/</w:t>
            </w:r>
          </w:hyperlink>
        </w:p>
      </w:tc>
    </w:tr>
  </w:tbl>
  <w:p w:rsidR="00BC6ADD" w:rsidRPr="00BC6ADD" w:rsidRDefault="00BC6ADD">
    <w:pPr>
      <w:pStyle w:val="Header"/>
      <w:rPr>
        <w:lang w:val="en-US"/>
      </w:rPr>
    </w:pPr>
    <w:r>
      <w:rPr>
        <w:noProof/>
        <w:lang w:val="en-US"/>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840220" cy="6125210"/>
          <wp:effectExtent l="19050" t="0" r="0" b="0"/>
          <wp:wrapNone/>
          <wp:docPr id="16" name="Picture 5"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p w:rsidR="00BC6ADD" w:rsidRDefault="00BC6A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ADD" w:rsidRDefault="00BC6A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21C1C"/>
    <w:multiLevelType w:val="multilevel"/>
    <w:tmpl w:val="3E8E2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F30240"/>
    <w:multiLevelType w:val="multilevel"/>
    <w:tmpl w:val="068458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C6ADD"/>
    <w:rsid w:val="00853150"/>
    <w:rsid w:val="00BC6ADD"/>
    <w:rsid w:val="00D84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6ADD"/>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BC6ADD"/>
    <w:rPr>
      <w:rFonts w:ascii="Times New Roman" w:eastAsia="Times New Roman" w:hAnsi="Times New Roman" w:cs="Times New Roman"/>
      <w:sz w:val="21"/>
      <w:szCs w:val="21"/>
      <w:shd w:val="clear" w:color="auto" w:fill="FFFFFF"/>
    </w:rPr>
  </w:style>
  <w:style w:type="character" w:customStyle="1" w:styleId="Bodytext6">
    <w:name w:val="Body text (6)_"/>
    <w:basedOn w:val="DefaultParagraphFont"/>
    <w:link w:val="Bodytext60"/>
    <w:rsid w:val="00BC6ADD"/>
    <w:rPr>
      <w:rFonts w:ascii="Times New Roman" w:eastAsia="Times New Roman" w:hAnsi="Times New Roman" w:cs="Times New Roman"/>
      <w:b/>
      <w:bCs/>
      <w:sz w:val="21"/>
      <w:szCs w:val="21"/>
      <w:shd w:val="clear" w:color="auto" w:fill="FFFFFF"/>
    </w:rPr>
  </w:style>
  <w:style w:type="character" w:customStyle="1" w:styleId="Bodytext7">
    <w:name w:val="Body text (7)_"/>
    <w:basedOn w:val="DefaultParagraphFont"/>
    <w:link w:val="Bodytext70"/>
    <w:rsid w:val="00BC6ADD"/>
    <w:rPr>
      <w:rFonts w:ascii="Times New Roman" w:eastAsia="Times New Roman" w:hAnsi="Times New Roman" w:cs="Times New Roman"/>
      <w:b/>
      <w:bCs/>
      <w:i/>
      <w:iCs/>
      <w:sz w:val="21"/>
      <w:szCs w:val="21"/>
      <w:shd w:val="clear" w:color="auto" w:fill="FFFFFF"/>
    </w:rPr>
  </w:style>
  <w:style w:type="character" w:customStyle="1" w:styleId="Heading7">
    <w:name w:val="Heading #7_"/>
    <w:basedOn w:val="DefaultParagraphFont"/>
    <w:link w:val="Heading70"/>
    <w:rsid w:val="00BC6ADD"/>
    <w:rPr>
      <w:rFonts w:ascii="Times New Roman" w:eastAsia="Times New Roman" w:hAnsi="Times New Roman" w:cs="Times New Roman"/>
      <w:b/>
      <w:bCs/>
      <w:sz w:val="27"/>
      <w:szCs w:val="27"/>
      <w:shd w:val="clear" w:color="auto" w:fill="FFFFFF"/>
    </w:rPr>
  </w:style>
  <w:style w:type="character" w:customStyle="1" w:styleId="Bodytext7NotItalic">
    <w:name w:val="Body text (7) + Not Italic"/>
    <w:basedOn w:val="Bodytext7"/>
    <w:rsid w:val="00BC6ADD"/>
    <w:rPr>
      <w:color w:val="000000"/>
      <w:spacing w:val="0"/>
      <w:w w:val="100"/>
      <w:position w:val="0"/>
      <w:lang w:val="vi-VN"/>
    </w:rPr>
  </w:style>
  <w:style w:type="character" w:customStyle="1" w:styleId="BodytextItalic">
    <w:name w:val="Body text + Italic"/>
    <w:basedOn w:val="Bodytext"/>
    <w:rsid w:val="00BC6ADD"/>
    <w:rPr>
      <w:i/>
      <w:iCs/>
      <w:color w:val="000000"/>
      <w:spacing w:val="0"/>
      <w:w w:val="100"/>
      <w:position w:val="0"/>
      <w:lang w:val="vi-VN"/>
    </w:rPr>
  </w:style>
  <w:style w:type="character" w:customStyle="1" w:styleId="Heading11">
    <w:name w:val="Heading #11_"/>
    <w:basedOn w:val="DefaultParagraphFont"/>
    <w:link w:val="Heading110"/>
    <w:rsid w:val="00BC6ADD"/>
    <w:rPr>
      <w:rFonts w:ascii="Times New Roman" w:eastAsia="Times New Roman" w:hAnsi="Times New Roman" w:cs="Times New Roman"/>
      <w:b/>
      <w:bCs/>
      <w:i/>
      <w:iCs/>
      <w:sz w:val="21"/>
      <w:szCs w:val="21"/>
      <w:shd w:val="clear" w:color="auto" w:fill="FFFFFF"/>
    </w:rPr>
  </w:style>
  <w:style w:type="character" w:customStyle="1" w:styleId="Bodytext6Exact">
    <w:name w:val="Body text (6) Exact"/>
    <w:basedOn w:val="DefaultParagraphFont"/>
    <w:rsid w:val="00BC6ADD"/>
    <w:rPr>
      <w:rFonts w:ascii="Times New Roman" w:eastAsia="Times New Roman" w:hAnsi="Times New Roman" w:cs="Times New Roman"/>
      <w:b/>
      <w:bCs/>
      <w:i w:val="0"/>
      <w:iCs w:val="0"/>
      <w:smallCaps w:val="0"/>
      <w:strike w:val="0"/>
      <w:spacing w:val="3"/>
      <w:sz w:val="21"/>
      <w:szCs w:val="21"/>
      <w:u w:val="none"/>
    </w:rPr>
  </w:style>
  <w:style w:type="character" w:customStyle="1" w:styleId="Bodytext611">
    <w:name w:val="Body text (6) + 11"/>
    <w:aliases w:val="5 pt,Spacing 0 pt Exact"/>
    <w:basedOn w:val="Bodytext6"/>
    <w:rsid w:val="00BC6ADD"/>
    <w:rPr>
      <w:color w:val="000000"/>
      <w:spacing w:val="1"/>
      <w:w w:val="100"/>
      <w:position w:val="0"/>
      <w:sz w:val="23"/>
      <w:szCs w:val="23"/>
    </w:rPr>
  </w:style>
  <w:style w:type="character" w:customStyle="1" w:styleId="BodytextBold">
    <w:name w:val="Body text + Bold"/>
    <w:aliases w:val="Italic"/>
    <w:basedOn w:val="Bodytext"/>
    <w:rsid w:val="00BC6ADD"/>
    <w:rPr>
      <w:b/>
      <w:bCs/>
      <w:color w:val="000000"/>
      <w:spacing w:val="0"/>
      <w:w w:val="100"/>
      <w:position w:val="0"/>
      <w:lang w:val="vi-VN"/>
    </w:rPr>
  </w:style>
  <w:style w:type="character" w:customStyle="1" w:styleId="Bodytext711pt">
    <w:name w:val="Body text (7) + 11 pt"/>
    <w:basedOn w:val="Bodytext7"/>
    <w:rsid w:val="00BC6ADD"/>
    <w:rPr>
      <w:color w:val="000000"/>
      <w:spacing w:val="0"/>
      <w:w w:val="100"/>
      <w:position w:val="0"/>
      <w:sz w:val="22"/>
      <w:szCs w:val="22"/>
      <w:lang w:val="vi-VN"/>
    </w:rPr>
  </w:style>
  <w:style w:type="paragraph" w:customStyle="1" w:styleId="Bodytext0">
    <w:name w:val="Body text"/>
    <w:basedOn w:val="Normal"/>
    <w:link w:val="Bodytext"/>
    <w:rsid w:val="00BC6ADD"/>
    <w:pPr>
      <w:shd w:val="clear" w:color="auto" w:fill="FFFFFF"/>
      <w:spacing w:before="60" w:after="480" w:line="0" w:lineRule="atLeast"/>
      <w:ind w:hanging="300"/>
    </w:pPr>
    <w:rPr>
      <w:rFonts w:ascii="Times New Roman" w:eastAsia="Times New Roman" w:hAnsi="Times New Roman" w:cs="Times New Roman"/>
      <w:color w:val="auto"/>
      <w:sz w:val="21"/>
      <w:szCs w:val="21"/>
      <w:lang w:val="en-US"/>
    </w:rPr>
  </w:style>
  <w:style w:type="paragraph" w:customStyle="1" w:styleId="Bodytext60">
    <w:name w:val="Body text (6)"/>
    <w:basedOn w:val="Normal"/>
    <w:link w:val="Bodytext6"/>
    <w:rsid w:val="00BC6ADD"/>
    <w:pPr>
      <w:shd w:val="clear" w:color="auto" w:fill="FFFFFF"/>
      <w:spacing w:after="1020" w:line="356" w:lineRule="exact"/>
      <w:jc w:val="center"/>
    </w:pPr>
    <w:rPr>
      <w:rFonts w:ascii="Times New Roman" w:eastAsia="Times New Roman" w:hAnsi="Times New Roman" w:cs="Times New Roman"/>
      <w:b/>
      <w:bCs/>
      <w:color w:val="auto"/>
      <w:sz w:val="21"/>
      <w:szCs w:val="21"/>
      <w:lang w:val="en-US"/>
    </w:rPr>
  </w:style>
  <w:style w:type="paragraph" w:customStyle="1" w:styleId="Bodytext70">
    <w:name w:val="Body text (7)"/>
    <w:basedOn w:val="Normal"/>
    <w:link w:val="Bodytext7"/>
    <w:rsid w:val="00BC6ADD"/>
    <w:pPr>
      <w:shd w:val="clear" w:color="auto" w:fill="FFFFFF"/>
      <w:spacing w:before="1020" w:after="60" w:line="0" w:lineRule="atLeast"/>
      <w:ind w:hanging="340"/>
      <w:jc w:val="center"/>
    </w:pPr>
    <w:rPr>
      <w:rFonts w:ascii="Times New Roman" w:eastAsia="Times New Roman" w:hAnsi="Times New Roman" w:cs="Times New Roman"/>
      <w:b/>
      <w:bCs/>
      <w:i/>
      <w:iCs/>
      <w:color w:val="auto"/>
      <w:sz w:val="21"/>
      <w:szCs w:val="21"/>
      <w:lang w:val="en-US"/>
    </w:rPr>
  </w:style>
  <w:style w:type="paragraph" w:customStyle="1" w:styleId="Heading70">
    <w:name w:val="Heading #7"/>
    <w:basedOn w:val="Normal"/>
    <w:link w:val="Heading7"/>
    <w:rsid w:val="00BC6ADD"/>
    <w:pPr>
      <w:shd w:val="clear" w:color="auto" w:fill="FFFFFF"/>
      <w:spacing w:before="420" w:after="540" w:line="0" w:lineRule="atLeast"/>
      <w:ind w:hanging="280"/>
      <w:jc w:val="right"/>
      <w:outlineLvl w:val="6"/>
    </w:pPr>
    <w:rPr>
      <w:rFonts w:ascii="Times New Roman" w:eastAsia="Times New Roman" w:hAnsi="Times New Roman" w:cs="Times New Roman"/>
      <w:b/>
      <w:bCs/>
      <w:color w:val="auto"/>
      <w:sz w:val="27"/>
      <w:szCs w:val="27"/>
      <w:lang w:val="en-US"/>
    </w:rPr>
  </w:style>
  <w:style w:type="paragraph" w:customStyle="1" w:styleId="Heading110">
    <w:name w:val="Heading #11"/>
    <w:basedOn w:val="Normal"/>
    <w:link w:val="Heading11"/>
    <w:rsid w:val="00BC6ADD"/>
    <w:pPr>
      <w:shd w:val="clear" w:color="auto" w:fill="FFFFFF"/>
      <w:spacing w:before="120" w:after="120" w:line="0" w:lineRule="atLeast"/>
      <w:ind w:hanging="300"/>
      <w:jc w:val="both"/>
    </w:pPr>
    <w:rPr>
      <w:rFonts w:ascii="Times New Roman" w:eastAsia="Times New Roman" w:hAnsi="Times New Roman" w:cs="Times New Roman"/>
      <w:b/>
      <w:bCs/>
      <w:i/>
      <w:iCs/>
      <w:color w:val="auto"/>
      <w:sz w:val="21"/>
      <w:szCs w:val="21"/>
      <w:lang w:val="en-US"/>
    </w:rPr>
  </w:style>
  <w:style w:type="paragraph" w:styleId="Header">
    <w:name w:val="header"/>
    <w:basedOn w:val="Normal"/>
    <w:link w:val="HeaderChar"/>
    <w:uiPriority w:val="99"/>
    <w:unhideWhenUsed/>
    <w:rsid w:val="00BC6ADD"/>
    <w:pPr>
      <w:tabs>
        <w:tab w:val="center" w:pos="4680"/>
        <w:tab w:val="right" w:pos="9360"/>
      </w:tabs>
    </w:pPr>
  </w:style>
  <w:style w:type="character" w:customStyle="1" w:styleId="HeaderChar">
    <w:name w:val="Header Char"/>
    <w:basedOn w:val="DefaultParagraphFont"/>
    <w:link w:val="Header"/>
    <w:uiPriority w:val="99"/>
    <w:rsid w:val="00BC6ADD"/>
    <w:rPr>
      <w:rFonts w:ascii="Courier New" w:eastAsia="Courier New" w:hAnsi="Courier New" w:cs="Courier New"/>
      <w:color w:val="000000"/>
      <w:sz w:val="24"/>
      <w:szCs w:val="24"/>
      <w:lang w:val="vi-VN"/>
    </w:rPr>
  </w:style>
  <w:style w:type="paragraph" w:styleId="Footer">
    <w:name w:val="footer"/>
    <w:basedOn w:val="Normal"/>
    <w:link w:val="FooterChar"/>
    <w:unhideWhenUsed/>
    <w:rsid w:val="00BC6ADD"/>
    <w:pPr>
      <w:tabs>
        <w:tab w:val="center" w:pos="4680"/>
        <w:tab w:val="right" w:pos="9360"/>
      </w:tabs>
    </w:pPr>
  </w:style>
  <w:style w:type="character" w:customStyle="1" w:styleId="FooterChar">
    <w:name w:val="Footer Char"/>
    <w:basedOn w:val="DefaultParagraphFont"/>
    <w:link w:val="Footer"/>
    <w:rsid w:val="00BC6ADD"/>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BC6ADD"/>
    <w:rPr>
      <w:rFonts w:ascii="Tahoma" w:hAnsi="Tahoma" w:cs="Tahoma"/>
      <w:sz w:val="16"/>
      <w:szCs w:val="16"/>
    </w:rPr>
  </w:style>
  <w:style w:type="character" w:customStyle="1" w:styleId="BalloonTextChar">
    <w:name w:val="Balloon Text Char"/>
    <w:basedOn w:val="DefaultParagraphFont"/>
    <w:link w:val="BalloonText"/>
    <w:uiPriority w:val="99"/>
    <w:semiHidden/>
    <w:rsid w:val="00BC6ADD"/>
    <w:rPr>
      <w:rFonts w:ascii="Tahoma" w:eastAsia="Courier New" w:hAnsi="Tahoma" w:cs="Tahoma"/>
      <w:color w:val="000000"/>
      <w:sz w:val="16"/>
      <w:szCs w:val="16"/>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2019-12-17T07:20:00Z</dcterms:created>
  <dcterms:modified xsi:type="dcterms:W3CDTF">2019-12-17T07:23:00Z</dcterms:modified>
</cp:coreProperties>
</file>