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E" w:rsidRDefault="00D97EEE" w:rsidP="00D97EEE">
      <w:pPr>
        <w:spacing w:beforeLines="50" w:afterLines="50" w:line="312" w:lineRule="auto"/>
        <w:jc w:val="center"/>
        <w:rPr>
          <w:sz w:val="28"/>
        </w:rPr>
      </w:pPr>
      <w:r>
        <w:rPr>
          <w:b/>
          <w:sz w:val="28"/>
          <w:u w:val="single"/>
        </w:rPr>
        <w:t>ĐỀ 3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1. Nối mỗi chữ số với cách đọc đúng của nó: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920"/>
      </w:tblGrid>
      <w:tr w:rsidR="00D97EEE" w:rsidTr="00370BDC">
        <w:tc>
          <w:tcPr>
            <w:tcW w:w="26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a) 840 215</w:t>
            </w:r>
          </w:p>
        </w:tc>
        <w:tc>
          <w:tcPr>
            <w:tcW w:w="792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1) Tám trăm bốn mươi hai nghìn không trăm mười lăm</w:t>
            </w:r>
          </w:p>
        </w:tc>
      </w:tr>
      <w:tr w:rsidR="00D97EEE" w:rsidTr="00370BDC">
        <w:tc>
          <w:tcPr>
            <w:tcW w:w="26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b) 842 015</w:t>
            </w:r>
          </w:p>
        </w:tc>
        <w:tc>
          <w:tcPr>
            <w:tcW w:w="792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2) Tám trăm bốn mươi nghìn hai trăm mười lăm</w:t>
            </w:r>
          </w:p>
        </w:tc>
      </w:tr>
      <w:tr w:rsidR="00D97EEE" w:rsidTr="00370BDC">
        <w:tc>
          <w:tcPr>
            <w:tcW w:w="26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c) 408 125</w:t>
            </w:r>
          </w:p>
        </w:tc>
        <w:tc>
          <w:tcPr>
            <w:tcW w:w="792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3) Bốn trăm tám mươi mốt nghìn hai trăm linh lăm</w:t>
            </w:r>
          </w:p>
        </w:tc>
      </w:tr>
      <w:tr w:rsidR="00D97EEE" w:rsidTr="00370BDC">
        <w:tc>
          <w:tcPr>
            <w:tcW w:w="26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d) 481 205</w:t>
            </w:r>
          </w:p>
        </w:tc>
        <w:tc>
          <w:tcPr>
            <w:tcW w:w="792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4) Bốn tăm linh tám nghìn một trăm hai mươi lăm</w:t>
            </w:r>
          </w:p>
        </w:tc>
      </w:tr>
    </w:tbl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2.  Đúng ghi Đ, sai ghi 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937"/>
        <w:gridCol w:w="1980"/>
        <w:gridCol w:w="1980"/>
        <w:gridCol w:w="1980"/>
      </w:tblGrid>
      <w:tr w:rsidR="00D97EEE" w:rsidTr="00370BDC">
        <w:tc>
          <w:tcPr>
            <w:tcW w:w="280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Số</w:t>
            </w:r>
          </w:p>
        </w:tc>
        <w:tc>
          <w:tcPr>
            <w:tcW w:w="1937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258 016</w:t>
            </w: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735 394</w:t>
            </w: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812 057</w:t>
            </w: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109 502</w:t>
            </w:r>
          </w:p>
        </w:tc>
      </w:tr>
      <w:tr w:rsidR="00D97EEE" w:rsidTr="00370BDC">
        <w:tc>
          <w:tcPr>
            <w:tcW w:w="280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Giá trị của chữ số 5</w:t>
            </w:r>
          </w:p>
        </w:tc>
        <w:tc>
          <w:tcPr>
            <w:tcW w:w="1937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50 000</w:t>
            </w: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7EEE" w:rsidTr="00370BDC">
        <w:tc>
          <w:tcPr>
            <w:tcW w:w="280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Đúng/ Sai</w:t>
            </w:r>
          </w:p>
        </w:tc>
        <w:tc>
          <w:tcPr>
            <w:tcW w:w="1937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</w:p>
        </w:tc>
      </w:tr>
    </w:tbl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3.  Điền dấu ( &gt;, &lt;, =) thích hợp vào ô trống:</w:t>
      </w:r>
    </w:p>
    <w:tbl>
      <w:tblPr>
        <w:tblW w:w="0" w:type="auto"/>
        <w:tblLayout w:type="fixed"/>
        <w:tblLook w:val="0000"/>
      </w:tblPr>
      <w:tblGrid>
        <w:gridCol w:w="2448"/>
        <w:gridCol w:w="3960"/>
        <w:gridCol w:w="2340"/>
        <w:gridCol w:w="1800"/>
      </w:tblGrid>
      <w:tr w:rsidR="00D97EEE" w:rsidTr="00370BDC">
        <w:tc>
          <w:tcPr>
            <w:tcW w:w="244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  <w:lang w:val="en-US" w:eastAsia="en-US"/>
              </w:rPr>
              <w:pict>
                <v:group id="Group 28" o:spid="_x0000_s1026" style="position:absolute;left:0;text-align:left;margin-left:99.6pt;margin-top:21.4pt;width:14.4pt;height:49.65pt;z-index:251660288" coordsize="288,993">
                  <v:rect id="Rectangle 29" o:spid="_x0000_s1027" style="position:absolute;width:288;height:288"/>
                  <v:rect id="Rectangle 30" o:spid="_x0000_s1028" style="position:absolute;top:360;width:288;height:288"/>
                  <v:rect id="Rectangle 31" o:spid="_x0000_s1029" style="position:absolute;top:705;width:288;height:288"/>
                </v:group>
              </w:pict>
            </w:r>
            <w:r>
              <w:rPr>
                <w:sz w:val="28"/>
              </w:rPr>
              <w:t xml:space="preserve">  678 645</w:t>
            </w:r>
          </w:p>
        </w:tc>
        <w:tc>
          <w:tcPr>
            <w:tcW w:w="396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95 976</w:t>
            </w:r>
          </w:p>
        </w:tc>
        <w:tc>
          <w:tcPr>
            <w:tcW w:w="234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  <w:lang w:val="en-US" w:eastAsia="en-US"/>
              </w:rPr>
              <w:pict>
                <v:group id="Group 32" o:spid="_x0000_s1030" style="position:absolute;left:0;text-align:left;margin-left:95.1pt;margin-top:24.3pt;width:14.4pt;height:49.65pt;z-index:251661312;mso-position-horizontal-relative:text;mso-position-vertical-relative:text" coordsize="288,993">
                  <v:rect id="Rectangle 33" o:spid="_x0000_s1031" style="position:absolute;width:288;height:288"/>
                  <v:rect id="Rectangle 34" o:spid="_x0000_s1032" style="position:absolute;top:360;width:288;height:288"/>
                  <v:rect id="Rectangle 35" o:spid="_x0000_s1033" style="position:absolute;top:705;width:288;height:288"/>
                </v:group>
              </w:pict>
            </w:r>
            <w:r>
              <w:rPr>
                <w:sz w:val="28"/>
              </w:rPr>
              <w:t>700 000</w:t>
            </w:r>
          </w:p>
        </w:tc>
        <w:tc>
          <w:tcPr>
            <w:tcW w:w="180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699 998</w:t>
            </w:r>
          </w:p>
        </w:tc>
      </w:tr>
      <w:tr w:rsidR="00D97EEE" w:rsidTr="00370BDC">
        <w:tc>
          <w:tcPr>
            <w:tcW w:w="244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528 725</w:t>
            </w:r>
          </w:p>
        </w:tc>
        <w:tc>
          <w:tcPr>
            <w:tcW w:w="396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528 752</w:t>
            </w:r>
          </w:p>
        </w:tc>
        <w:tc>
          <w:tcPr>
            <w:tcW w:w="234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678 645 </w:t>
            </w:r>
          </w:p>
        </w:tc>
        <w:tc>
          <w:tcPr>
            <w:tcW w:w="180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95 976</w:t>
            </w:r>
          </w:p>
        </w:tc>
      </w:tr>
      <w:tr w:rsidR="00D97EEE" w:rsidTr="00370BDC">
        <w:tc>
          <w:tcPr>
            <w:tcW w:w="244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99 999</w:t>
            </w:r>
          </w:p>
        </w:tc>
        <w:tc>
          <w:tcPr>
            <w:tcW w:w="396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100 000</w:t>
            </w:r>
          </w:p>
        </w:tc>
        <w:tc>
          <w:tcPr>
            <w:tcW w:w="234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345 012</w:t>
            </w:r>
          </w:p>
        </w:tc>
        <w:tc>
          <w:tcPr>
            <w:tcW w:w="1800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345 000 + 12</w:t>
            </w:r>
          </w:p>
        </w:tc>
      </w:tr>
    </w:tbl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4. Khoanh vào chữ đặt trước câu trả lời đúng: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 xml:space="preserve">    Cho 6 chữ số 0; 2; 1; 7; 8; 4. Số bé nhất có đủ 6 chữ chữ số là:</w:t>
      </w:r>
    </w:p>
    <w:tbl>
      <w:tblPr>
        <w:tblW w:w="0" w:type="auto"/>
        <w:jc w:val="center"/>
        <w:tblLayout w:type="fixed"/>
        <w:tblLook w:val="0000"/>
      </w:tblPr>
      <w:tblGrid>
        <w:gridCol w:w="5328"/>
        <w:gridCol w:w="5328"/>
      </w:tblGrid>
      <w:tr w:rsidR="00D97EEE" w:rsidTr="00370BDC">
        <w:trPr>
          <w:jc w:val="center"/>
        </w:trPr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A. 021 478</w:t>
            </w:r>
          </w:p>
        </w:tc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B. 210 784</w:t>
            </w:r>
          </w:p>
        </w:tc>
      </w:tr>
      <w:tr w:rsidR="00D97EEE" w:rsidTr="00370BDC">
        <w:trPr>
          <w:jc w:val="center"/>
        </w:trPr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C. 102 478</w:t>
            </w:r>
          </w:p>
        </w:tc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D. 120 784</w:t>
            </w:r>
          </w:p>
        </w:tc>
      </w:tr>
    </w:tbl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5. Viết các số sau và cho biết chữ số 4 ở mỗi số thuộc hàng nào, lớp nào.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 xml:space="preserve">   a) Tám trăm nghìn không trăm bốn mươi.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lastRenderedPageBreak/>
        <w:t xml:space="preserve">   b) Ba trăm bốn mươi nghìn hai trăm.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 xml:space="preserve">   c) Bốn trăm nghìn bảy tăm mười tám.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6. Viết các số sau theo thứ tự từ bé đến lớn:</w:t>
      </w:r>
    </w:p>
    <w:tbl>
      <w:tblPr>
        <w:tblW w:w="0" w:type="auto"/>
        <w:tblLayout w:type="fixed"/>
        <w:tblLook w:val="0000"/>
      </w:tblPr>
      <w:tblGrid>
        <w:gridCol w:w="2131"/>
        <w:gridCol w:w="2131"/>
        <w:gridCol w:w="2131"/>
        <w:gridCol w:w="2131"/>
        <w:gridCol w:w="2132"/>
      </w:tblGrid>
      <w:tr w:rsidR="00D97EEE" w:rsidTr="00370BDC">
        <w:tc>
          <w:tcPr>
            <w:tcW w:w="2131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12 900</w:t>
            </w:r>
          </w:p>
        </w:tc>
        <w:tc>
          <w:tcPr>
            <w:tcW w:w="2131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98 705</w:t>
            </w:r>
          </w:p>
        </w:tc>
        <w:tc>
          <w:tcPr>
            <w:tcW w:w="2131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128 999</w:t>
            </w:r>
          </w:p>
        </w:tc>
        <w:tc>
          <w:tcPr>
            <w:tcW w:w="2131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300 000</w:t>
            </w:r>
          </w:p>
        </w:tc>
        <w:tc>
          <w:tcPr>
            <w:tcW w:w="2132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288 601</w:t>
            </w:r>
          </w:p>
        </w:tc>
      </w:tr>
      <w:tr w:rsidR="00D97EEE" w:rsidTr="00370BDC">
        <w:tc>
          <w:tcPr>
            <w:tcW w:w="2131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………….</w:t>
            </w:r>
          </w:p>
        </w:tc>
        <w:tc>
          <w:tcPr>
            <w:tcW w:w="2131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  <w:tc>
          <w:tcPr>
            <w:tcW w:w="2131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  <w:tc>
          <w:tcPr>
            <w:tcW w:w="2131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  <w:tc>
          <w:tcPr>
            <w:tcW w:w="2132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…………..</w:t>
            </w:r>
          </w:p>
        </w:tc>
      </w:tr>
    </w:tbl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7. Tìm X, biết:</w:t>
      </w:r>
    </w:p>
    <w:tbl>
      <w:tblPr>
        <w:tblW w:w="0" w:type="auto"/>
        <w:tblLayout w:type="fixed"/>
        <w:tblLook w:val="0000"/>
      </w:tblPr>
      <w:tblGrid>
        <w:gridCol w:w="5328"/>
        <w:gridCol w:w="5328"/>
      </w:tblGrid>
      <w:tr w:rsidR="00D97EEE" w:rsidTr="00D97EEE"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a) X + 1 760 = 10 345</w:t>
            </w:r>
          </w:p>
        </w:tc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b) X – 1 846 = 19 048</w:t>
            </w:r>
          </w:p>
        </w:tc>
      </w:tr>
      <w:tr w:rsidR="00D97EEE" w:rsidTr="00D97EEE"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</w:t>
            </w:r>
          </w:p>
        </w:tc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</w:t>
            </w:r>
          </w:p>
        </w:tc>
      </w:tr>
      <w:tr w:rsidR="00D97EEE" w:rsidTr="00D97EEE"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</w:t>
            </w:r>
          </w:p>
        </w:tc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</w:t>
            </w:r>
          </w:p>
        </w:tc>
      </w:tr>
      <w:tr w:rsidR="00D97EEE" w:rsidTr="00D97EEE"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c) X x 5 = 48 710</w:t>
            </w:r>
          </w:p>
        </w:tc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d) X : 8 = 1 025</w:t>
            </w:r>
          </w:p>
        </w:tc>
      </w:tr>
      <w:tr w:rsidR="00D97EEE" w:rsidTr="00D97EEE"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</w:t>
            </w:r>
          </w:p>
        </w:tc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</w:t>
            </w:r>
          </w:p>
        </w:tc>
      </w:tr>
      <w:tr w:rsidR="00D97EEE" w:rsidTr="00D97EEE"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</w:t>
            </w:r>
          </w:p>
        </w:tc>
        <w:tc>
          <w:tcPr>
            <w:tcW w:w="5328" w:type="dxa"/>
          </w:tcPr>
          <w:p w:rsidR="00D97EEE" w:rsidRDefault="00D97EEE" w:rsidP="00370BDC">
            <w:pPr>
              <w:spacing w:beforeLines="50" w:afterLines="50" w:line="312" w:lineRule="auto"/>
              <w:jc w:val="both"/>
              <w:rPr>
                <w:sz w:val="28"/>
              </w:rPr>
            </w:pPr>
            <w:r>
              <w:rPr>
                <w:sz w:val="28"/>
              </w:rPr>
              <w:t>……………………………………………</w:t>
            </w:r>
          </w:p>
        </w:tc>
      </w:tr>
    </w:tbl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 xml:space="preserve">8. Một trại trồng cây ăn quả có tất cả 36 000 cây, trong đó </w:t>
      </w:r>
      <w:r>
        <w:rPr>
          <w:position w:val="-24"/>
          <w:sz w:val="28"/>
        </w:rPr>
        <w:object w:dxaOrig="220" w:dyaOrig="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i1025" type="#_x0000_t75" style="width:11.25pt;height:30.75pt;mso-wrap-style:square;mso-position-horizontal-relative:page;mso-position-vertical-relative:page" o:ole="">
            <v:imagedata r:id="rId6" o:title=""/>
          </v:shape>
          <o:OLEObject Type="Embed" ProgID="Equation.DSMT4" ShapeID="Object 2" DrawAspect="Content" ObjectID="_1635768470" r:id="rId7"/>
        </w:object>
      </w:r>
      <w:r>
        <w:rPr>
          <w:sz w:val="28"/>
        </w:rPr>
        <w:t xml:space="preserve"> là số cây nhãn, số cây vải gấp hai lần số cây nhãn, còn lại là cây cam. Hỏi mỗi loại có bao nhiêu cây?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Bài giải</w:t>
      </w:r>
    </w:p>
    <w:p w:rsidR="00D97EEE" w:rsidRDefault="00D97EEE" w:rsidP="00D97EEE">
      <w:pPr>
        <w:spacing w:beforeLines="50" w:afterLines="50" w:line="312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481" w:rsidRDefault="00D97EEE" w:rsidP="00D97EEE">
      <w:pPr>
        <w:spacing w:beforeLines="50" w:afterLines="50" w:line="312" w:lineRule="auto"/>
        <w:jc w:val="both"/>
      </w:pPr>
      <w:r>
        <w:rPr>
          <w:sz w:val="28"/>
        </w:rPr>
        <w:t>………………………………………………………………………………………</w:t>
      </w:r>
    </w:p>
    <w:sectPr w:rsidR="00B26481" w:rsidSect="00B264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32" w:rsidRDefault="001A5C32" w:rsidP="00D97EEE">
      <w:r>
        <w:separator/>
      </w:r>
    </w:p>
  </w:endnote>
  <w:endnote w:type="continuationSeparator" w:id="1">
    <w:p w:rsidR="001A5C32" w:rsidRDefault="001A5C32" w:rsidP="00D9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EE" w:rsidRPr="00D97EEE" w:rsidRDefault="00D97EEE" w:rsidP="00D97EEE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D97EEE">
      <w:rPr>
        <w:sz w:val="26"/>
        <w:szCs w:val="26"/>
        <w:lang w:val="nl-NL"/>
      </w:rPr>
      <w:t xml:space="preserve">Fanpage : </w:t>
    </w:r>
    <w:hyperlink r:id="rId1" w:history="1">
      <w:r w:rsidRPr="00D97EEE">
        <w:rPr>
          <w:rStyle w:val="Hyperlink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32" w:rsidRDefault="001A5C32" w:rsidP="00D97EEE">
      <w:r>
        <w:separator/>
      </w:r>
    </w:p>
  </w:footnote>
  <w:footnote w:type="continuationSeparator" w:id="1">
    <w:p w:rsidR="001A5C32" w:rsidRDefault="001A5C32" w:rsidP="00D97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EE" w:rsidRPr="00414B69" w:rsidRDefault="00D97EEE" w:rsidP="00D97EEE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5C349C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D97EEE" w:rsidRDefault="00D97E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7EEE"/>
    <w:rsid w:val="00010615"/>
    <w:rsid w:val="001A5C32"/>
    <w:rsid w:val="002846FA"/>
    <w:rsid w:val="0076749A"/>
    <w:rsid w:val="00A47200"/>
    <w:rsid w:val="00B26481"/>
    <w:rsid w:val="00D01574"/>
    <w:rsid w:val="00D9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EE"/>
    <w:pPr>
      <w:spacing w:line="240" w:lineRule="auto"/>
      <w:ind w:left="0"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EE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97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7EEE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cp:lastPrinted>2019-11-20T08:19:00Z</cp:lastPrinted>
  <dcterms:created xsi:type="dcterms:W3CDTF">2019-11-20T08:18:00Z</dcterms:created>
  <dcterms:modified xsi:type="dcterms:W3CDTF">2019-11-20T08:19:00Z</dcterms:modified>
</cp:coreProperties>
</file>