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2B" w:rsidRPr="00463C46" w:rsidRDefault="005F7F2B" w:rsidP="005F7F2B">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5F7F2B" w:rsidRPr="005F7F2B" w:rsidRDefault="005F7F2B" w:rsidP="005F7F2B">
      <w:pPr>
        <w:spacing w:line="360" w:lineRule="auto"/>
        <w:jc w:val="center"/>
        <w:rPr>
          <w:rFonts w:ascii="Times New Roman" w:hAnsi="Times New Roman" w:cs="Times New Roman"/>
          <w:b/>
          <w:color w:val="FF0000"/>
          <w:sz w:val="32"/>
          <w:szCs w:val="28"/>
          <w:lang w:val="en-US"/>
        </w:rPr>
      </w:pPr>
      <w:r>
        <w:rPr>
          <w:rFonts w:ascii="Times New Roman" w:hAnsi="Times New Roman" w:cs="Times New Roman"/>
          <w:b/>
          <w:color w:val="FF0000"/>
          <w:sz w:val="32"/>
          <w:szCs w:val="28"/>
          <w:lang w:val="en-US"/>
        </w:rPr>
        <w:t>CÁC ĐỀ VĂN BIỂU CẢM</w:t>
      </w:r>
    </w:p>
    <w:p w:rsidR="00990C73" w:rsidRDefault="00990C73" w:rsidP="00990C73">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12</w:t>
      </w:r>
    </w:p>
    <w:p w:rsidR="00990C73" w:rsidRPr="002E466D" w:rsidRDefault="00990C73" w:rsidP="00990C73">
      <w:pPr>
        <w:spacing w:after="245" w:line="360" w:lineRule="auto"/>
        <w:ind w:right="380"/>
        <w:jc w:val="center"/>
        <w:rPr>
          <w:rFonts w:ascii="Times New Roman" w:hAnsi="Times New Roman" w:cs="Times New Roman"/>
          <w:b/>
          <w:sz w:val="26"/>
          <w:szCs w:val="26"/>
        </w:rPr>
      </w:pPr>
      <w:r w:rsidRPr="002E466D">
        <w:rPr>
          <w:rStyle w:val="Bodytext3"/>
          <w:rFonts w:eastAsia="Courier New"/>
          <w:b/>
          <w:sz w:val="26"/>
          <w:szCs w:val="26"/>
        </w:rPr>
        <w:t>Phát biể</w:t>
      </w:r>
      <w:r>
        <w:rPr>
          <w:rStyle w:val="Bodytext3"/>
          <w:rFonts w:eastAsia="Courier New"/>
          <w:b/>
          <w:sz w:val="26"/>
          <w:szCs w:val="26"/>
        </w:rPr>
        <w:t>u cả</w:t>
      </w:r>
      <w:r w:rsidRPr="002E466D">
        <w:rPr>
          <w:rStyle w:val="Bodytext3"/>
          <w:rFonts w:eastAsia="Courier New"/>
          <w:b/>
          <w:sz w:val="26"/>
          <w:szCs w:val="26"/>
        </w:rPr>
        <w:t>m nghĩ về một con vật nuôi mà em yêu thích.</w:t>
      </w:r>
    </w:p>
    <w:p w:rsidR="00990C73" w:rsidRPr="002E466D" w:rsidRDefault="00990C73" w:rsidP="00990C73">
      <w:pPr>
        <w:pStyle w:val="Heading150"/>
        <w:shd w:val="clear" w:color="auto" w:fill="auto"/>
        <w:spacing w:before="0" w:after="85" w:line="360" w:lineRule="auto"/>
        <w:rPr>
          <w:b/>
          <w:sz w:val="26"/>
          <w:szCs w:val="26"/>
        </w:rPr>
      </w:pPr>
      <w:bookmarkStart w:id="1" w:name="bookmark252"/>
      <w:proofErr w:type="spellStart"/>
      <w:r w:rsidRPr="002E466D">
        <w:rPr>
          <w:b/>
          <w:sz w:val="26"/>
          <w:szCs w:val="26"/>
          <w:highlight w:val="yellow"/>
        </w:rPr>
        <w:t>Bài</w:t>
      </w:r>
      <w:proofErr w:type="spellEnd"/>
      <w:r w:rsidRPr="002E466D">
        <w:rPr>
          <w:b/>
          <w:sz w:val="26"/>
          <w:szCs w:val="26"/>
          <w:highlight w:val="yellow"/>
        </w:rPr>
        <w:t xml:space="preserve"> </w:t>
      </w:r>
      <w:proofErr w:type="spellStart"/>
      <w:r w:rsidRPr="002E466D">
        <w:rPr>
          <w:b/>
          <w:sz w:val="26"/>
          <w:szCs w:val="26"/>
          <w:highlight w:val="yellow"/>
        </w:rPr>
        <w:t>viết</w:t>
      </w:r>
      <w:proofErr w:type="spellEnd"/>
      <w:r w:rsidRPr="002E466D">
        <w:rPr>
          <w:b/>
          <w:sz w:val="26"/>
          <w:szCs w:val="26"/>
          <w:highlight w:val="yellow"/>
        </w:rPr>
        <w:t xml:space="preserve"> </w:t>
      </w:r>
      <w:proofErr w:type="spellStart"/>
      <w:r w:rsidRPr="002E466D">
        <w:rPr>
          <w:b/>
          <w:sz w:val="26"/>
          <w:szCs w:val="26"/>
          <w:highlight w:val="yellow"/>
        </w:rPr>
        <w:t>số</w:t>
      </w:r>
      <w:proofErr w:type="spellEnd"/>
      <w:r w:rsidRPr="002E466D">
        <w:rPr>
          <w:b/>
          <w:sz w:val="26"/>
          <w:szCs w:val="26"/>
          <w:highlight w:val="yellow"/>
        </w:rPr>
        <w:t xml:space="preserve"> 1</w:t>
      </w:r>
      <w:bookmarkEnd w:id="1"/>
    </w:p>
    <w:p w:rsidR="00990C73" w:rsidRPr="001A56E0" w:rsidRDefault="00990C73" w:rsidP="00990C73">
      <w:pPr>
        <w:pStyle w:val="BodyText5"/>
        <w:shd w:val="clear" w:color="auto" w:fill="auto"/>
        <w:spacing w:before="0" w:after="0" w:line="360" w:lineRule="auto"/>
        <w:ind w:left="20" w:right="20" w:firstLine="400"/>
        <w:rPr>
          <w:sz w:val="26"/>
          <w:szCs w:val="26"/>
        </w:rPr>
      </w:pPr>
      <w:r w:rsidRPr="001A56E0">
        <w:rPr>
          <w:rStyle w:val="BodyText2"/>
          <w:sz w:val="26"/>
          <w:szCs w:val="26"/>
        </w:rPr>
        <w:t>Tôi có những hiểu b</w:t>
      </w:r>
      <w:r>
        <w:rPr>
          <w:rStyle w:val="BodyText2"/>
          <w:sz w:val="26"/>
          <w:szCs w:val="26"/>
        </w:rPr>
        <w:t>iết về chim cu gáy nhờ có ông ng</w:t>
      </w:r>
      <w:r w:rsidRPr="001A56E0">
        <w:rPr>
          <w:rStyle w:val="BodyText2"/>
          <w:sz w:val="26"/>
          <w:szCs w:val="26"/>
        </w:rPr>
        <w:t>oại tôi. Ông tôi có thú chơi chim cảnh, đặc biệt thích nuôi chim cu gáy. Và ông gọi đó là cái thú "hương đồng, cỏ nội". Cũng giống ông ngoại trước kia, tôi cũng mê say việc nuôi chim cu gáy - một loài chim được người nông dân</w:t>
      </w:r>
      <w:r>
        <w:rPr>
          <w:rStyle w:val="BodyText2"/>
          <w:sz w:val="26"/>
          <w:szCs w:val="26"/>
        </w:rPr>
        <w:t xml:space="preserve"> yêu quý, vì nó là sứ giả của mù</w:t>
      </w:r>
      <w:r w:rsidRPr="001A56E0">
        <w:rPr>
          <w:rStyle w:val="BodyText2"/>
          <w:sz w:val="26"/>
          <w:szCs w:val="26"/>
        </w:rPr>
        <w:t>a màng bội thu ở thôn quê Việt Nam.</w:t>
      </w:r>
    </w:p>
    <w:p w:rsidR="00990C73" w:rsidRPr="001A56E0" w:rsidRDefault="00990C73" w:rsidP="00990C73">
      <w:pPr>
        <w:pStyle w:val="BodyText5"/>
        <w:shd w:val="clear" w:color="auto" w:fill="auto"/>
        <w:spacing w:before="0" w:after="0" w:line="360" w:lineRule="auto"/>
        <w:ind w:left="20" w:right="20" w:firstLine="400"/>
        <w:rPr>
          <w:sz w:val="26"/>
          <w:szCs w:val="26"/>
        </w:rPr>
      </w:pPr>
      <w:r w:rsidRPr="001A56E0">
        <w:rPr>
          <w:rStyle w:val="BodyText2"/>
          <w:sz w:val="26"/>
          <w:szCs w:val="26"/>
        </w:rPr>
        <w:t>Dáng của chim cu gáy hơi tròn và mập. Nó có màu lông nâu giản dị như người nông dân. Người nuôi chim cu gáy không phải để ngắ</w:t>
      </w:r>
      <w:r>
        <w:rPr>
          <w:rStyle w:val="BodyText2"/>
          <w:sz w:val="26"/>
          <w:szCs w:val="26"/>
        </w:rPr>
        <w:t>m, vì thực ra nó không phải loài</w:t>
      </w:r>
      <w:r w:rsidRPr="001A56E0">
        <w:rPr>
          <w:rStyle w:val="BodyText2"/>
          <w:sz w:val="26"/>
          <w:szCs w:val="26"/>
        </w:rPr>
        <w:t xml:space="preserve"> chim có bộ lông bên ngoài rực rỡ. Ông ngoại tôi nói rằng : "Ông thích loài chim cu gáy vì chất giọng và giai điệu hót của chim". Chim cu gáy như một chiếc vĩ cầm, vì nó hót</w:t>
      </w:r>
      <w:r>
        <w:rPr>
          <w:rStyle w:val="BodyText2"/>
          <w:sz w:val="26"/>
          <w:szCs w:val="26"/>
        </w:rPr>
        <w:t xml:space="preserve"> được đủ các cung bậc. Chả thế mà</w:t>
      </w:r>
      <w:r w:rsidRPr="001A56E0">
        <w:rPr>
          <w:rStyle w:val="BodyText2"/>
          <w:sz w:val="26"/>
          <w:szCs w:val="26"/>
        </w:rPr>
        <w:t xml:space="preserve"> ông vua Thành Thái (một vị vua triều Nguyễn) ngoài cái mê hát tuồng, hò Huế, ông còn thích chim cu gáy. Mê chim đến mức đi đâu vua cũng cho người xách lồng chim cu gáy đi theo.</w:t>
      </w:r>
    </w:p>
    <w:p w:rsidR="00990C73" w:rsidRPr="001A56E0" w:rsidRDefault="00990C73" w:rsidP="00990C73">
      <w:pPr>
        <w:pStyle w:val="BodyText5"/>
        <w:shd w:val="clear" w:color="auto" w:fill="auto"/>
        <w:spacing w:before="0" w:after="0" w:line="360" w:lineRule="auto"/>
        <w:ind w:left="20" w:right="20" w:firstLine="400"/>
        <w:rPr>
          <w:sz w:val="26"/>
          <w:szCs w:val="26"/>
        </w:rPr>
      </w:pPr>
      <w:r>
        <w:rPr>
          <w:rStyle w:val="BodyText2"/>
          <w:sz w:val="26"/>
          <w:szCs w:val="26"/>
        </w:rPr>
        <w:t>Chuyện ông ngoại</w:t>
      </w:r>
      <w:r w:rsidRPr="001A56E0">
        <w:rPr>
          <w:rStyle w:val="BodyText2"/>
          <w:sz w:val="26"/>
          <w:szCs w:val="26"/>
        </w:rPr>
        <w:t xml:space="preserve"> tôi kể về loài chim cu gáy</w:t>
      </w:r>
      <w:r>
        <w:rPr>
          <w:rStyle w:val="BodyText2"/>
          <w:sz w:val="26"/>
          <w:szCs w:val="26"/>
        </w:rPr>
        <w:t>, chuyện nào cũng hấp dẫn tôi. Ô</w:t>
      </w:r>
      <w:r w:rsidRPr="001A56E0">
        <w:rPr>
          <w:rStyle w:val="BodyText2"/>
          <w:sz w:val="26"/>
          <w:szCs w:val="26"/>
        </w:rPr>
        <w:t>ng bảo có người mê chim cu gáy đến mức cứ đi làm về là nằm trên ghế búng tay, mắt nhìn chim nhảy, tai nghe chim hót, miệng huýt sá</w:t>
      </w:r>
      <w:r>
        <w:rPr>
          <w:rStyle w:val="BodyText2"/>
          <w:sz w:val="26"/>
          <w:szCs w:val="26"/>
        </w:rPr>
        <w:t>o theo. Sành điệu hơn nữa, có ng</w:t>
      </w:r>
      <w:r w:rsidRPr="001A56E0">
        <w:rPr>
          <w:rStyle w:val="BodyText2"/>
          <w:sz w:val="26"/>
          <w:szCs w:val="26"/>
        </w:rPr>
        <w:t>ười thạo đến mức : nghe tiếng chim hót, có thể thuyết minh với mọi người về tâm trạng của nó. Ví dụ, buổi sáng chim hót rất khoan thai : "Cục cu cu cực". Đó là nó khẳng định quyền lãnh thổ của nó đấy. Nếu nghe tiếng đáp lại của một con chim cu gáy khác, lập tức tiếng hót của chú chim kia tự nhiên nhanh dần lên : "Cục cu cu..." ra cái điều : là mảnh đất trước kia có một mình nó, nay lại có kẻ khác nữa đến rồi... Thật cứ như xã hội loài người ấy !... Bên cạnh lòng kính yêu ông ngoại, tôi còn khâm phục ông vô cùng vì hiểu biết của ông.</w:t>
      </w:r>
    </w:p>
    <w:p w:rsidR="00990C73" w:rsidRPr="001A56E0" w:rsidRDefault="00990C73" w:rsidP="00990C73">
      <w:pPr>
        <w:pStyle w:val="BodyText5"/>
        <w:shd w:val="clear" w:color="auto" w:fill="auto"/>
        <w:spacing w:before="0" w:after="218" w:line="360" w:lineRule="auto"/>
        <w:ind w:right="20" w:firstLine="400"/>
        <w:rPr>
          <w:sz w:val="26"/>
          <w:szCs w:val="26"/>
        </w:rPr>
      </w:pPr>
      <w:r w:rsidRPr="001A56E0">
        <w:rPr>
          <w:rStyle w:val="BodyText2"/>
          <w:sz w:val="26"/>
          <w:szCs w:val="26"/>
        </w:rPr>
        <w:lastRenderedPageBreak/>
        <w:t>Giờ đây, ông bà đã chuyển vào sống trong thành phố mang tên Bác Hồ. Tôi vẫn tiếp tục chăm nuôi chú chim cu gáy mà ông bà ngoại tặng tôi ngày chia ta</w:t>
      </w:r>
      <w:r>
        <w:rPr>
          <w:rStyle w:val="BodyText2"/>
          <w:sz w:val="26"/>
          <w:szCs w:val="26"/>
        </w:rPr>
        <w:t>y. Hằng ngày nhìn nó, nghe tiếng</w:t>
      </w:r>
      <w:r w:rsidRPr="001A56E0">
        <w:rPr>
          <w:rStyle w:val="BodyText2"/>
          <w:sz w:val="26"/>
          <w:szCs w:val="26"/>
        </w:rPr>
        <w:t>, nó hót, tôi nhớ ông bà ngoại thân thương của tôi xiết bao !</w:t>
      </w:r>
    </w:p>
    <w:p w:rsidR="00990C73" w:rsidRPr="002E466D" w:rsidRDefault="00990C73" w:rsidP="00990C73">
      <w:pPr>
        <w:pStyle w:val="Heading170"/>
        <w:shd w:val="clear" w:color="auto" w:fill="auto"/>
        <w:spacing w:before="0" w:after="57" w:line="360" w:lineRule="auto"/>
        <w:rPr>
          <w:b/>
          <w:sz w:val="26"/>
          <w:szCs w:val="26"/>
        </w:rPr>
      </w:pPr>
      <w:bookmarkStart w:id="2" w:name="bookmark253"/>
      <w:proofErr w:type="spellStart"/>
      <w:r w:rsidRPr="002E466D">
        <w:rPr>
          <w:b/>
          <w:sz w:val="26"/>
          <w:szCs w:val="26"/>
          <w:highlight w:val="yellow"/>
        </w:rPr>
        <w:t>Bài</w:t>
      </w:r>
      <w:proofErr w:type="spellEnd"/>
      <w:r w:rsidRPr="002E466D">
        <w:rPr>
          <w:b/>
          <w:sz w:val="26"/>
          <w:szCs w:val="26"/>
          <w:highlight w:val="yellow"/>
        </w:rPr>
        <w:t xml:space="preserve"> </w:t>
      </w:r>
      <w:proofErr w:type="spellStart"/>
      <w:r w:rsidRPr="002E466D">
        <w:rPr>
          <w:b/>
          <w:sz w:val="26"/>
          <w:szCs w:val="26"/>
          <w:highlight w:val="yellow"/>
        </w:rPr>
        <w:t>viết</w:t>
      </w:r>
      <w:proofErr w:type="spellEnd"/>
      <w:r w:rsidRPr="002E466D">
        <w:rPr>
          <w:b/>
          <w:sz w:val="26"/>
          <w:szCs w:val="26"/>
          <w:highlight w:val="yellow"/>
        </w:rPr>
        <w:t xml:space="preserve"> </w:t>
      </w:r>
      <w:proofErr w:type="spellStart"/>
      <w:r w:rsidRPr="002E466D">
        <w:rPr>
          <w:b/>
          <w:sz w:val="26"/>
          <w:szCs w:val="26"/>
          <w:highlight w:val="yellow"/>
        </w:rPr>
        <w:t>số</w:t>
      </w:r>
      <w:proofErr w:type="spellEnd"/>
      <w:r w:rsidRPr="002E466D">
        <w:rPr>
          <w:b/>
          <w:sz w:val="26"/>
          <w:szCs w:val="26"/>
          <w:highlight w:val="yellow"/>
        </w:rPr>
        <w:t xml:space="preserve"> 2</w:t>
      </w:r>
      <w:bookmarkEnd w:id="2"/>
    </w:p>
    <w:p w:rsidR="00990C73" w:rsidRPr="001A56E0" w:rsidRDefault="00990C73" w:rsidP="00990C73">
      <w:pPr>
        <w:pStyle w:val="BodyText5"/>
        <w:shd w:val="clear" w:color="auto" w:fill="auto"/>
        <w:spacing w:before="0" w:after="60" w:line="360" w:lineRule="auto"/>
        <w:ind w:right="20" w:firstLine="400"/>
        <w:rPr>
          <w:sz w:val="26"/>
          <w:szCs w:val="26"/>
        </w:rPr>
      </w:pPr>
      <w:r w:rsidRPr="001A56E0">
        <w:rPr>
          <w:rStyle w:val="BodyText2"/>
          <w:sz w:val="26"/>
          <w:szCs w:val="26"/>
        </w:rPr>
        <w:t>Cuộc sống của mỗi con người sẽ tẻ nhạt biết bao, nếu cạnh ta không có những "người bạn bé nhỏ, dễ thương" : có thể là một chú chó, một chú thỏ, một chú chim,... hay một chú mèo xinh xắn. Tôi đã có một người bạn nhỏ như thế : chú mèo Mi Mi của gia đình tôi do bố tôi mua về.</w:t>
      </w:r>
    </w:p>
    <w:p w:rsidR="00990C73" w:rsidRPr="001A56E0" w:rsidRDefault="00990C73" w:rsidP="00990C73">
      <w:pPr>
        <w:pStyle w:val="BodyText5"/>
        <w:shd w:val="clear" w:color="auto" w:fill="auto"/>
        <w:spacing w:before="0" w:after="60" w:line="360" w:lineRule="auto"/>
        <w:ind w:right="20" w:firstLine="400"/>
        <w:rPr>
          <w:sz w:val="26"/>
          <w:szCs w:val="26"/>
        </w:rPr>
      </w:pPr>
      <w:r w:rsidRPr="001A56E0">
        <w:rPr>
          <w:rStyle w:val="BodyText2"/>
          <w:sz w:val="26"/>
          <w:szCs w:val="26"/>
        </w:rPr>
        <w:t>Mi Mi của chúng tôi có bộ lông ba màu : vàng, đen, trắng. Người ta gọi chú là mèo tam thể. Mảng đen trên bộ lông của chú lại rơi đúng vào cái mũi, nên trông rất ngộ. Bố tôi bảo bộ ria của Mi Mi dài và trắng rìhư cước thế kia chính là trợ thủ đắc lực giúp chú bắt chuột. Ban ngày, khi mọi người trong nhà đi làm, đi học thì Mi Mi lại cuộn tròn ngủ, hoặc lang thang đi chơi. Ban đêm, khi cả nhà đã yên ắng trong giấc ngủ thì Mi Mi ta lại trở dậy làm nhiệm vụ diệt chuột của mình. Nghe tiếng lạch cạch trong đêm khuya, bao giờ tôi cũng lay gọi bố. Bố lại bảo : "Con Mí Mi tìm chuột đấy. Kệ nó, con ạ !"</w:t>
      </w:r>
    </w:p>
    <w:p w:rsidR="00990C73" w:rsidRPr="001A56E0" w:rsidRDefault="00990C73" w:rsidP="00990C73">
      <w:pPr>
        <w:pStyle w:val="BodyText5"/>
        <w:shd w:val="clear" w:color="auto" w:fill="auto"/>
        <w:spacing w:before="0" w:after="60" w:line="360" w:lineRule="auto"/>
        <w:ind w:right="20" w:firstLine="400"/>
        <w:rPr>
          <w:sz w:val="26"/>
          <w:szCs w:val="26"/>
        </w:rPr>
      </w:pPr>
      <w:r w:rsidRPr="001A56E0">
        <w:rPr>
          <w:rStyle w:val="BodyText2"/>
          <w:sz w:val="26"/>
          <w:szCs w:val="26"/>
        </w:rPr>
        <w:t>Mi Mi rất tinh. Có lần tôi thấy Mi Mi nằm ngủ, tôi đi rất nhẹ nhàng, chậm chạp quanh chú ta, thế mà chú ta nhỏm dậy, lại còn "meo" chứ lị. Bố tôi giải thích, khi ngủ, Mi Mi cài tai vào chân trước vừa để bảo vệ tai, vừa lắng nghe những âm thanh xung quanh.</w:t>
      </w:r>
    </w:p>
    <w:p w:rsidR="00990C73" w:rsidRPr="001A56E0" w:rsidRDefault="00990C73" w:rsidP="00990C73">
      <w:pPr>
        <w:pStyle w:val="BodyText5"/>
        <w:shd w:val="clear" w:color="auto" w:fill="auto"/>
        <w:spacing w:before="0" w:after="60" w:line="360" w:lineRule="auto"/>
        <w:ind w:right="20" w:firstLine="400"/>
        <w:rPr>
          <w:sz w:val="26"/>
          <w:szCs w:val="26"/>
        </w:rPr>
      </w:pPr>
      <w:r w:rsidRPr="001A56E0">
        <w:rPr>
          <w:rStyle w:val="BodyText2"/>
          <w:sz w:val="26"/>
          <w:szCs w:val="26"/>
        </w:rPr>
        <w:t>Mi Mi thích ngủ ở những nơi ấm áp. Mùa đông thấy chú ta thường lên giường, chui vào chăn ngủ ngon lành. Hoặc để làm nũng, Mi Mi hay lên nằm cuộn tròn trong lòng bố tôi hoặc nằm sát bên tôi. Tôi cảm nhận cả cái thân mềm, ấm ấm của chú dựa bên. Mùa hè lại thấy Mi Mi chọn những chỗ có nắng để nằm sưởi như nóc nhà, mái bếp.</w:t>
      </w:r>
    </w:p>
    <w:p w:rsidR="00990C73" w:rsidRPr="001A56E0" w:rsidRDefault="00990C73" w:rsidP="00990C73">
      <w:pPr>
        <w:pStyle w:val="BodyText5"/>
        <w:shd w:val="clear" w:color="auto" w:fill="auto"/>
        <w:spacing w:before="0" w:after="57" w:line="360" w:lineRule="auto"/>
        <w:ind w:right="20" w:firstLine="400"/>
        <w:rPr>
          <w:sz w:val="26"/>
          <w:szCs w:val="26"/>
        </w:rPr>
      </w:pPr>
      <w:r w:rsidRPr="001A56E0">
        <w:rPr>
          <w:rStyle w:val="BodyText2"/>
          <w:sz w:val="26"/>
          <w:szCs w:val="26"/>
        </w:rPr>
        <w:t>Tuy Mi Mi nhà tôi chưa đẻ</w:t>
      </w:r>
      <w:r>
        <w:rPr>
          <w:rStyle w:val="BodyText2"/>
          <w:sz w:val="26"/>
          <w:szCs w:val="26"/>
        </w:rPr>
        <w:t xml:space="preserve"> lứa nào, nhưng bố luôn bảo : “Tì</w:t>
      </w:r>
      <w:r w:rsidRPr="001A56E0">
        <w:rPr>
          <w:rStyle w:val="BodyText2"/>
          <w:sz w:val="26"/>
          <w:szCs w:val="26"/>
        </w:rPr>
        <w:t>nh mẫu tử của mèo thật đáng quý. Nó thương con, hết lòn</w:t>
      </w:r>
      <w:r>
        <w:rPr>
          <w:rStyle w:val="BodyText2"/>
          <w:sz w:val="26"/>
          <w:szCs w:val="26"/>
        </w:rPr>
        <w:t>g nuôi và bảo vệ con". Mi Mi thư</w:t>
      </w:r>
      <w:r w:rsidRPr="001A56E0">
        <w:rPr>
          <w:rStyle w:val="BodyText2"/>
          <w:sz w:val="26"/>
          <w:szCs w:val="26"/>
        </w:rPr>
        <w:t xml:space="preserve">ờng biểu lộ tình cảm bằng cách dụi đầu vào chân tôi, âu yếm ngước mắt lên nhìn và kêu "ngheo". Khi bố tôi </w:t>
      </w:r>
      <w:r w:rsidRPr="001A56E0">
        <w:rPr>
          <w:rStyle w:val="BodyText2"/>
          <w:sz w:val="26"/>
          <w:szCs w:val="26"/>
        </w:rPr>
        <w:lastRenderedPageBreak/>
        <w:t>hoặc tôi âu yếm vuốt ve, nựng nó thì Mi Mi tỏ ra rất sung sướng.</w:t>
      </w:r>
    </w:p>
    <w:p w:rsidR="00B04A3C" w:rsidRPr="00990C73" w:rsidRDefault="00990C73" w:rsidP="00990C73">
      <w:pPr>
        <w:pStyle w:val="BodyText5"/>
        <w:shd w:val="clear" w:color="auto" w:fill="auto"/>
        <w:spacing w:before="0" w:after="0" w:line="360" w:lineRule="auto"/>
        <w:ind w:right="20" w:firstLine="400"/>
        <w:rPr>
          <w:color w:val="000000"/>
          <w:sz w:val="26"/>
          <w:szCs w:val="26"/>
          <w:shd w:val="clear" w:color="auto" w:fill="FFFFFF"/>
          <w:lang w:val="vi-VN"/>
        </w:rPr>
      </w:pPr>
      <w:r w:rsidRPr="001A56E0">
        <w:rPr>
          <w:rStyle w:val="BodyText2"/>
          <w:sz w:val="26"/>
          <w:szCs w:val="26"/>
        </w:rPr>
        <w:t>Mi Mi là người bạn nhỏ dễ thương, không thể thiếu của gia đình tôi. Đặc biệt trông thấy Mi Mi, tôi lại nhớ những kỉ niệm về bố, vì tôi yêu bố vô cùng. Bố là</w:t>
      </w:r>
      <w:r>
        <w:rPr>
          <w:rStyle w:val="BodyText2"/>
          <w:sz w:val="26"/>
          <w:szCs w:val="26"/>
        </w:rPr>
        <w:t xml:space="preserve"> người rất yêu thương loài vật. Chính bố đã đưa Mi Mi vào gia đình tôi, vào tuổi ấu thơ của tôi, dạy tôi hiểu biết về Mi Mi và tình yêu thương trong tôi cứ lớn dần lên theo năm tháng. </w:t>
      </w:r>
      <w:bookmarkStart w:id="3" w:name="_GoBack"/>
      <w:bookmarkEnd w:id="3"/>
    </w:p>
    <w:sectPr w:rsidR="00B04A3C" w:rsidRPr="00990C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C4" w:rsidRDefault="004438C4" w:rsidP="009E5A83">
      <w:r>
        <w:separator/>
      </w:r>
    </w:p>
  </w:endnote>
  <w:endnote w:type="continuationSeparator" w:id="0">
    <w:p w:rsidR="004438C4" w:rsidRDefault="004438C4" w:rsidP="009E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3" w:rsidRDefault="009E5A83" w:rsidP="009E5A83">
    <w:pPr>
      <w:pStyle w:val="Footer"/>
      <w:spacing w:line="720" w:lineRule="auto"/>
    </w:pPr>
    <w:r>
      <w:tab/>
    </w: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cs="Times New Roman"/>
          <w:b/>
          <w:sz w:val="28"/>
          <w:szCs w:val="28"/>
          <w:lang w:val="nl-NL"/>
        </w:rPr>
        <w:t>https://www.facebook.com/luyenthiamax</w:t>
      </w:r>
    </w:hyperlink>
  </w:p>
  <w:p w:rsidR="009E5A83" w:rsidRDefault="009E5A83" w:rsidP="009E5A83">
    <w:pPr>
      <w:pStyle w:val="Footer"/>
      <w:tabs>
        <w:tab w:val="clear" w:pos="4680"/>
        <w:tab w:val="clear" w:pos="9360"/>
        <w:tab w:val="left" w:pos="3589"/>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C4" w:rsidRDefault="004438C4" w:rsidP="009E5A83">
      <w:r>
        <w:separator/>
      </w:r>
    </w:p>
  </w:footnote>
  <w:footnote w:type="continuationSeparator" w:id="0">
    <w:p w:rsidR="004438C4" w:rsidRDefault="004438C4" w:rsidP="009E5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3" w:rsidRPr="00B83214" w:rsidRDefault="004438C4" w:rsidP="009E5A83">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8240;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9E5A83" w:rsidRPr="00B83214">
      <w:rPr>
        <w:rFonts w:ascii="Times New Roman" w:hAnsi="Times New Roman" w:cs="Times New Roman"/>
        <w:noProof/>
        <w:sz w:val="40"/>
        <w:lang w:val="en-US"/>
      </w:rPr>
      <mc:AlternateContent>
        <mc:Choice Requires="wps">
          <w:drawing>
            <wp:anchor distT="0" distB="0" distL="114300" distR="114300" simplePos="0" relativeHeight="251657216" behindDoc="1" locked="0" layoutInCell="0" allowOverlap="1" wp14:anchorId="7FA75D53" wp14:editId="52B438D4">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5A83" w:rsidRDefault="009E5A83" w:rsidP="009E5A8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A75D53"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9E5A83" w:rsidRDefault="009E5A83" w:rsidP="009E5A8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9E5A83" w:rsidRPr="00B83214">
      <w:rPr>
        <w:rFonts w:ascii="Times New Roman" w:hAnsi="Times New Roman" w:cs="Times New Roman"/>
        <w:b/>
        <w:color w:val="0000FF"/>
        <w:sz w:val="28"/>
      </w:rPr>
      <w:t>Trung tâm Luyện thi Amax – 39 LK 6A Làng Việt Kiều Châu Âu</w:t>
    </w:r>
  </w:p>
  <w:p w:rsidR="009E5A83" w:rsidRPr="00B83214" w:rsidRDefault="009E5A83" w:rsidP="009E5A83">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9E5A83" w:rsidRPr="00DC7FDE" w:rsidRDefault="009E5A83" w:rsidP="009E5A83">
    <w:pPr>
      <w:pStyle w:val="Header"/>
    </w:pPr>
  </w:p>
  <w:p w:rsidR="009E5A83" w:rsidRDefault="009E5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FA"/>
    <w:rsid w:val="00135650"/>
    <w:rsid w:val="002A1BF8"/>
    <w:rsid w:val="004438C4"/>
    <w:rsid w:val="00473D89"/>
    <w:rsid w:val="005F7F2B"/>
    <w:rsid w:val="0076715D"/>
    <w:rsid w:val="00990C73"/>
    <w:rsid w:val="009E5A83"/>
    <w:rsid w:val="00A651DD"/>
    <w:rsid w:val="00B04A3C"/>
    <w:rsid w:val="00C4324E"/>
    <w:rsid w:val="00CB4D8D"/>
    <w:rsid w:val="00E933FA"/>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361A53"/>
  <w15:chartTrackingRefBased/>
  <w15:docId w15:val="{947987ED-675E-493A-92BD-BCF8E588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3FA"/>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50"/>
    <w:rPr>
      <w:rFonts w:ascii="Segoe UI" w:eastAsia="Courier New" w:hAnsi="Segoe UI" w:cs="Segoe UI"/>
      <w:color w:val="000000"/>
      <w:sz w:val="18"/>
      <w:szCs w:val="18"/>
      <w:lang w:val="vi-VN"/>
    </w:rPr>
  </w:style>
  <w:style w:type="character" w:customStyle="1" w:styleId="Bodytext">
    <w:name w:val="Body text_"/>
    <w:basedOn w:val="DefaultParagraphFont"/>
    <w:link w:val="BodyText5"/>
    <w:rsid w:val="009E5A83"/>
    <w:rPr>
      <w:rFonts w:eastAsia="Times New Roman" w:cs="Times New Roman"/>
      <w:sz w:val="22"/>
      <w:shd w:val="clear" w:color="auto" w:fill="FFFFFF"/>
    </w:rPr>
  </w:style>
  <w:style w:type="character" w:customStyle="1" w:styleId="BodyText2">
    <w:name w:val="Body Text2"/>
    <w:basedOn w:val="Bodytext"/>
    <w:rsid w:val="009E5A83"/>
    <w:rPr>
      <w:rFonts w:eastAsia="Times New Roman" w:cs="Times New Roman"/>
      <w:color w:val="000000"/>
      <w:spacing w:val="0"/>
      <w:w w:val="100"/>
      <w:position w:val="0"/>
      <w:sz w:val="22"/>
      <w:shd w:val="clear" w:color="auto" w:fill="FFFFFF"/>
      <w:lang w:val="vi-VN"/>
    </w:rPr>
  </w:style>
  <w:style w:type="character" w:customStyle="1" w:styleId="Bodytext3">
    <w:name w:val="Body text (3)"/>
    <w:basedOn w:val="DefaultParagraphFont"/>
    <w:rsid w:val="009E5A83"/>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ing15">
    <w:name w:val="Heading #15_"/>
    <w:basedOn w:val="DefaultParagraphFont"/>
    <w:link w:val="Heading150"/>
    <w:rsid w:val="009E5A83"/>
    <w:rPr>
      <w:rFonts w:eastAsia="Times New Roman" w:cs="Times New Roman"/>
      <w:sz w:val="27"/>
      <w:szCs w:val="27"/>
      <w:shd w:val="clear" w:color="auto" w:fill="FFFFFF"/>
    </w:rPr>
  </w:style>
  <w:style w:type="paragraph" w:customStyle="1" w:styleId="BodyText5">
    <w:name w:val="Body Text5"/>
    <w:basedOn w:val="Normal"/>
    <w:link w:val="Bodytext"/>
    <w:rsid w:val="009E5A83"/>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9E5A83"/>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9E5A83"/>
    <w:pPr>
      <w:tabs>
        <w:tab w:val="center" w:pos="4680"/>
        <w:tab w:val="right" w:pos="9360"/>
      </w:tabs>
    </w:pPr>
  </w:style>
  <w:style w:type="character" w:customStyle="1" w:styleId="HeaderChar">
    <w:name w:val="Header Char"/>
    <w:basedOn w:val="DefaultParagraphFont"/>
    <w:link w:val="Header"/>
    <w:uiPriority w:val="99"/>
    <w:rsid w:val="009E5A83"/>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9E5A83"/>
    <w:pPr>
      <w:tabs>
        <w:tab w:val="center" w:pos="4680"/>
        <w:tab w:val="right" w:pos="9360"/>
      </w:tabs>
    </w:pPr>
  </w:style>
  <w:style w:type="character" w:customStyle="1" w:styleId="FooterChar">
    <w:name w:val="Footer Char"/>
    <w:basedOn w:val="DefaultParagraphFont"/>
    <w:link w:val="Footer"/>
    <w:uiPriority w:val="99"/>
    <w:rsid w:val="009E5A83"/>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9E5A83"/>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9E5A83"/>
    <w:rPr>
      <w:color w:val="0000FF"/>
      <w:u w:val="single"/>
    </w:rPr>
  </w:style>
  <w:style w:type="character" w:customStyle="1" w:styleId="Heading104">
    <w:name w:val="Heading #10 (4)_"/>
    <w:basedOn w:val="DefaultParagraphFont"/>
    <w:link w:val="Heading1040"/>
    <w:rsid w:val="005F7F2B"/>
    <w:rPr>
      <w:rFonts w:eastAsia="Times New Roman" w:cs="Times New Roman"/>
      <w:sz w:val="27"/>
      <w:szCs w:val="27"/>
      <w:shd w:val="clear" w:color="auto" w:fill="FFFFFF"/>
    </w:rPr>
  </w:style>
  <w:style w:type="paragraph" w:customStyle="1" w:styleId="Heading1040">
    <w:name w:val="Heading #10 (4)"/>
    <w:basedOn w:val="Normal"/>
    <w:link w:val="Heading104"/>
    <w:rsid w:val="005F7F2B"/>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character" w:customStyle="1" w:styleId="BodytextCandara">
    <w:name w:val="Body text + Candara"/>
    <w:aliases w:val="10 pt,9 pt"/>
    <w:basedOn w:val="Bodytext"/>
    <w:rsid w:val="002A1BF8"/>
    <w:rPr>
      <w:rFonts w:ascii="Candara" w:eastAsia="Candara" w:hAnsi="Candara" w:cs="Candara"/>
      <w:color w:val="000000"/>
      <w:spacing w:val="0"/>
      <w:w w:val="100"/>
      <w:position w:val="0"/>
      <w:sz w:val="20"/>
      <w:szCs w:val="20"/>
      <w:shd w:val="clear" w:color="auto" w:fill="FFFFFF"/>
    </w:rPr>
  </w:style>
  <w:style w:type="character" w:customStyle="1" w:styleId="Bodytext3NotItalic">
    <w:name w:val="Body text (3) + Not Italic"/>
    <w:basedOn w:val="DefaultParagraphFont"/>
    <w:rsid w:val="002A1BF8"/>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42">
    <w:name w:val="Body text (42)_"/>
    <w:basedOn w:val="DefaultParagraphFont"/>
    <w:link w:val="Bodytext420"/>
    <w:rsid w:val="002A1BF8"/>
    <w:rPr>
      <w:rFonts w:eastAsia="Times New Roman" w:cs="Times New Roman"/>
      <w:sz w:val="27"/>
      <w:szCs w:val="27"/>
      <w:shd w:val="clear" w:color="auto" w:fill="FFFFFF"/>
    </w:rPr>
  </w:style>
  <w:style w:type="character" w:customStyle="1" w:styleId="Bodytext45">
    <w:name w:val="Body text (45)_"/>
    <w:basedOn w:val="DefaultParagraphFont"/>
    <w:link w:val="Bodytext450"/>
    <w:rsid w:val="002A1BF8"/>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2A1BF8"/>
    <w:rPr>
      <w:rFonts w:ascii="Tahoma" w:eastAsia="Tahoma" w:hAnsi="Tahoma" w:cs="Tahoma"/>
      <w:sz w:val="10"/>
      <w:szCs w:val="10"/>
      <w:shd w:val="clear" w:color="auto" w:fill="FFFFFF"/>
    </w:rPr>
  </w:style>
  <w:style w:type="paragraph" w:customStyle="1" w:styleId="Bodytext420">
    <w:name w:val="Body text (42)"/>
    <w:basedOn w:val="Normal"/>
    <w:link w:val="Bodytext42"/>
    <w:rsid w:val="002A1BF8"/>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50">
    <w:name w:val="Body text (45)"/>
    <w:basedOn w:val="Normal"/>
    <w:link w:val="Bodytext45"/>
    <w:rsid w:val="002A1BF8"/>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2A1BF8"/>
    <w:pPr>
      <w:shd w:val="clear" w:color="auto" w:fill="FFFFFF"/>
      <w:spacing w:line="0" w:lineRule="atLeast"/>
    </w:pPr>
    <w:rPr>
      <w:rFonts w:ascii="Tahoma" w:eastAsia="Tahoma" w:hAnsi="Tahoma" w:cs="Tahoma"/>
      <w:color w:val="auto"/>
      <w:sz w:val="10"/>
      <w:szCs w:val="10"/>
      <w:lang w:val="en-US"/>
    </w:rPr>
  </w:style>
  <w:style w:type="character" w:customStyle="1" w:styleId="HeaderorfooterConsolas">
    <w:name w:val="Header or footer + Consolas"/>
    <w:aliases w:val="7,5 pt,Bold,Header or footer + 11,Italic,Body text + 7 pt,Spacing 0 pt,Body text + 12,Body text + 10"/>
    <w:basedOn w:val="DefaultParagraphFont"/>
    <w:rsid w:val="00473D89"/>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Bodytext9pt">
    <w:name w:val="Body text + 9 pt"/>
    <w:basedOn w:val="Bodytext"/>
    <w:rsid w:val="00473D89"/>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990C73"/>
    <w:rPr>
      <w:rFonts w:eastAsia="Times New Roman" w:cs="Times New Roman"/>
      <w:sz w:val="27"/>
      <w:szCs w:val="27"/>
      <w:shd w:val="clear" w:color="auto" w:fill="FFFFFF"/>
    </w:rPr>
  </w:style>
  <w:style w:type="paragraph" w:customStyle="1" w:styleId="Heading170">
    <w:name w:val="Heading #17"/>
    <w:basedOn w:val="Normal"/>
    <w:link w:val="Heading17"/>
    <w:rsid w:val="00990C73"/>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2019-10-01T03:46:00Z</cp:lastPrinted>
  <dcterms:created xsi:type="dcterms:W3CDTF">2019-10-08T03:04:00Z</dcterms:created>
  <dcterms:modified xsi:type="dcterms:W3CDTF">2019-10-08T03:04:00Z</dcterms:modified>
</cp:coreProperties>
</file>