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3" w:rsidRPr="00623B9D" w:rsidRDefault="005632C3" w:rsidP="005632C3">
      <w:pPr>
        <w:spacing w:line="360" w:lineRule="auto"/>
        <w:jc w:val="center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45pt;margin-top:4.2pt;width:30pt;height:27pt;z-index:-251656192" filled="f" stroked="f">
            <v:textbox style="mso-next-textbox:#_x0000_s1026" inset="0,0,0,0">
              <w:txbxContent>
                <w:p w:rsidR="005632C3" w:rsidRDefault="005632C3" w:rsidP="005632C3">
                  <w:r>
                    <w:rPr>
                      <w:noProof/>
                    </w:rPr>
                    <w:drawing>
                      <wp:inline distT="0" distB="0" distL="0" distR="0">
                        <wp:extent cx="361950" cy="333375"/>
                        <wp:effectExtent l="19050" t="0" r="0" b="0"/>
                        <wp:docPr id="3" name="Picture 3" descr="SNOWFLK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NOWFLK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23B9D">
        <w:rPr>
          <w:rFonts w:ascii="Times New Roman" w:hAnsi="Times New Roman"/>
          <w:b/>
        </w:rPr>
        <w:t xml:space="preserve">ĐỀ THI TUYỂN SINH LỚP 10, </w:t>
      </w:r>
      <w:r w:rsidRPr="004034C8">
        <w:rPr>
          <w:rFonts w:ascii="Times New Roman" w:hAnsi="Times New Roman"/>
          <w:b/>
        </w:rPr>
        <w:t>THPT  TỈNH  KHÁNH HÒA</w:t>
      </w:r>
    </w:p>
    <w:p w:rsidR="005632C3" w:rsidRPr="004034C8" w:rsidRDefault="005632C3" w:rsidP="005632C3">
      <w:pPr>
        <w:spacing w:line="360" w:lineRule="auto"/>
        <w:jc w:val="center"/>
        <w:rPr>
          <w:rFonts w:ascii="Times New Roman" w:hAnsi="Times New Roman"/>
        </w:rPr>
      </w:pPr>
      <w:r w:rsidRPr="004034C8">
        <w:rPr>
          <w:rFonts w:ascii="Times New Roman" w:hAnsi="Times New Roman"/>
          <w:i/>
        </w:rPr>
        <w:t xml:space="preserve">Môn : Toán </w:t>
      </w:r>
      <w:r w:rsidRPr="004034C8">
        <w:rPr>
          <w:rFonts w:ascii="Times New Roman" w:hAnsi="Times New Roman"/>
          <w:i/>
        </w:rPr>
        <w:tab/>
        <w:t xml:space="preserve">Năm học : </w:t>
      </w:r>
      <w:r>
        <w:rPr>
          <w:rFonts w:ascii="Times New Roman" w:hAnsi="Times New Roman"/>
          <w:i/>
        </w:rPr>
        <w:t>1995–1996</w:t>
      </w:r>
      <w:r w:rsidRPr="004034C8">
        <w:rPr>
          <w:rFonts w:ascii="Times New Roman" w:hAnsi="Times New Roman"/>
          <w:i/>
        </w:rPr>
        <w:tab/>
        <w:t xml:space="preserve">   Thời gian : 120 phút</w:t>
      </w:r>
    </w:p>
    <w:p w:rsidR="005632C3" w:rsidRPr="00991BA1" w:rsidRDefault="005632C3" w:rsidP="005632C3">
      <w:pPr>
        <w:tabs>
          <w:tab w:val="left" w:pos="480"/>
          <w:tab w:val="left" w:pos="1080"/>
        </w:tabs>
        <w:spacing w:line="360" w:lineRule="auto"/>
        <w:outlineLvl w:val="0"/>
        <w:rPr>
          <w:rFonts w:ascii="Times New Roman" w:hAnsi="Times New Roman"/>
          <w:b/>
          <w:sz w:val="26"/>
        </w:rPr>
      </w:pPr>
      <w:r w:rsidRPr="00991BA1">
        <w:rPr>
          <w:rFonts w:ascii="Times New Roman" w:hAnsi="Times New Roman"/>
          <w:b/>
          <w:sz w:val="26"/>
        </w:rPr>
        <w:t xml:space="preserve">Bài 1: (2đ) </w:t>
      </w:r>
    </w:p>
    <w:p w:rsidR="005632C3" w:rsidRDefault="005632C3" w:rsidP="005632C3">
      <w:pPr>
        <w:tabs>
          <w:tab w:val="left" w:pos="48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a) Rút gọn biểu thức: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2D44A6">
        <w:rPr>
          <w:rFonts w:ascii="Times New Roman" w:hAnsi="Times New Roman"/>
          <w:bCs/>
          <w:position w:val="-34"/>
          <w:sz w:val="26"/>
          <w:szCs w:val="26"/>
        </w:rPr>
        <w:object w:dxaOrig="38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55pt;height:42.85pt" o:ole="">
            <v:imagedata r:id="rId7" o:title=""/>
          </v:shape>
          <o:OLEObject Type="Embed" ProgID="Equation.DSMT4" ShapeID="_x0000_i1025" DrawAspect="Content" ObjectID="_1630836510" r:id="rId8"/>
        </w:objec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(với x&gt;0, y&gt;0, x </w:t>
      </w:r>
      <w:r w:rsidRPr="00C92707">
        <w:rPr>
          <w:rFonts w:ascii="Times New Roman" w:hAnsi="Times New Roman"/>
          <w:sz w:val="26"/>
          <w:szCs w:val="26"/>
        </w:rPr>
        <w:t>≠</w:t>
      </w:r>
      <w:r>
        <w:rPr>
          <w:rFonts w:ascii="Times New Roman" w:hAnsi="Times New Roman"/>
          <w:sz w:val="26"/>
          <w:szCs w:val="26"/>
        </w:rPr>
        <w:t xml:space="preserve"> y)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b) Cho các hàm số f(x) = 6x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; g(x) = 5x – 1. Tìm số a sao cho: f(a) = g(a).</w:t>
      </w:r>
    </w:p>
    <w:p w:rsidR="005632C3" w:rsidRPr="00991BA1" w:rsidRDefault="005632C3" w:rsidP="005632C3">
      <w:pPr>
        <w:tabs>
          <w:tab w:val="left" w:pos="480"/>
          <w:tab w:val="left" w:pos="1080"/>
        </w:tabs>
        <w:spacing w:line="360" w:lineRule="auto"/>
        <w:outlineLvl w:val="0"/>
        <w:rPr>
          <w:rFonts w:ascii="Times New Roman" w:hAnsi="Times New Roman"/>
          <w:b/>
          <w:sz w:val="26"/>
        </w:rPr>
      </w:pPr>
      <w:r w:rsidRPr="00991BA1">
        <w:rPr>
          <w:rFonts w:ascii="Times New Roman" w:hAnsi="Times New Roman"/>
          <w:b/>
          <w:sz w:val="26"/>
        </w:rPr>
        <w:t>Bài 2: (3đ)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Cho đường thẳng (d) có phương trình: y = 3(2m + 3) – 2mx và Parapol (P) có phương trình y = x</w:t>
      </w:r>
      <w:r>
        <w:rPr>
          <w:rFonts w:ascii="Times New Roman" w:hAnsi="Times New Roman"/>
          <w:bCs/>
          <w:sz w:val="26"/>
          <w:szCs w:val="26"/>
          <w:vertAlign w:val="superscript"/>
        </w:rPr>
        <w:t>2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a) Định m để hàm số y = 3(2m + 3) – 2mx  luôn luôn đồng biến.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b) Biện luận theo m số giao điểm của (d) và (P).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c) Tìm m để (d) cắt (P) tại hai điểm có hoành độ cùng dấu.</w:t>
      </w:r>
    </w:p>
    <w:p w:rsidR="005632C3" w:rsidRPr="00991BA1" w:rsidRDefault="005632C3" w:rsidP="005632C3">
      <w:pPr>
        <w:tabs>
          <w:tab w:val="left" w:pos="480"/>
          <w:tab w:val="left" w:pos="1080"/>
        </w:tabs>
        <w:spacing w:line="360" w:lineRule="auto"/>
        <w:outlineLvl w:val="0"/>
        <w:rPr>
          <w:rFonts w:ascii="Times New Roman" w:hAnsi="Times New Roman"/>
          <w:b/>
          <w:sz w:val="26"/>
        </w:rPr>
      </w:pPr>
      <w:r w:rsidRPr="00991BA1">
        <w:rPr>
          <w:rFonts w:ascii="Times New Roman" w:hAnsi="Times New Roman"/>
          <w:b/>
          <w:sz w:val="26"/>
        </w:rPr>
        <w:t>Bài 3: (2đ)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Cho hình chóp S.ABCD có đáy ABCD là hình vuông và cạnh SA vuông góc với đáy. Gọi O là giao điểm của AC và BD.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a) Chứng minh các mặt bên của hình chóp là các tam giác vuông.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b) Vẽ AH vuông góc với SO (H </w:t>
      </w:r>
      <w:r>
        <w:rPr>
          <w:rFonts w:ascii="Times New Roman" w:hAnsi="Times New Roman"/>
          <w:bCs/>
          <w:sz w:val="26"/>
          <w:szCs w:val="26"/>
        </w:rPr>
        <w:sym w:font="Symbol" w:char="F0CE"/>
      </w:r>
      <w:r>
        <w:rPr>
          <w:rFonts w:ascii="Times New Roman" w:hAnsi="Times New Roman"/>
          <w:bCs/>
          <w:sz w:val="26"/>
          <w:szCs w:val="26"/>
        </w:rPr>
        <w:t xml:space="preserve"> SO). C/m: AH vuông góc với mặt phẳng (SBD).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outlineLvl w:val="0"/>
        <w:rPr>
          <w:rFonts w:ascii="Times New Roman" w:hAnsi="Times New Roman"/>
          <w:b/>
          <w:sz w:val="26"/>
        </w:rPr>
      </w:pPr>
      <w:r w:rsidRPr="00991BA1">
        <w:rPr>
          <w:rFonts w:ascii="Times New Roman" w:hAnsi="Times New Roman"/>
          <w:b/>
          <w:sz w:val="26"/>
        </w:rPr>
        <w:t>Bài 4: (3đ)</w:t>
      </w:r>
      <w:r>
        <w:rPr>
          <w:rFonts w:ascii="Times New Roman" w:hAnsi="Times New Roman"/>
          <w:b/>
          <w:sz w:val="26"/>
        </w:rPr>
        <w:t xml:space="preserve"> 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Cs/>
          <w:sz w:val="26"/>
          <w:szCs w:val="26"/>
        </w:rPr>
        <w:t>Cho tam giác đều ABC. Một đường thẳng song song với AC cắt các cạnh AB, BC theo thứ tự tại M, P. Gọi H là trọng tâm của tam giác PMB, E là trung điểm của AP và N là chân đường vuông góc kẻ từ H đến MP. Chứng minh:</w:t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a) PC = 2NE.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b) </w:t>
      </w:r>
      <w:r w:rsidRPr="00F304C6">
        <w:rPr>
          <w:rFonts w:ascii="Times New Roman" w:hAnsi="Times New Roman"/>
          <w:bCs/>
          <w:position w:val="-6"/>
          <w:sz w:val="26"/>
          <w:szCs w:val="26"/>
        </w:rPr>
        <w:object w:dxaOrig="1320" w:dyaOrig="360">
          <v:shape id="_x0000_i1026" type="#_x0000_t75" style="width:65.6pt;height:18.25pt" o:ole="">
            <v:imagedata r:id="rId9" o:title=""/>
          </v:shape>
          <o:OLEObject Type="Embed" ProgID="Equation.DSMT4" ShapeID="_x0000_i1026" DrawAspect="Content" ObjectID="_1630836511" r:id="rId10"/>
        </w:objec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/>
          <w:bCs/>
          <w:sz w:val="26"/>
          <w:szCs w:val="26"/>
        </w:rPr>
        <w:tab/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c) </w:t>
      </w:r>
      <w:r>
        <w:rPr>
          <w:rFonts w:ascii="Times New Roman" w:hAnsi="Times New Roman"/>
          <w:bCs/>
          <w:sz w:val="26"/>
          <w:szCs w:val="26"/>
        </w:rPr>
        <w:sym w:font="Symbol" w:char="F044"/>
      </w:r>
      <w:r>
        <w:rPr>
          <w:rFonts w:ascii="Times New Roman" w:hAnsi="Times New Roman"/>
          <w:bCs/>
          <w:sz w:val="26"/>
          <w:szCs w:val="26"/>
        </w:rPr>
        <w:t xml:space="preserve">HNE </w:t>
      </w:r>
      <w:r>
        <w:rPr>
          <w:rFonts w:ascii="Times New Roman" w:hAnsi="Times New Roman"/>
          <w:bCs/>
          <w:sz w:val="26"/>
          <w:szCs w:val="26"/>
        </w:rPr>
        <w:sym w:font="Lamsymbol" w:char="F023"/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sym w:font="Symbol" w:char="F044"/>
      </w:r>
      <w:r>
        <w:rPr>
          <w:rFonts w:ascii="Times New Roman" w:hAnsi="Times New Roman"/>
          <w:bCs/>
          <w:sz w:val="26"/>
          <w:szCs w:val="26"/>
        </w:rPr>
        <w:t>HPC.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</w:p>
    <w:p w:rsidR="005632C3" w:rsidRDefault="005632C3" w:rsidP="005632C3">
      <w:pPr>
        <w:tabs>
          <w:tab w:val="left" w:pos="480"/>
          <w:tab w:val="left" w:pos="1080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d) Tam giác HEC vuông.</w:t>
      </w:r>
    </w:p>
    <w:p w:rsidR="005632C3" w:rsidRDefault="005632C3" w:rsidP="005632C3">
      <w:pPr>
        <w:tabs>
          <w:tab w:val="left" w:pos="561"/>
        </w:tabs>
        <w:spacing w:line="360" w:lineRule="auto"/>
        <w:jc w:val="center"/>
        <w:rPr>
          <w:rFonts w:ascii="Times New Roman" w:hAnsi="Times New Roman"/>
        </w:rPr>
      </w:pPr>
    </w:p>
    <w:p w:rsidR="005632C3" w:rsidRDefault="005632C3" w:rsidP="005632C3">
      <w:pPr>
        <w:tabs>
          <w:tab w:val="left" w:pos="561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HẾT </w:t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sym w:font="Symbol" w:char="F02A"/>
      </w:r>
    </w:p>
    <w:p w:rsidR="00095302" w:rsidRDefault="00095302"/>
    <w:sectPr w:rsidR="00095302" w:rsidSect="0034299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5C" w:rsidRDefault="00E61C5C" w:rsidP="005632C3">
      <w:r>
        <w:separator/>
      </w:r>
    </w:p>
  </w:endnote>
  <w:endnote w:type="continuationSeparator" w:id="0">
    <w:p w:rsidR="00E61C5C" w:rsidRDefault="00E61C5C" w:rsidP="0056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3" w:rsidRPr="007A6169" w:rsidRDefault="005632C3" w:rsidP="005632C3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5632C3" w:rsidRDefault="005632C3" w:rsidP="005632C3">
    <w:pPr>
      <w:pStyle w:val="Footer"/>
    </w:pPr>
  </w:p>
  <w:p w:rsidR="005632C3" w:rsidRDefault="00563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5C" w:rsidRDefault="00E61C5C" w:rsidP="005632C3">
      <w:r>
        <w:separator/>
      </w:r>
    </w:p>
  </w:footnote>
  <w:footnote w:type="continuationSeparator" w:id="0">
    <w:p w:rsidR="00E61C5C" w:rsidRDefault="00E61C5C" w:rsidP="00563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3" w:rsidRPr="005632C3" w:rsidRDefault="005632C3" w:rsidP="005632C3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5632C3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5632C3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5632C3" w:rsidRDefault="00563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C3"/>
    <w:rsid w:val="00095302"/>
    <w:rsid w:val="002F6623"/>
    <w:rsid w:val="00342995"/>
    <w:rsid w:val="004D517C"/>
    <w:rsid w:val="005632C3"/>
    <w:rsid w:val="00731707"/>
    <w:rsid w:val="008A6AE8"/>
    <w:rsid w:val="00AC118C"/>
    <w:rsid w:val="00DB40AF"/>
    <w:rsid w:val="00E61C5C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C3"/>
    <w:pPr>
      <w:spacing w:line="240" w:lineRule="auto"/>
    </w:pPr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bCs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360" w:lineRule="auto"/>
      <w:outlineLvl w:val="4"/>
    </w:pPr>
    <w:rPr>
      <w:rFonts w:ascii="Times New Roman" w:hAnsi="Times New Roman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bCs/>
      <w:w w:val="105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63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2C3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563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2C3"/>
    <w:rPr>
      <w:rFonts w:ascii="VNI-Times" w:hAnsi="VNI-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2019-09-24T06:18:00Z</dcterms:created>
  <dcterms:modified xsi:type="dcterms:W3CDTF">2019-09-24T06:19:00Z</dcterms:modified>
</cp:coreProperties>
</file>