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b/>
          <w:bCs/>
          <w:szCs w:val="28"/>
          <w:lang w:val="en-US"/>
        </w:rPr>
        <w:t>Bài 1</w:t>
      </w:r>
    </w:p>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b/>
          <w:bCs/>
          <w:szCs w:val="28"/>
          <w:lang w:val="en-US"/>
        </w:rPr>
        <w:t xml:space="preserve">Tôn trọng lẽ phải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1. Lẽ phải là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 Tôn trọng lẽ phải là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2. Nêu năm biểu hiện biết tôn trọng lẽ phải và năm hành vi không tôn trọng lẽ phải :</w:t>
      </w:r>
    </w:p>
    <w:tbl>
      <w:tblPr>
        <w:tblW w:w="5000" w:type="pct"/>
        <w:tblCellMar>
          <w:top w:w="15" w:type="dxa"/>
          <w:left w:w="15" w:type="dxa"/>
          <w:bottom w:w="15" w:type="dxa"/>
          <w:right w:w="15" w:type="dxa"/>
        </w:tblCellMar>
        <w:tblLook w:val="04A0"/>
      </w:tblPr>
      <w:tblGrid>
        <w:gridCol w:w="4834"/>
        <w:gridCol w:w="4834"/>
      </w:tblGrid>
      <w:tr w:rsidR="00E93DD6" w:rsidRPr="00E93DD6" w:rsidTr="00E93DD6">
        <w:tc>
          <w:tcPr>
            <w:tcW w:w="2500" w:type="pct"/>
            <w:vAlign w:val="center"/>
            <w:hideMark/>
          </w:tcPr>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TÔN TRỌNG LẼ PHẢI  </w:t>
            </w:r>
          </w:p>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w:t>
            </w:r>
          </w:p>
        </w:tc>
        <w:tc>
          <w:tcPr>
            <w:tcW w:w="2500" w:type="pct"/>
            <w:vAlign w:val="center"/>
            <w:hideMark/>
          </w:tcPr>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KHÔNG  TÔN TRỌNG LẼ PHẢI</w:t>
            </w:r>
          </w:p>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jc w:val="center"/>
              <w:rPr>
                <w:rFonts w:eastAsia="Times New Roman" w:cs="Times New Roman"/>
                <w:szCs w:val="28"/>
                <w:lang w:val="en-US"/>
              </w:rPr>
            </w:pPr>
            <w:r w:rsidRPr="00E93DD6">
              <w:rPr>
                <w:rFonts w:eastAsia="Times New Roman" w:cs="Times New Roman"/>
                <w:szCs w:val="28"/>
                <w:lang w:val="en-US"/>
              </w:rPr>
              <w:t>...................................................</w:t>
            </w:r>
          </w:p>
        </w:tc>
      </w:tr>
    </w:tbl>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3. Những việc làm nào sau đây là biết tôn trọng lẽ phải ? Vì sao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A.</w:t>
      </w:r>
      <w:r w:rsidRPr="00E93DD6">
        <w:rPr>
          <w:rFonts w:eastAsia="Times New Roman" w:cs="Times New Roman"/>
          <w:szCs w:val="28"/>
          <w:lang w:val="en-US"/>
        </w:rPr>
        <w:t xml:space="preserve"> Tuân thủ nội quy trong trường học, công sở hoặc các nơi công cộng.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B. </w:t>
      </w:r>
      <w:r w:rsidRPr="00E93DD6">
        <w:rPr>
          <w:rFonts w:eastAsia="Times New Roman" w:cs="Times New Roman"/>
          <w:szCs w:val="28"/>
          <w:lang w:val="en-US"/>
        </w:rPr>
        <w:t>Biết điều chỉnh suy nghĩ hành vi của mình cho phù hợp với hoàn cảnh, dù có đôi lúc đi ngược lại với lẽ phải.</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C. </w:t>
      </w:r>
      <w:r w:rsidRPr="00E93DD6">
        <w:rPr>
          <w:rFonts w:eastAsia="Times New Roman" w:cs="Times New Roman"/>
          <w:szCs w:val="28"/>
          <w:lang w:val="en-US"/>
        </w:rPr>
        <w:t>Bênh vực và bảo vệ đến cùng trong bất cứ trường hợp nào đối với người mà mình mang ơn.</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D. </w:t>
      </w:r>
      <w:r w:rsidRPr="00E93DD6">
        <w:rPr>
          <w:rFonts w:eastAsia="Times New Roman" w:cs="Times New Roman"/>
          <w:szCs w:val="28"/>
          <w:lang w:val="en-US"/>
        </w:rPr>
        <w:t>Hùa theo ý kiến của số đông.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lastRenderedPageBreak/>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E. </w:t>
      </w:r>
      <w:r w:rsidRPr="00E93DD6">
        <w:rPr>
          <w:rFonts w:eastAsia="Times New Roman" w:cs="Times New Roman"/>
          <w:szCs w:val="28"/>
          <w:lang w:val="en-US"/>
        </w:rPr>
        <w:t>Không nói ra sự thật vì biết nói ra là không có lợi cho mình và mọi người.</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F. </w:t>
      </w:r>
      <w:r w:rsidRPr="00E93DD6">
        <w:rPr>
          <w:rFonts w:eastAsia="Times New Roman" w:cs="Times New Roman"/>
          <w:szCs w:val="28"/>
          <w:lang w:val="en-US"/>
        </w:rPr>
        <w:t>Chấp nhận sự thiệt thòi về mình để bảo vệ sự thật, lẽ phải, chân lí.</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 xml:space="preserve">G. </w:t>
      </w:r>
      <w:r w:rsidRPr="00E93DD6">
        <w:rPr>
          <w:rFonts w:eastAsia="Times New Roman" w:cs="Times New Roman"/>
          <w:szCs w:val="28"/>
          <w:lang w:val="en-US"/>
        </w:rPr>
        <w:t>Bạn bị ốm, không ôn bài kịp nên đã quay cóp trong giờ kiểm tra.</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Thông cảm với hoàn cảnh của bạn em đã im lặng không báo với cô giáo.</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4. Cho biết ý nghĩa và sự cần thiết của việc tôn trọng lẽ phải.</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5. Tôn trọng lẽ phải được biểu hiện qua nhiều khía cạnh khác nhau của cuộc sống. Đó là những khía cạnh nào ? Cho ví dụ.</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6. Trong giờ Văn, có bạn vô tình ném phấn trúng người cô giáo. Cô hỏi ai đã làm chuyện đó, nhưng cả lớp im lặng. Cô rất buồn.</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Nếu em là một học sinh trong lớp đó, em sẽ làm gì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lastRenderedPageBreak/>
        <w:t>7. Con ông Tư vi phạm pháp luật bị công an truy nã, nhưng vẫn sống lén lút trong nhà ông. Nhìn ánh mắt lo sợ của con, ông Tư vừa thương vừa giận. Ông không biết nên làm thế nào cho đúng.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Theo em, ông Tư phải giải quyết sự việc trên như thế nào cho trọn lí vẹn tình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8. Trong cuộc sống, có trường hợp những người đấu tranh để bảo vệ lẽ phải bị thù hằn, trù dập,... Theo em, cần phải làm gì để bảo vệ những người dám đấu tranh cho lẽ phải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b/>
          <w:bCs/>
          <w:szCs w:val="28"/>
          <w:lang w:val="en-US"/>
        </w:rPr>
        <w:t>9. Đánh dấu X vào (......) cuối mỗi câu nói về tôn trọng lẽ phải.</w:t>
      </w:r>
    </w:p>
    <w:tbl>
      <w:tblPr>
        <w:tblW w:w="5000" w:type="pct"/>
        <w:tblCellMar>
          <w:top w:w="15" w:type="dxa"/>
          <w:left w:w="15" w:type="dxa"/>
          <w:bottom w:w="15" w:type="dxa"/>
          <w:right w:w="15" w:type="dxa"/>
        </w:tblCellMar>
        <w:tblLook w:val="04A0"/>
      </w:tblPr>
      <w:tblGrid>
        <w:gridCol w:w="7692"/>
        <w:gridCol w:w="1976"/>
      </w:tblGrid>
      <w:tr w:rsidR="00E93DD6" w:rsidRPr="00E93DD6" w:rsidTr="00E93DD6">
        <w:tc>
          <w:tcPr>
            <w:tcW w:w="3977" w:type="pct"/>
            <w:vAlign w:val="center"/>
            <w:hideMark/>
          </w:tcPr>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A. Ăn ngay nói thẳng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B. Ngậm miệng ăn tiền</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C. Nói thật không sợ mất lòng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D. Thuốc đắng dã tật, sự thật mất lòng</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E. Muốn tròn phải có khuôn, muốn vuông phải có thước</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F. Đừng khôn ngoan, chớ vụng về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     Chớ cho ai lấn, chớ hề lấn ai</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G. Dĩ hoà vi quý</w:t>
            </w:r>
          </w:p>
        </w:tc>
        <w:tc>
          <w:tcPr>
            <w:tcW w:w="1022" w:type="pct"/>
            <w:vAlign w:val="center"/>
            <w:hideMark/>
          </w:tcPr>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 </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p w:rsidR="00E93DD6" w:rsidRPr="00E93DD6" w:rsidRDefault="00E93DD6" w:rsidP="00E93DD6">
            <w:pPr>
              <w:spacing w:before="100" w:beforeAutospacing="1" w:after="100" w:afterAutospacing="1" w:line="240" w:lineRule="auto"/>
              <w:ind w:left="0"/>
              <w:rPr>
                <w:rFonts w:eastAsia="Times New Roman" w:cs="Times New Roman"/>
                <w:szCs w:val="28"/>
                <w:lang w:val="en-US"/>
              </w:rPr>
            </w:pPr>
            <w:r w:rsidRPr="00E93DD6">
              <w:rPr>
                <w:rFonts w:eastAsia="Times New Roman" w:cs="Times New Roman"/>
                <w:szCs w:val="28"/>
                <w:lang w:val="en-US"/>
              </w:rPr>
              <w:t>(......)</w:t>
            </w:r>
          </w:p>
        </w:tc>
      </w:tr>
    </w:tbl>
    <w:p w:rsidR="00E93DD6" w:rsidRPr="00E93DD6" w:rsidRDefault="00E93DD6" w:rsidP="00E93DD6">
      <w:pPr>
        <w:spacing w:before="100" w:beforeAutospacing="1" w:after="100" w:afterAutospacing="1" w:line="240" w:lineRule="auto"/>
        <w:ind w:left="0"/>
        <w:rPr>
          <w:szCs w:val="28"/>
        </w:rPr>
      </w:pPr>
      <w:r w:rsidRPr="00E93DD6">
        <w:rPr>
          <w:rFonts w:eastAsia="Times New Roman" w:cs="Times New Roman"/>
          <w:szCs w:val="28"/>
          <w:lang w:val="en-US"/>
        </w:rPr>
        <w:t> </w:t>
      </w:r>
    </w:p>
    <w:p w:rsidR="00273C11" w:rsidRPr="00E93DD6" w:rsidRDefault="00DA1A21" w:rsidP="00E76EF2">
      <w:pPr>
        <w:pStyle w:val="NormalWeb"/>
        <w:spacing w:line="276" w:lineRule="auto"/>
        <w:rPr>
          <w:sz w:val="28"/>
          <w:szCs w:val="28"/>
        </w:rPr>
      </w:pPr>
      <w:r w:rsidRPr="00E93DD6">
        <w:rPr>
          <w:sz w:val="28"/>
          <w:szCs w:val="28"/>
        </w:rPr>
        <w:t xml:space="preserve"> </w:t>
      </w:r>
    </w:p>
    <w:sectPr w:rsidR="00273C11" w:rsidRPr="00E93DD6"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50" w:rsidRDefault="007E5350" w:rsidP="009043BA">
      <w:pPr>
        <w:spacing w:line="240" w:lineRule="auto"/>
      </w:pPr>
      <w:r>
        <w:separator/>
      </w:r>
    </w:p>
  </w:endnote>
  <w:endnote w:type="continuationSeparator" w:id="0">
    <w:p w:rsidR="007E5350" w:rsidRDefault="007E5350"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50" w:rsidRDefault="007E5350" w:rsidP="009043BA">
      <w:pPr>
        <w:spacing w:line="240" w:lineRule="auto"/>
      </w:pPr>
      <w:r>
        <w:separator/>
      </w:r>
    </w:p>
  </w:footnote>
  <w:footnote w:type="continuationSeparator" w:id="0">
    <w:p w:rsidR="007E5350" w:rsidRDefault="007E5350"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5350"/>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3E049-E3FF-4EB8-AA19-9D422DF7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2019-09-14T03:04:00Z</dcterms:created>
  <dcterms:modified xsi:type="dcterms:W3CDTF">2019-09-14T03:04:00Z</dcterms:modified>
</cp:coreProperties>
</file>