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D2" w:rsidRDefault="007F3AD2" w:rsidP="007F3AD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5" type="#_x0000_t176" style="position:absolute;margin-left:29.25pt;margin-top:-12.75pt;width:437.25pt;height:80.25pt;z-index:251660288">
            <v:textbox style="mso-next-textbox:#_x0000_s1065">
              <w:txbxContent>
                <w:p w:rsidR="007F3AD2" w:rsidRDefault="007F3AD2" w:rsidP="007F3AD2">
                  <w:pPr>
                    <w:rPr>
                      <w:b/>
                      <w:color w:val="FF0000"/>
                      <w:sz w:val="40"/>
                      <w:szCs w:val="40"/>
                    </w:rPr>
                  </w:pPr>
                  <w:r>
                    <w:rPr>
                      <w:b/>
                      <w:color w:val="FF0000"/>
                      <w:sz w:val="40"/>
                      <w:szCs w:val="40"/>
                    </w:rPr>
                    <w:t>Bài tập cơ bản và nâng cao theo chuyên đề</w:t>
                  </w:r>
                </w:p>
                <w:p w:rsidR="007F3AD2" w:rsidRPr="00415E69" w:rsidRDefault="007F3AD2" w:rsidP="007F3AD2">
                  <w:pPr>
                    <w:jc w:val="center"/>
                    <w:rPr>
                      <w:b/>
                      <w:color w:val="FF0000"/>
                      <w:sz w:val="50"/>
                      <w:szCs w:val="50"/>
                    </w:rPr>
                  </w:pPr>
                  <w:r w:rsidRPr="00415E69">
                    <w:rPr>
                      <w:b/>
                      <w:color w:val="FF0000"/>
                      <w:sz w:val="50"/>
                      <w:szCs w:val="50"/>
                    </w:rPr>
                    <w:t>Ngữ văn 7</w:t>
                  </w:r>
                </w:p>
              </w:txbxContent>
            </v:textbox>
          </v:shape>
        </w:pict>
      </w:r>
    </w:p>
    <w:p w:rsidR="007F3AD2" w:rsidRDefault="007F3AD2" w:rsidP="007F3AD2">
      <w:pPr>
        <w:ind w:left="0"/>
      </w:pPr>
    </w:p>
    <w:p w:rsidR="007F3AD2" w:rsidRDefault="007F3AD2" w:rsidP="007F3AD2">
      <w:pPr>
        <w:ind w:left="0"/>
        <w:rPr>
          <w:b/>
          <w:szCs w:val="28"/>
        </w:rPr>
      </w:pPr>
      <w:r>
        <w:rPr>
          <w:b/>
          <w:szCs w:val="28"/>
        </w:rPr>
        <w:tab/>
      </w:r>
    </w:p>
    <w:p w:rsidR="007F3AD2" w:rsidRDefault="007F3AD2" w:rsidP="007F3AD2">
      <w:pPr>
        <w:ind w:left="0"/>
        <w:jc w:val="center"/>
        <w:rPr>
          <w:b/>
          <w:sz w:val="40"/>
          <w:szCs w:val="40"/>
        </w:rPr>
      </w:pPr>
      <w:r>
        <w:rPr>
          <w:b/>
          <w:sz w:val="40"/>
          <w:szCs w:val="40"/>
        </w:rPr>
        <w:t>Từ loại</w:t>
      </w:r>
    </w:p>
    <w:p w:rsidR="007F3AD2" w:rsidRPr="007F3AD2" w:rsidRDefault="007F3AD2" w:rsidP="007F3AD2">
      <w:pPr>
        <w:ind w:left="0"/>
        <w:rPr>
          <w:b/>
          <w:szCs w:val="28"/>
        </w:rPr>
      </w:pPr>
      <w:r w:rsidRPr="007F3AD2">
        <w:rPr>
          <w:b/>
          <w:szCs w:val="28"/>
        </w:rPr>
        <w:t xml:space="preserve">III </w:t>
      </w:r>
      <w:r w:rsidRPr="007F3AD2">
        <w:rPr>
          <w:b/>
          <w:szCs w:val="28"/>
        </w:rPr>
        <w:t>- ĐÁP ÁN - GỢI Ý</w:t>
      </w:r>
    </w:p>
    <w:p w:rsidR="007F3AD2" w:rsidRPr="007F3AD2" w:rsidRDefault="007F3AD2" w:rsidP="007F3AD2">
      <w:pPr>
        <w:ind w:left="0"/>
        <w:rPr>
          <w:szCs w:val="28"/>
        </w:rPr>
      </w:pPr>
      <w:r>
        <w:rPr>
          <w:szCs w:val="28"/>
        </w:rPr>
        <w:tab/>
        <w:t xml:space="preserve">1. </w:t>
      </w:r>
      <w:r w:rsidRPr="007F3AD2">
        <w:rPr>
          <w:szCs w:val="28"/>
        </w:rPr>
        <w:t>Có thể làm theo các b</w:t>
      </w:r>
      <w:r>
        <w:rPr>
          <w:szCs w:val="28"/>
        </w:rPr>
        <w:t>ư</w:t>
      </w:r>
      <w:r w:rsidRPr="007F3AD2">
        <w:rPr>
          <w:szCs w:val="28"/>
        </w:rPr>
        <w:t>ớc sau :</w:t>
      </w:r>
    </w:p>
    <w:p w:rsidR="007F3AD2" w:rsidRPr="007F3AD2" w:rsidRDefault="007F3AD2" w:rsidP="007F3AD2">
      <w:pPr>
        <w:ind w:left="0"/>
        <w:rPr>
          <w:szCs w:val="28"/>
        </w:rPr>
      </w:pPr>
      <w:r>
        <w:rPr>
          <w:szCs w:val="28"/>
        </w:rPr>
        <w:tab/>
        <w:t xml:space="preserve">- </w:t>
      </w:r>
      <w:r w:rsidRPr="007F3AD2">
        <w:rPr>
          <w:szCs w:val="28"/>
        </w:rPr>
        <w:t>Tìm các đại từ ở ngôi thứ ba.</w:t>
      </w:r>
    </w:p>
    <w:p w:rsidR="007F3AD2" w:rsidRPr="007F3AD2" w:rsidRDefault="007F3AD2" w:rsidP="007F3AD2">
      <w:pPr>
        <w:ind w:left="0"/>
        <w:rPr>
          <w:szCs w:val="28"/>
        </w:rPr>
      </w:pPr>
      <w:r>
        <w:rPr>
          <w:szCs w:val="28"/>
        </w:rPr>
        <w:tab/>
        <w:t xml:space="preserve">- </w:t>
      </w:r>
      <w:r w:rsidRPr="007F3AD2">
        <w:rPr>
          <w:szCs w:val="28"/>
        </w:rPr>
        <w:t>Tìm xem các đại từ đó thay thế cho những từ nào trước nó.</w:t>
      </w:r>
    </w:p>
    <w:p w:rsidR="007F3AD2" w:rsidRPr="007F3AD2" w:rsidRDefault="007F3AD2" w:rsidP="007F3AD2">
      <w:pPr>
        <w:ind w:left="0"/>
        <w:rPr>
          <w:szCs w:val="28"/>
        </w:rPr>
      </w:pPr>
      <w:r>
        <w:rPr>
          <w:szCs w:val="28"/>
        </w:rPr>
        <w:tab/>
        <w:t xml:space="preserve">a) </w:t>
      </w:r>
      <w:r w:rsidRPr="007F3AD2">
        <w:rPr>
          <w:i/>
          <w:szCs w:val="28"/>
        </w:rPr>
        <w:t>họ</w:t>
      </w:r>
      <w:r w:rsidRPr="007F3AD2">
        <w:rPr>
          <w:szCs w:val="28"/>
        </w:rPr>
        <w:t xml:space="preserve"> thay thế cho “các quan chức nhà nước”.</w:t>
      </w:r>
    </w:p>
    <w:p w:rsidR="007F3AD2" w:rsidRPr="007F3AD2" w:rsidRDefault="007F3AD2" w:rsidP="007F3AD2">
      <w:pPr>
        <w:ind w:left="0"/>
        <w:rPr>
          <w:szCs w:val="28"/>
        </w:rPr>
      </w:pPr>
      <w:r>
        <w:rPr>
          <w:szCs w:val="28"/>
        </w:rPr>
        <w:tab/>
        <w:t xml:space="preserve">b) </w:t>
      </w:r>
      <w:r w:rsidRPr="007F3AD2">
        <w:rPr>
          <w:i/>
          <w:szCs w:val="28"/>
        </w:rPr>
        <w:t>nó</w:t>
      </w:r>
      <w:r w:rsidRPr="007F3AD2">
        <w:rPr>
          <w:szCs w:val="28"/>
        </w:rPr>
        <w:t xml:space="preserve"> thay thế cho “ếch”.</w:t>
      </w:r>
    </w:p>
    <w:p w:rsidR="007F3AD2" w:rsidRPr="007F3AD2" w:rsidRDefault="007F3AD2" w:rsidP="007F3AD2">
      <w:pPr>
        <w:ind w:left="0"/>
        <w:rPr>
          <w:szCs w:val="28"/>
        </w:rPr>
      </w:pPr>
      <w:r>
        <w:rPr>
          <w:szCs w:val="28"/>
        </w:rPr>
        <w:tab/>
        <w:t xml:space="preserve">- </w:t>
      </w:r>
      <w:r w:rsidRPr="007F3AD2">
        <w:rPr>
          <w:szCs w:val="28"/>
        </w:rPr>
        <w:t>Diễn đạt lại bằng cách không dùng các đại từ mà dùng các từ ngữ mà đại từ đó thay thế.</w:t>
      </w:r>
    </w:p>
    <w:p w:rsidR="007F3AD2" w:rsidRPr="007F3AD2" w:rsidRDefault="007F3AD2" w:rsidP="007F3AD2">
      <w:pPr>
        <w:ind w:left="0"/>
        <w:rPr>
          <w:szCs w:val="28"/>
        </w:rPr>
      </w:pPr>
      <w:r>
        <w:rPr>
          <w:szCs w:val="28"/>
        </w:rPr>
        <w:tab/>
        <w:t xml:space="preserve">- </w:t>
      </w:r>
      <w:r w:rsidRPr="007F3AD2">
        <w:rPr>
          <w:szCs w:val="28"/>
        </w:rPr>
        <w:t>So sánh hai cách diễn đạt để thấy việc dùng đại từ có thể rút ngắn độ dài của văn bản, đồng thời làm cho cách diễn đạt tránh được sự trùng lặp.</w:t>
      </w:r>
    </w:p>
    <w:p w:rsidR="007F3AD2" w:rsidRPr="007F3AD2" w:rsidRDefault="007F3AD2" w:rsidP="007F3AD2">
      <w:pPr>
        <w:ind w:left="0"/>
        <w:rPr>
          <w:szCs w:val="28"/>
        </w:rPr>
      </w:pPr>
      <w:r>
        <w:rPr>
          <w:szCs w:val="28"/>
        </w:rPr>
        <w:tab/>
        <w:t xml:space="preserve">2. </w:t>
      </w:r>
      <w:r w:rsidRPr="007F3AD2">
        <w:rPr>
          <w:szCs w:val="28"/>
        </w:rPr>
        <w:t>HS tìm các từ trỏ ngôi thứ nhất, ngôi thứ hai trong từng câu A và B. (Trong A : em trỏ ngôi thứ nhất, anh trỏ ngôi thứ hai; trong B : anh trỏ ngôi thứ nhất.)</w:t>
      </w:r>
    </w:p>
    <w:p w:rsidR="007F3AD2" w:rsidRPr="007F3AD2" w:rsidRDefault="007F3AD2" w:rsidP="007F3AD2">
      <w:pPr>
        <w:ind w:left="0"/>
        <w:rPr>
          <w:szCs w:val="28"/>
        </w:rPr>
      </w:pPr>
      <w:r>
        <w:rPr>
          <w:szCs w:val="28"/>
        </w:rPr>
        <w:tab/>
      </w:r>
      <w:r w:rsidRPr="007F3AD2">
        <w:rPr>
          <w:szCs w:val="28"/>
        </w:rPr>
        <w:t>Tìm các đại từ chân thực trỏ ngôi thứ nhất (</w:t>
      </w:r>
      <w:r w:rsidRPr="007F3AD2">
        <w:rPr>
          <w:i/>
          <w:szCs w:val="28"/>
        </w:rPr>
        <w:t>tao, tôi</w:t>
      </w:r>
      <w:r w:rsidRPr="007F3AD2">
        <w:rPr>
          <w:szCs w:val="28"/>
        </w:rPr>
        <w:t>,...), ngôi thứ hai (</w:t>
      </w:r>
      <w:r w:rsidRPr="007F3AD2">
        <w:rPr>
          <w:i/>
          <w:szCs w:val="28"/>
        </w:rPr>
        <w:t>mày, mi</w:t>
      </w:r>
      <w:r w:rsidRPr="007F3AD2">
        <w:rPr>
          <w:szCs w:val="28"/>
        </w:rPr>
        <w:t xml:space="preserve">,...). Thử thay thế chúng vào chỗ các từ </w:t>
      </w:r>
      <w:r w:rsidRPr="007F3AD2">
        <w:rPr>
          <w:i/>
          <w:szCs w:val="28"/>
        </w:rPr>
        <w:t>em, anh</w:t>
      </w:r>
      <w:r w:rsidRPr="007F3AD2">
        <w:rPr>
          <w:szCs w:val="28"/>
        </w:rPr>
        <w:t xml:space="preserve"> và rút ra nhận xét về khả năng biểu thị tình cảm kèm theo của từng cách diễn đạt.</w:t>
      </w:r>
    </w:p>
    <w:p w:rsidR="007F3AD2" w:rsidRPr="007F3AD2" w:rsidRDefault="007F3AD2" w:rsidP="007F3AD2">
      <w:pPr>
        <w:ind w:left="0"/>
        <w:rPr>
          <w:szCs w:val="28"/>
        </w:rPr>
      </w:pPr>
      <w:r>
        <w:rPr>
          <w:szCs w:val="28"/>
        </w:rPr>
        <w:tab/>
        <w:t xml:space="preserve">3. </w:t>
      </w:r>
      <w:r w:rsidRPr="007F3AD2">
        <w:rPr>
          <w:i/>
          <w:szCs w:val="28"/>
        </w:rPr>
        <w:t>Em tôi</w:t>
      </w:r>
      <w:r w:rsidRPr="007F3AD2">
        <w:rPr>
          <w:szCs w:val="28"/>
        </w:rPr>
        <w:t xml:space="preserve"> trỏ ngôi thứ ba. Có thể thay em tôi bằ</w:t>
      </w:r>
      <w:r>
        <w:rPr>
          <w:szCs w:val="28"/>
        </w:rPr>
        <w:t xml:space="preserve">ng </w:t>
      </w:r>
      <w:r w:rsidRPr="007F3AD2">
        <w:rPr>
          <w:i/>
          <w:szCs w:val="28"/>
        </w:rPr>
        <w:t xml:space="preserve">nó, </w:t>
      </w:r>
      <w:r w:rsidRPr="007F3AD2">
        <w:rPr>
          <w:i/>
          <w:szCs w:val="28"/>
        </w:rPr>
        <w:t>hắ</w:t>
      </w:r>
      <w:r w:rsidRPr="007F3AD2">
        <w:rPr>
          <w:i/>
          <w:szCs w:val="28"/>
        </w:rPr>
        <w:t>n</w:t>
      </w:r>
      <w:r>
        <w:rPr>
          <w:szCs w:val="28"/>
        </w:rPr>
        <w:t xml:space="preserve">. </w:t>
      </w:r>
      <w:r w:rsidRPr="007F3AD2">
        <w:rPr>
          <w:szCs w:val="28"/>
        </w:rPr>
        <w:t>Mỗ</w:t>
      </w:r>
      <w:r>
        <w:rPr>
          <w:szCs w:val="28"/>
        </w:rPr>
        <w:t xml:space="preserve">i cách </w:t>
      </w:r>
      <w:r w:rsidRPr="007F3AD2">
        <w:rPr>
          <w:szCs w:val="28"/>
        </w:rPr>
        <w:t>dùng</w:t>
      </w:r>
      <w:r>
        <w:rPr>
          <w:szCs w:val="28"/>
        </w:rPr>
        <w:t xml:space="preserve"> </w:t>
      </w:r>
      <w:r w:rsidRPr="007F3AD2">
        <w:rPr>
          <w:szCs w:val="28"/>
        </w:rPr>
        <w:t>đều kèm theo sắc thái tình cảm khác nhau.</w:t>
      </w:r>
    </w:p>
    <w:p w:rsidR="007F3AD2" w:rsidRPr="007F3AD2" w:rsidRDefault="007F3AD2" w:rsidP="007F3AD2">
      <w:pPr>
        <w:ind w:left="0"/>
        <w:rPr>
          <w:szCs w:val="28"/>
        </w:rPr>
      </w:pPr>
      <w:r>
        <w:rPr>
          <w:szCs w:val="28"/>
        </w:rPr>
        <w:tab/>
        <w:t xml:space="preserve">4. </w:t>
      </w:r>
      <w:r w:rsidRPr="007F3AD2">
        <w:rPr>
          <w:szCs w:val="28"/>
        </w:rPr>
        <w:t>Qua bài tập 2, 3, cần rút ra kết luận : Mỗi từ xưng hô trong tiếng Việt, ngoài chỉ ra các ngôi trong giao tiếp, còn chứa đựng những tình cảm, thái độ ri</w:t>
      </w:r>
      <w:r>
        <w:rPr>
          <w:szCs w:val="28"/>
        </w:rPr>
        <w:t>ê</w:t>
      </w:r>
      <w:r w:rsidRPr="007F3AD2">
        <w:rPr>
          <w:szCs w:val="28"/>
        </w:rPr>
        <w:t>ng.</w:t>
      </w:r>
      <w:r>
        <w:rPr>
          <w:szCs w:val="28"/>
        </w:rPr>
        <w:t xml:space="preserve"> </w:t>
      </w:r>
      <w:r w:rsidRPr="007F3AD2">
        <w:rPr>
          <w:szCs w:val="28"/>
        </w:rPr>
        <w:lastRenderedPageBreak/>
        <w:t>Do đó, cần phải biết chọn lựa cách xưng hô cho phù hợp với tình cảm, thái độ, quan hệ giữa người nói với người nghe và với người, sự vật... được nói đến.</w:t>
      </w:r>
    </w:p>
    <w:p w:rsidR="007F3AD2" w:rsidRPr="007F3AD2" w:rsidRDefault="007F3AD2" w:rsidP="007F3AD2">
      <w:pPr>
        <w:ind w:left="0"/>
        <w:rPr>
          <w:szCs w:val="28"/>
        </w:rPr>
      </w:pPr>
      <w:r>
        <w:rPr>
          <w:szCs w:val="28"/>
        </w:rPr>
        <w:tab/>
        <w:t xml:space="preserve">5. </w:t>
      </w:r>
      <w:r w:rsidR="00EE139F">
        <w:rPr>
          <w:szCs w:val="28"/>
        </w:rPr>
        <w:t>Viết lại bài</w:t>
      </w:r>
      <w:r w:rsidRPr="007F3AD2">
        <w:rPr>
          <w:szCs w:val="28"/>
        </w:rPr>
        <w:t xml:space="preserve"> đã cho vào vở, tham khảo các từ đã nêu trong bài học để điề</w:t>
      </w:r>
      <w:r w:rsidR="00EE139F">
        <w:rPr>
          <w:szCs w:val="28"/>
        </w:rPr>
        <w:t>n</w:t>
      </w:r>
      <w:r w:rsidRPr="007F3AD2">
        <w:rPr>
          <w:szCs w:val="28"/>
        </w:rPr>
        <w:t>.</w:t>
      </w:r>
    </w:p>
    <w:p w:rsidR="007F3AD2" w:rsidRPr="007F3AD2" w:rsidRDefault="007F3AD2" w:rsidP="007F3AD2">
      <w:pPr>
        <w:ind w:left="0"/>
        <w:rPr>
          <w:szCs w:val="28"/>
        </w:rPr>
      </w:pPr>
      <w:r>
        <w:rPr>
          <w:szCs w:val="28"/>
        </w:rPr>
        <w:tab/>
        <w:t xml:space="preserve">6. </w:t>
      </w:r>
      <w:r w:rsidRPr="007F3AD2">
        <w:rPr>
          <w:szCs w:val="28"/>
        </w:rPr>
        <w:t>Lưu ý : Các từ để hỏi có thể dùng để hỏi nhưng có thể dùng để trỏ chung.</w:t>
      </w:r>
    </w:p>
    <w:p w:rsidR="007F3AD2" w:rsidRPr="007F3AD2" w:rsidRDefault="007F3AD2" w:rsidP="007F3AD2">
      <w:pPr>
        <w:ind w:left="0"/>
        <w:rPr>
          <w:szCs w:val="28"/>
        </w:rPr>
      </w:pPr>
      <w:r>
        <w:rPr>
          <w:szCs w:val="28"/>
        </w:rPr>
        <w:tab/>
        <w:t xml:space="preserve">a) </w:t>
      </w:r>
      <w:r w:rsidRPr="007F3AD2">
        <w:rPr>
          <w:szCs w:val="28"/>
        </w:rPr>
        <w:t xml:space="preserve">- </w:t>
      </w:r>
      <w:r w:rsidRPr="007F3AD2">
        <w:rPr>
          <w:i/>
          <w:szCs w:val="28"/>
        </w:rPr>
        <w:t>Ai</w:t>
      </w:r>
      <w:r w:rsidRPr="007F3AD2">
        <w:rPr>
          <w:szCs w:val="28"/>
        </w:rPr>
        <w:t xml:space="preserve"> trong câu đầu dùng để trỏ chung, có nghĩa là “mọi người”.</w:t>
      </w:r>
    </w:p>
    <w:p w:rsidR="007F3AD2" w:rsidRPr="007F3AD2" w:rsidRDefault="007F3AD2" w:rsidP="007F3AD2">
      <w:pPr>
        <w:ind w:left="0"/>
        <w:rPr>
          <w:szCs w:val="28"/>
        </w:rPr>
      </w:pPr>
      <w:r>
        <w:rPr>
          <w:szCs w:val="28"/>
        </w:rPr>
        <w:tab/>
        <w:t xml:space="preserve">- </w:t>
      </w:r>
      <w:r w:rsidRPr="007F3AD2">
        <w:rPr>
          <w:i/>
          <w:szCs w:val="28"/>
        </w:rPr>
        <w:t>Ai</w:t>
      </w:r>
      <w:r w:rsidRPr="007F3AD2">
        <w:rPr>
          <w:szCs w:val="28"/>
        </w:rPr>
        <w:t xml:space="preserve"> trong câu sau dùng để hỏi.</w:t>
      </w:r>
    </w:p>
    <w:p w:rsidR="007F3AD2" w:rsidRPr="007F3AD2" w:rsidRDefault="007F3AD2" w:rsidP="007F3AD2">
      <w:pPr>
        <w:ind w:left="0"/>
        <w:rPr>
          <w:szCs w:val="28"/>
        </w:rPr>
      </w:pPr>
      <w:r>
        <w:rPr>
          <w:szCs w:val="28"/>
        </w:rPr>
        <w:tab/>
        <w:t xml:space="preserve">b) </w:t>
      </w:r>
      <w:r w:rsidRPr="007F3AD2">
        <w:rPr>
          <w:szCs w:val="28"/>
        </w:rPr>
        <w:t xml:space="preserve">- </w:t>
      </w:r>
      <w:r w:rsidRPr="007F3AD2">
        <w:rPr>
          <w:i/>
          <w:szCs w:val="28"/>
        </w:rPr>
        <w:t>Bao nhiêu</w:t>
      </w:r>
      <w:r w:rsidRPr="007F3AD2">
        <w:rPr>
          <w:szCs w:val="28"/>
        </w:rPr>
        <w:t xml:space="preserve"> trong câu đầu dùng để trỏ chung, có nghĩa là “rất nhiều”.</w:t>
      </w:r>
    </w:p>
    <w:p w:rsidR="007F3AD2" w:rsidRPr="007F3AD2" w:rsidRDefault="007F3AD2" w:rsidP="007F3AD2">
      <w:pPr>
        <w:ind w:left="0"/>
        <w:rPr>
          <w:szCs w:val="28"/>
        </w:rPr>
      </w:pPr>
      <w:r>
        <w:rPr>
          <w:szCs w:val="28"/>
        </w:rPr>
        <w:tab/>
        <w:t xml:space="preserve">- </w:t>
      </w:r>
      <w:r w:rsidRPr="007F3AD2">
        <w:rPr>
          <w:i/>
          <w:szCs w:val="28"/>
        </w:rPr>
        <w:t>Bao nhiêu</w:t>
      </w:r>
      <w:r w:rsidRPr="007F3AD2">
        <w:rPr>
          <w:szCs w:val="28"/>
        </w:rPr>
        <w:t xml:space="preserve"> trong câu thứ hai dùng để hỏỉ.</w:t>
      </w:r>
    </w:p>
    <w:p w:rsidR="007F3AD2" w:rsidRPr="007F3AD2" w:rsidRDefault="007F3AD2" w:rsidP="007F3AD2">
      <w:pPr>
        <w:ind w:left="0"/>
        <w:rPr>
          <w:szCs w:val="28"/>
        </w:rPr>
      </w:pPr>
      <w:r>
        <w:rPr>
          <w:szCs w:val="28"/>
        </w:rPr>
        <w:tab/>
        <w:t xml:space="preserve">- </w:t>
      </w:r>
      <w:r w:rsidRPr="007F3AD2">
        <w:rPr>
          <w:i/>
          <w:szCs w:val="28"/>
        </w:rPr>
        <w:t>B</w:t>
      </w:r>
      <w:r w:rsidRPr="007F3AD2">
        <w:rPr>
          <w:i/>
          <w:szCs w:val="28"/>
        </w:rPr>
        <w:t>a</w:t>
      </w:r>
      <w:r w:rsidRPr="007F3AD2">
        <w:rPr>
          <w:i/>
          <w:szCs w:val="28"/>
        </w:rPr>
        <w:t>o nhiêu</w:t>
      </w:r>
      <w:r w:rsidRPr="007F3AD2">
        <w:rPr>
          <w:szCs w:val="28"/>
        </w:rPr>
        <w:t xml:space="preserve"> trong câu cuối dùng để trỏ một số lượng chưa xác định.</w:t>
      </w:r>
    </w:p>
    <w:p w:rsidR="007F3AD2" w:rsidRPr="007F3AD2" w:rsidRDefault="007F3AD2" w:rsidP="007F3AD2">
      <w:pPr>
        <w:ind w:left="0"/>
        <w:rPr>
          <w:szCs w:val="28"/>
        </w:rPr>
      </w:pPr>
      <w:r>
        <w:rPr>
          <w:szCs w:val="28"/>
        </w:rPr>
        <w:tab/>
        <w:t xml:space="preserve">7. </w:t>
      </w:r>
      <w:r w:rsidRPr="007F3AD2">
        <w:rPr>
          <w:szCs w:val="28"/>
        </w:rPr>
        <w:t xml:space="preserve">Một số quan hệ từ có hình thức giống với các danh từ, động từ. Cần lưu ý đến ý nghĩa của hai từ </w:t>
      </w:r>
      <w:r w:rsidRPr="007F3AD2">
        <w:rPr>
          <w:i/>
          <w:szCs w:val="28"/>
        </w:rPr>
        <w:t>cho</w:t>
      </w:r>
      <w:r w:rsidRPr="007F3AD2">
        <w:rPr>
          <w:szCs w:val="28"/>
        </w:rPr>
        <w:t xml:space="preserve"> trong các c</w:t>
      </w:r>
      <w:r>
        <w:rPr>
          <w:szCs w:val="28"/>
        </w:rPr>
        <w:t>â</w:t>
      </w:r>
      <w:r w:rsidRPr="007F3AD2">
        <w:rPr>
          <w:szCs w:val="28"/>
        </w:rPr>
        <w:t>u để xác định đâu là quan hệ từ.</w:t>
      </w:r>
    </w:p>
    <w:p w:rsidR="007F3AD2" w:rsidRPr="007F3AD2" w:rsidRDefault="007F3AD2" w:rsidP="007F3AD2">
      <w:pPr>
        <w:ind w:left="0"/>
        <w:rPr>
          <w:szCs w:val="28"/>
        </w:rPr>
      </w:pPr>
      <w:r>
        <w:rPr>
          <w:szCs w:val="28"/>
        </w:rPr>
        <w:tab/>
        <w:t xml:space="preserve">8. </w:t>
      </w:r>
      <w:r w:rsidRPr="007F3AD2">
        <w:rPr>
          <w:szCs w:val="28"/>
        </w:rPr>
        <w:t>Căn cứ vào cách dùng động từ nói (</w:t>
      </w:r>
      <w:r w:rsidRPr="007F3AD2">
        <w:rPr>
          <w:i/>
          <w:szCs w:val="28"/>
        </w:rPr>
        <w:t>nói cho, nói với, nói về</w:t>
      </w:r>
      <w:r w:rsidRPr="007F3AD2">
        <w:rPr>
          <w:szCs w:val="28"/>
        </w:rPr>
        <w:t>) để tìm hiểu ý nghĩa củ</w:t>
      </w:r>
      <w:r>
        <w:rPr>
          <w:szCs w:val="28"/>
        </w:rPr>
        <w:t>a các câu đã cho</w:t>
      </w:r>
      <w:r w:rsidRPr="007F3AD2">
        <w:rPr>
          <w:szCs w:val="28"/>
        </w:rPr>
        <w:t>. Tự đặt tình huống để sử dụng các câu đó.</w:t>
      </w:r>
    </w:p>
    <w:p w:rsidR="007F3AD2" w:rsidRPr="007F3AD2" w:rsidRDefault="007F3AD2" w:rsidP="007F3AD2">
      <w:pPr>
        <w:ind w:left="0"/>
        <w:rPr>
          <w:szCs w:val="28"/>
        </w:rPr>
      </w:pPr>
      <w:r>
        <w:rPr>
          <w:szCs w:val="28"/>
        </w:rPr>
        <w:tab/>
      </w:r>
      <w:r w:rsidRPr="007F3AD2">
        <w:rPr>
          <w:szCs w:val="28"/>
        </w:rPr>
        <w:t xml:space="preserve">Lưu ý : </w:t>
      </w:r>
      <w:r w:rsidRPr="007F3AD2">
        <w:rPr>
          <w:i/>
          <w:szCs w:val="28"/>
        </w:rPr>
        <w:t>nói cho nó một trận</w:t>
      </w:r>
      <w:r w:rsidRPr="007F3AD2">
        <w:rPr>
          <w:szCs w:val="28"/>
        </w:rPr>
        <w:t xml:space="preserve"> (phê bình) khác với </w:t>
      </w:r>
      <w:r w:rsidRPr="007F3AD2">
        <w:rPr>
          <w:i/>
          <w:szCs w:val="28"/>
        </w:rPr>
        <w:t>nói cho nó nghe</w:t>
      </w:r>
      <w:r w:rsidRPr="007F3AD2">
        <w:rPr>
          <w:szCs w:val="28"/>
        </w:rPr>
        <w:t>.</w:t>
      </w:r>
    </w:p>
    <w:p w:rsidR="007F3AD2" w:rsidRPr="007F3AD2" w:rsidRDefault="007F3AD2" w:rsidP="007F3AD2">
      <w:pPr>
        <w:ind w:left="0"/>
        <w:rPr>
          <w:szCs w:val="28"/>
        </w:rPr>
      </w:pPr>
      <w:r>
        <w:rPr>
          <w:szCs w:val="28"/>
        </w:rPr>
        <w:tab/>
        <w:t xml:space="preserve">9. </w:t>
      </w:r>
      <w:r w:rsidRPr="007F3AD2">
        <w:rPr>
          <w:szCs w:val="28"/>
        </w:rPr>
        <w:t>Tham khảo cách điền sau :</w:t>
      </w:r>
    </w:p>
    <w:p w:rsidR="007F3AD2" w:rsidRPr="007F3AD2" w:rsidRDefault="007F3AD2" w:rsidP="007F3AD2">
      <w:pPr>
        <w:ind w:left="0"/>
        <w:rPr>
          <w:b/>
          <w:szCs w:val="28"/>
        </w:rPr>
      </w:pPr>
      <w:r>
        <w:rPr>
          <w:b/>
          <w:szCs w:val="28"/>
        </w:rPr>
        <w:tab/>
      </w:r>
      <w:r w:rsidRPr="007F3AD2">
        <w:rPr>
          <w:b/>
          <w:szCs w:val="28"/>
        </w:rPr>
        <w:t>Cặp quan hệ từ</w:t>
      </w:r>
      <w:r w:rsidRPr="007F3AD2">
        <w:rPr>
          <w:b/>
          <w:szCs w:val="28"/>
        </w:rPr>
        <w:t xml:space="preserve">   :</w:t>
      </w:r>
      <w:r w:rsidRPr="007F3AD2">
        <w:rPr>
          <w:b/>
          <w:szCs w:val="28"/>
        </w:rPr>
        <w:tab/>
      </w:r>
    </w:p>
    <w:p w:rsidR="007F3AD2" w:rsidRPr="007F3AD2" w:rsidRDefault="007F3AD2" w:rsidP="007F3AD2">
      <w:pPr>
        <w:ind w:left="0"/>
        <w:rPr>
          <w:szCs w:val="28"/>
        </w:rPr>
      </w:pPr>
      <w:r>
        <w:rPr>
          <w:szCs w:val="28"/>
        </w:rPr>
        <w:tab/>
      </w:r>
      <w:r w:rsidRPr="007F3AD2">
        <w:rPr>
          <w:i/>
          <w:szCs w:val="28"/>
        </w:rPr>
        <w:t>nếu... thì...</w:t>
      </w:r>
      <w:r w:rsidRPr="007F3AD2">
        <w:rPr>
          <w:i/>
          <w:szCs w:val="28"/>
        </w:rPr>
        <w:tab/>
      </w:r>
      <w:r>
        <w:rPr>
          <w:szCs w:val="28"/>
        </w:rPr>
        <w:t xml:space="preserve">          (quan hệ : </w:t>
      </w:r>
      <w:r w:rsidRPr="007F3AD2">
        <w:rPr>
          <w:szCs w:val="28"/>
        </w:rPr>
        <w:t>điều kiện - hệ quả ; đối chiếu, so sánh</w:t>
      </w:r>
      <w:r>
        <w:rPr>
          <w:szCs w:val="28"/>
        </w:rPr>
        <w:t>)</w:t>
      </w:r>
    </w:p>
    <w:p w:rsidR="007F3AD2" w:rsidRPr="007F3AD2" w:rsidRDefault="007F3AD2" w:rsidP="007F3AD2">
      <w:pPr>
        <w:ind w:left="0"/>
        <w:rPr>
          <w:szCs w:val="28"/>
        </w:rPr>
      </w:pPr>
      <w:r>
        <w:rPr>
          <w:szCs w:val="28"/>
        </w:rPr>
        <w:tab/>
      </w:r>
      <w:r w:rsidRPr="007F3AD2">
        <w:rPr>
          <w:i/>
          <w:szCs w:val="28"/>
        </w:rPr>
        <w:t>vì... nên...</w:t>
      </w:r>
      <w:r w:rsidRPr="007F3AD2">
        <w:rPr>
          <w:szCs w:val="28"/>
        </w:rPr>
        <w:tab/>
      </w:r>
      <w:r>
        <w:rPr>
          <w:szCs w:val="28"/>
        </w:rPr>
        <w:t xml:space="preserve">          (quan hệ : </w:t>
      </w:r>
      <w:r w:rsidRPr="007F3AD2">
        <w:rPr>
          <w:szCs w:val="28"/>
        </w:rPr>
        <w:t>nguyên nhân - hệ quả</w:t>
      </w:r>
      <w:r>
        <w:rPr>
          <w:szCs w:val="28"/>
        </w:rPr>
        <w:t>)</w:t>
      </w:r>
    </w:p>
    <w:p w:rsidR="007F3AD2" w:rsidRPr="007F3AD2" w:rsidRDefault="007F3AD2" w:rsidP="007F3AD2">
      <w:pPr>
        <w:ind w:left="0"/>
        <w:rPr>
          <w:szCs w:val="28"/>
        </w:rPr>
      </w:pPr>
      <w:r>
        <w:rPr>
          <w:szCs w:val="28"/>
        </w:rPr>
        <w:tab/>
      </w:r>
      <w:r w:rsidRPr="007F3AD2">
        <w:rPr>
          <w:i/>
          <w:szCs w:val="28"/>
        </w:rPr>
        <w:t>tuy... nhưng...</w:t>
      </w:r>
      <w:r w:rsidRPr="007F3AD2">
        <w:rPr>
          <w:szCs w:val="28"/>
        </w:rPr>
        <w:tab/>
      </w:r>
      <w:r>
        <w:rPr>
          <w:szCs w:val="28"/>
        </w:rPr>
        <w:t xml:space="preserve">(quan hệ : </w:t>
      </w:r>
      <w:r w:rsidRPr="007F3AD2">
        <w:rPr>
          <w:szCs w:val="28"/>
        </w:rPr>
        <w:t>nhượng bộ - tăng tiến</w:t>
      </w:r>
      <w:r>
        <w:rPr>
          <w:szCs w:val="28"/>
        </w:rPr>
        <w:t>)</w:t>
      </w:r>
    </w:p>
    <w:p w:rsidR="007F3AD2" w:rsidRDefault="007F3AD2" w:rsidP="007F3AD2">
      <w:pPr>
        <w:ind w:left="0"/>
        <w:rPr>
          <w:szCs w:val="28"/>
        </w:rPr>
      </w:pPr>
      <w:r>
        <w:rPr>
          <w:szCs w:val="28"/>
        </w:rPr>
        <w:tab/>
      </w:r>
      <w:r w:rsidRPr="007F3AD2">
        <w:rPr>
          <w:i/>
          <w:szCs w:val="28"/>
        </w:rPr>
        <w:t>để... thì...</w:t>
      </w:r>
      <w:r w:rsidRPr="007F3AD2">
        <w:rPr>
          <w:szCs w:val="28"/>
        </w:rPr>
        <w:tab/>
      </w:r>
      <w:r>
        <w:rPr>
          <w:szCs w:val="28"/>
        </w:rPr>
        <w:t xml:space="preserve">           (quan hệ : </w:t>
      </w:r>
      <w:r w:rsidRPr="007F3AD2">
        <w:rPr>
          <w:szCs w:val="28"/>
        </w:rPr>
        <w:t>mục đích - sự việc</w:t>
      </w:r>
      <w:r>
        <w:rPr>
          <w:szCs w:val="28"/>
        </w:rPr>
        <w:t>)</w:t>
      </w:r>
    </w:p>
    <w:p w:rsidR="007F3AD2" w:rsidRPr="007F3AD2" w:rsidRDefault="007F3AD2" w:rsidP="007F3AD2">
      <w:pPr>
        <w:ind w:left="0"/>
        <w:rPr>
          <w:szCs w:val="28"/>
        </w:rPr>
      </w:pPr>
      <w:r>
        <w:rPr>
          <w:szCs w:val="28"/>
        </w:rPr>
        <w:tab/>
        <w:t xml:space="preserve">10. </w:t>
      </w:r>
      <w:r w:rsidRPr="007F3AD2">
        <w:rPr>
          <w:szCs w:val="28"/>
        </w:rPr>
        <w:t>Trong câu : "</w:t>
      </w:r>
      <w:r w:rsidRPr="007F3AD2">
        <w:rPr>
          <w:i/>
          <w:szCs w:val="28"/>
        </w:rPr>
        <w:t>Nếu Kiều là một người yế</w:t>
      </w:r>
      <w:r w:rsidRPr="007F3AD2">
        <w:rPr>
          <w:i/>
          <w:szCs w:val="28"/>
        </w:rPr>
        <w:t>u đuố</w:t>
      </w:r>
      <w:r w:rsidRPr="007F3AD2">
        <w:rPr>
          <w:i/>
          <w:szCs w:val="28"/>
        </w:rPr>
        <w:t>i thì Từ là kẻ hùng mạnh</w:t>
      </w:r>
      <w:r w:rsidRPr="007F3AD2">
        <w:rPr>
          <w:szCs w:val="28"/>
        </w:rPr>
        <w:t xml:space="preserve">.", cặp quan hệ từ </w:t>
      </w:r>
      <w:r w:rsidRPr="007F3AD2">
        <w:rPr>
          <w:i/>
          <w:szCs w:val="28"/>
        </w:rPr>
        <w:t>nếu ... thì</w:t>
      </w:r>
      <w:r w:rsidRPr="007F3AD2">
        <w:rPr>
          <w:szCs w:val="28"/>
        </w:rPr>
        <w:t xml:space="preserve"> ... biểu thị quan hệ đối chiếu, so sánh. Có thể thay cặp quan hệ từ đó bằng quan hệ từ còn, cụ thể :</w:t>
      </w:r>
    </w:p>
    <w:p w:rsidR="007F3AD2" w:rsidRPr="007F3AD2" w:rsidRDefault="007F3AD2" w:rsidP="007F3AD2">
      <w:pPr>
        <w:ind w:left="0"/>
        <w:rPr>
          <w:i/>
          <w:szCs w:val="28"/>
        </w:rPr>
      </w:pPr>
      <w:r>
        <w:rPr>
          <w:i/>
          <w:szCs w:val="28"/>
        </w:rPr>
        <w:tab/>
      </w:r>
      <w:r w:rsidRPr="007F3AD2">
        <w:rPr>
          <w:i/>
          <w:szCs w:val="28"/>
        </w:rPr>
        <w:t>Kiều là một người yếu đuối còn Từ là kẻ hùng mạnh.</w:t>
      </w:r>
      <w:r>
        <w:rPr>
          <w:i/>
          <w:szCs w:val="28"/>
        </w:rPr>
        <w:tab/>
      </w:r>
    </w:p>
    <w:p w:rsidR="007F3AD2" w:rsidRPr="007F3AD2" w:rsidRDefault="007F3AD2" w:rsidP="007F3AD2">
      <w:pPr>
        <w:ind w:left="0"/>
        <w:rPr>
          <w:szCs w:val="28"/>
        </w:rPr>
      </w:pPr>
      <w:r>
        <w:rPr>
          <w:szCs w:val="28"/>
        </w:rPr>
        <w:lastRenderedPageBreak/>
        <w:tab/>
        <w:t xml:space="preserve">11. </w:t>
      </w:r>
      <w:r w:rsidRPr="007F3AD2">
        <w:rPr>
          <w:szCs w:val="28"/>
        </w:rPr>
        <w:t xml:space="preserve">Hai câu đã cho khác nhau về trật từ giữa </w:t>
      </w:r>
      <w:r w:rsidRPr="007F3AD2">
        <w:rPr>
          <w:i/>
          <w:szCs w:val="28"/>
        </w:rPr>
        <w:t>tốt</w:t>
      </w:r>
      <w:r w:rsidRPr="007F3AD2">
        <w:rPr>
          <w:szCs w:val="28"/>
        </w:rPr>
        <w:t xml:space="preserve"> và </w:t>
      </w:r>
      <w:r w:rsidRPr="007F3AD2">
        <w:rPr>
          <w:i/>
          <w:szCs w:val="28"/>
        </w:rPr>
        <w:t>đắt</w:t>
      </w:r>
      <w:r w:rsidRPr="007F3AD2">
        <w:rPr>
          <w:szCs w:val="28"/>
        </w:rPr>
        <w:t>. Cách sắp xếp khác nhau dẫn đến ý nghĩa khác nhau giữa hai câu. Ta đặt tình huống phải khuyên bạn “mua” hoặc “không mua” cái xe đó sẽ thấy rõ sự khác nhau giữa hai cách sắp xếp Ví dụ :</w:t>
      </w:r>
    </w:p>
    <w:p w:rsidR="007F3AD2" w:rsidRPr="007F3AD2" w:rsidRDefault="007F3AD2" w:rsidP="007F3AD2">
      <w:pPr>
        <w:ind w:left="0"/>
        <w:rPr>
          <w:i/>
          <w:szCs w:val="28"/>
        </w:rPr>
      </w:pPr>
      <w:r>
        <w:rPr>
          <w:szCs w:val="28"/>
        </w:rPr>
        <w:tab/>
      </w:r>
      <w:r w:rsidRPr="007F3AD2">
        <w:rPr>
          <w:i/>
          <w:szCs w:val="28"/>
        </w:rPr>
        <w:t xml:space="preserve">a) </w:t>
      </w:r>
      <w:r w:rsidRPr="007F3AD2">
        <w:rPr>
          <w:i/>
          <w:szCs w:val="28"/>
        </w:rPr>
        <w:t>Cái xe đạp này tốt nhưng đắt. Không nên mua nó.</w:t>
      </w:r>
    </w:p>
    <w:p w:rsidR="007F3AD2" w:rsidRPr="007F3AD2" w:rsidRDefault="007F3AD2" w:rsidP="007F3AD2">
      <w:pPr>
        <w:ind w:left="0"/>
        <w:rPr>
          <w:i/>
          <w:szCs w:val="28"/>
        </w:rPr>
      </w:pPr>
      <w:r w:rsidRPr="007F3AD2">
        <w:rPr>
          <w:i/>
          <w:szCs w:val="28"/>
        </w:rPr>
        <w:tab/>
        <w:t xml:space="preserve">b) </w:t>
      </w:r>
      <w:r w:rsidRPr="007F3AD2">
        <w:rPr>
          <w:i/>
          <w:szCs w:val="28"/>
        </w:rPr>
        <w:t>Cái xe đạp này đắt nhưng tốt. Mua nó đi.</w:t>
      </w:r>
    </w:p>
    <w:p w:rsidR="007F3AD2" w:rsidRPr="007F3AD2" w:rsidRDefault="007F3AD2" w:rsidP="007F3AD2">
      <w:pPr>
        <w:ind w:left="0"/>
        <w:rPr>
          <w:szCs w:val="28"/>
        </w:rPr>
      </w:pPr>
      <w:r>
        <w:rPr>
          <w:szCs w:val="28"/>
        </w:rPr>
        <w:tab/>
        <w:t xml:space="preserve">12. </w:t>
      </w:r>
      <w:r w:rsidRPr="007F3AD2">
        <w:rPr>
          <w:szCs w:val="28"/>
        </w:rPr>
        <w:t>Xác định quan hệ giữa các cụm từ trước và sau các chỗ trống, từ đó chọn quan hệ từ thích hợp để điền vào chỗ trống. Lun ý có thể có hơn một quan hệ từ thích hợp ở mỗi chỗ trống. Tham khảo cách điền sau :</w:t>
      </w:r>
    </w:p>
    <w:p w:rsidR="007F3AD2" w:rsidRPr="007F3AD2" w:rsidRDefault="007F3AD2" w:rsidP="007F3AD2">
      <w:pPr>
        <w:ind w:left="0"/>
        <w:rPr>
          <w:i/>
          <w:szCs w:val="28"/>
        </w:rPr>
      </w:pPr>
      <w:r>
        <w:rPr>
          <w:i/>
          <w:szCs w:val="28"/>
        </w:rPr>
        <w:tab/>
      </w:r>
      <w:r w:rsidRPr="007F3AD2">
        <w:rPr>
          <w:i/>
          <w:szCs w:val="28"/>
        </w:rPr>
        <w:t xml:space="preserve">a) </w:t>
      </w:r>
      <w:r w:rsidRPr="007F3AD2">
        <w:rPr>
          <w:i/>
          <w:szCs w:val="28"/>
        </w:rPr>
        <w:t xml:space="preserve">Chiến lược </w:t>
      </w:r>
      <w:r w:rsidRPr="007F3AD2">
        <w:rPr>
          <w:b/>
          <w:i/>
          <w:szCs w:val="28"/>
        </w:rPr>
        <w:t>vì</w:t>
      </w:r>
      <w:r w:rsidRPr="007F3AD2">
        <w:rPr>
          <w:i/>
          <w:szCs w:val="28"/>
        </w:rPr>
        <w:t xml:space="preserve"> sự phát triển của phụ nữ</w:t>
      </w:r>
    </w:p>
    <w:p w:rsidR="007F3AD2" w:rsidRPr="007F3AD2" w:rsidRDefault="007F3AD2" w:rsidP="007F3AD2">
      <w:pPr>
        <w:ind w:left="0"/>
        <w:rPr>
          <w:i/>
          <w:szCs w:val="28"/>
        </w:rPr>
      </w:pPr>
      <w:r>
        <w:rPr>
          <w:i/>
          <w:szCs w:val="28"/>
        </w:rPr>
        <w:tab/>
      </w:r>
      <w:r w:rsidRPr="007F3AD2">
        <w:rPr>
          <w:i/>
          <w:szCs w:val="28"/>
        </w:rPr>
        <w:t xml:space="preserve">b) </w:t>
      </w:r>
      <w:r w:rsidRPr="007F3AD2">
        <w:rPr>
          <w:i/>
          <w:szCs w:val="28"/>
        </w:rPr>
        <w:t xml:space="preserve">Tặng quà </w:t>
      </w:r>
      <w:r w:rsidRPr="007F3AD2">
        <w:rPr>
          <w:b/>
          <w:i/>
          <w:szCs w:val="28"/>
        </w:rPr>
        <w:t>cho</w:t>
      </w:r>
      <w:r w:rsidRPr="007F3AD2">
        <w:rPr>
          <w:i/>
          <w:szCs w:val="28"/>
        </w:rPr>
        <w:t xml:space="preserve"> trẻ em nghèo vượt khó</w:t>
      </w:r>
    </w:p>
    <w:p w:rsidR="007F3AD2" w:rsidRPr="007F3AD2" w:rsidRDefault="007F3AD2" w:rsidP="007F3AD2">
      <w:pPr>
        <w:ind w:left="0"/>
        <w:rPr>
          <w:i/>
          <w:szCs w:val="28"/>
        </w:rPr>
      </w:pPr>
      <w:r>
        <w:rPr>
          <w:i/>
          <w:szCs w:val="28"/>
        </w:rPr>
        <w:tab/>
      </w:r>
      <w:r w:rsidRPr="007F3AD2">
        <w:rPr>
          <w:i/>
          <w:szCs w:val="28"/>
        </w:rPr>
        <w:t xml:space="preserve">c) </w:t>
      </w:r>
      <w:r w:rsidRPr="007F3AD2">
        <w:rPr>
          <w:i/>
          <w:szCs w:val="28"/>
        </w:rPr>
        <w:t xml:space="preserve">Xây dựng nếp sống văn hoá </w:t>
      </w:r>
      <w:r w:rsidRPr="007F3AD2">
        <w:rPr>
          <w:b/>
          <w:i/>
          <w:szCs w:val="28"/>
        </w:rPr>
        <w:t>trong</w:t>
      </w:r>
      <w:r w:rsidRPr="007F3AD2">
        <w:rPr>
          <w:i/>
          <w:szCs w:val="28"/>
        </w:rPr>
        <w:t xml:space="preserve"> thanh thiếu niên.</w:t>
      </w:r>
    </w:p>
    <w:p w:rsidR="007F3AD2" w:rsidRPr="007F3AD2" w:rsidRDefault="007F3AD2" w:rsidP="007F3AD2">
      <w:pPr>
        <w:ind w:left="0"/>
        <w:rPr>
          <w:szCs w:val="28"/>
        </w:rPr>
      </w:pPr>
      <w:r>
        <w:rPr>
          <w:szCs w:val="28"/>
        </w:rPr>
        <w:tab/>
        <w:t xml:space="preserve">13. </w:t>
      </w:r>
      <w:r w:rsidRPr="007F3AD2">
        <w:rPr>
          <w:szCs w:val="28"/>
        </w:rPr>
        <w:t>Trước hết cần xác định lỗ</w:t>
      </w:r>
      <w:r>
        <w:rPr>
          <w:szCs w:val="28"/>
        </w:rPr>
        <w:t>i tron</w:t>
      </w:r>
      <w:r w:rsidRPr="007F3AD2">
        <w:rPr>
          <w:szCs w:val="28"/>
        </w:rPr>
        <w:t>g mỗi câu, từ đó tìm cách chữa lại các lỗi đã phát hiện để có câu đúng. Tham khảo cách phân tích như sau :</w:t>
      </w:r>
    </w:p>
    <w:p w:rsidR="007F3AD2" w:rsidRPr="007F3AD2" w:rsidRDefault="007F3AD2" w:rsidP="007F3AD2">
      <w:pPr>
        <w:ind w:left="0"/>
        <w:rPr>
          <w:szCs w:val="28"/>
        </w:rPr>
      </w:pPr>
      <w:r>
        <w:rPr>
          <w:szCs w:val="28"/>
        </w:rPr>
        <w:tab/>
        <w:t xml:space="preserve">a) </w:t>
      </w:r>
      <w:r w:rsidRPr="007F3AD2">
        <w:rPr>
          <w:szCs w:val="28"/>
        </w:rPr>
        <w:t xml:space="preserve">Dùng thừa quan hệ từ </w:t>
      </w:r>
      <w:r w:rsidRPr="00D61DC4">
        <w:rPr>
          <w:i/>
          <w:szCs w:val="28"/>
        </w:rPr>
        <w:t>của</w:t>
      </w:r>
      <w:r w:rsidRPr="007F3AD2">
        <w:rPr>
          <w:szCs w:val="28"/>
        </w:rPr>
        <w:t xml:space="preserve"> làm cho câu trở nên không rõ các thành phần. Cần bỏ quan hệ từ </w:t>
      </w:r>
      <w:r w:rsidRPr="00D61DC4">
        <w:rPr>
          <w:i/>
          <w:szCs w:val="28"/>
        </w:rPr>
        <w:t>của</w:t>
      </w:r>
      <w:r w:rsidRPr="007F3AD2">
        <w:rPr>
          <w:szCs w:val="28"/>
        </w:rPr>
        <w:t xml:space="preserve"> để </w:t>
      </w:r>
      <w:r w:rsidRPr="00D61DC4">
        <w:rPr>
          <w:i/>
          <w:szCs w:val="28"/>
        </w:rPr>
        <w:t>người lao động</w:t>
      </w:r>
      <w:r w:rsidRPr="007F3AD2">
        <w:rPr>
          <w:szCs w:val="28"/>
        </w:rPr>
        <w:t xml:space="preserve"> trở thành chủ ngữ của câu.</w:t>
      </w:r>
    </w:p>
    <w:p w:rsidR="007F3AD2" w:rsidRPr="007F3AD2" w:rsidRDefault="007F3AD2" w:rsidP="007F3AD2">
      <w:pPr>
        <w:ind w:left="0"/>
        <w:rPr>
          <w:szCs w:val="28"/>
        </w:rPr>
      </w:pPr>
      <w:r>
        <w:rPr>
          <w:szCs w:val="28"/>
        </w:rPr>
        <w:tab/>
        <w:t xml:space="preserve">b) </w:t>
      </w:r>
      <w:r w:rsidRPr="007F3AD2">
        <w:rPr>
          <w:szCs w:val="28"/>
        </w:rPr>
        <w:t>Mắc lỗi tương tự như câu trên.</w:t>
      </w:r>
    </w:p>
    <w:p w:rsidR="007F3AD2" w:rsidRPr="007F3AD2" w:rsidRDefault="007F3AD2" w:rsidP="007F3AD2">
      <w:pPr>
        <w:ind w:left="0"/>
        <w:rPr>
          <w:szCs w:val="28"/>
        </w:rPr>
      </w:pPr>
      <w:r>
        <w:rPr>
          <w:szCs w:val="28"/>
        </w:rPr>
        <w:tab/>
        <w:t xml:space="preserve">c) </w:t>
      </w:r>
      <w:r w:rsidRPr="007F3AD2">
        <w:rPr>
          <w:szCs w:val="28"/>
        </w:rPr>
        <w:t xml:space="preserve">Thừa quan hệ từ </w:t>
      </w:r>
      <w:r w:rsidRPr="00D61DC4">
        <w:rPr>
          <w:i/>
          <w:szCs w:val="28"/>
        </w:rPr>
        <w:t>bằng</w:t>
      </w:r>
      <w:r w:rsidRPr="007F3AD2">
        <w:rPr>
          <w:szCs w:val="28"/>
        </w:rPr>
        <w:t>.</w:t>
      </w:r>
    </w:p>
    <w:p w:rsidR="007F3AD2" w:rsidRPr="007F3AD2" w:rsidRDefault="007F3AD2" w:rsidP="007F3AD2">
      <w:pPr>
        <w:ind w:left="0"/>
        <w:rPr>
          <w:szCs w:val="28"/>
        </w:rPr>
      </w:pPr>
      <w:r>
        <w:rPr>
          <w:szCs w:val="28"/>
        </w:rPr>
        <w:tab/>
        <w:t xml:space="preserve">d) </w:t>
      </w:r>
      <w:r w:rsidRPr="007F3AD2">
        <w:rPr>
          <w:szCs w:val="28"/>
        </w:rPr>
        <w:t xml:space="preserve">Thừa quan hệ từ </w:t>
      </w:r>
      <w:r w:rsidRPr="00D61DC4">
        <w:rPr>
          <w:i/>
          <w:szCs w:val="28"/>
        </w:rPr>
        <w:t>qua</w:t>
      </w:r>
      <w:r w:rsidRPr="007F3AD2">
        <w:rPr>
          <w:szCs w:val="28"/>
        </w:rPr>
        <w:t>.</w:t>
      </w:r>
    </w:p>
    <w:p w:rsidR="007F3AD2" w:rsidRPr="007F3AD2" w:rsidRDefault="00D61DC4" w:rsidP="007F3AD2">
      <w:pPr>
        <w:ind w:left="0"/>
        <w:rPr>
          <w:szCs w:val="28"/>
        </w:rPr>
      </w:pPr>
      <w:r>
        <w:rPr>
          <w:szCs w:val="28"/>
        </w:rPr>
        <w:tab/>
      </w:r>
      <w:r w:rsidR="007F3AD2" w:rsidRPr="007F3AD2">
        <w:rPr>
          <w:szCs w:val="28"/>
        </w:rPr>
        <w:t xml:space="preserve">đ) Thừa quan hệ từ </w:t>
      </w:r>
      <w:r w:rsidR="007F3AD2" w:rsidRPr="00D61DC4">
        <w:rPr>
          <w:i/>
          <w:szCs w:val="28"/>
        </w:rPr>
        <w:t>nên</w:t>
      </w:r>
      <w:r w:rsidR="007F3AD2" w:rsidRPr="007F3AD2">
        <w:rPr>
          <w:szCs w:val="28"/>
        </w:rPr>
        <w:t xml:space="preserve">. </w:t>
      </w:r>
    </w:p>
    <w:p w:rsidR="007F3AD2" w:rsidRPr="007F3AD2" w:rsidRDefault="00D61DC4" w:rsidP="007F3AD2">
      <w:pPr>
        <w:ind w:left="0"/>
        <w:rPr>
          <w:szCs w:val="28"/>
        </w:rPr>
      </w:pPr>
      <w:r>
        <w:rPr>
          <w:szCs w:val="28"/>
        </w:rPr>
        <w:tab/>
        <w:t xml:space="preserve">14. </w:t>
      </w:r>
      <w:r w:rsidR="007F3AD2" w:rsidRPr="007F3AD2">
        <w:rPr>
          <w:szCs w:val="28"/>
        </w:rPr>
        <w:t xml:space="preserve">Xác định quan hệ ý nghĩa giữa </w:t>
      </w:r>
      <w:r w:rsidR="007F3AD2" w:rsidRPr="00D61DC4">
        <w:rPr>
          <w:i/>
          <w:szCs w:val="28"/>
        </w:rPr>
        <w:t>thông minh</w:t>
      </w:r>
      <w:r w:rsidR="007F3AD2" w:rsidRPr="007F3AD2">
        <w:rPr>
          <w:szCs w:val="28"/>
        </w:rPr>
        <w:t xml:space="preserve"> và </w:t>
      </w:r>
      <w:r w:rsidR="007F3AD2" w:rsidRPr="00D61DC4">
        <w:rPr>
          <w:i/>
          <w:szCs w:val="28"/>
        </w:rPr>
        <w:t>lười</w:t>
      </w:r>
      <w:r w:rsidR="007F3AD2" w:rsidRPr="007F3AD2">
        <w:rPr>
          <w:szCs w:val="28"/>
        </w:rPr>
        <w:t xml:space="preserve"> (quan hệ đối nghịch, tương phản), từ đó chỉ ra cách dùng quan hệ từ nào thì diễn đạt chính xác quan hệ ý nghĩa đó (dùng quan hệ từ nhưng).</w:t>
      </w:r>
    </w:p>
    <w:p w:rsidR="007F3AD2" w:rsidRPr="007F3AD2" w:rsidRDefault="00D61DC4" w:rsidP="007F3AD2">
      <w:pPr>
        <w:ind w:left="0"/>
        <w:rPr>
          <w:szCs w:val="28"/>
        </w:rPr>
      </w:pPr>
      <w:r>
        <w:rPr>
          <w:szCs w:val="28"/>
        </w:rPr>
        <w:tab/>
        <w:t xml:space="preserve">15. </w:t>
      </w:r>
      <w:r w:rsidR="007F3AD2" w:rsidRPr="007F3AD2">
        <w:rPr>
          <w:szCs w:val="28"/>
        </w:rPr>
        <w:t xml:space="preserve">Hai cặp quan hệ từ : </w:t>
      </w:r>
      <w:r w:rsidR="007F3AD2" w:rsidRPr="00D61DC4">
        <w:rPr>
          <w:i/>
          <w:szCs w:val="28"/>
        </w:rPr>
        <w:t>nếu... thì..., giá... thì...</w:t>
      </w:r>
      <w:r w:rsidR="007F3AD2" w:rsidRPr="007F3AD2">
        <w:rPr>
          <w:szCs w:val="28"/>
        </w:rPr>
        <w:t xml:space="preserve"> đều dùng để chỉ quan hệ điều kiện/ giả thiết - hệ quả nhưng cặp </w:t>
      </w:r>
      <w:r w:rsidR="007F3AD2" w:rsidRPr="00D61DC4">
        <w:rPr>
          <w:i/>
          <w:szCs w:val="28"/>
        </w:rPr>
        <w:t>giá... thì...</w:t>
      </w:r>
      <w:r w:rsidR="007F3AD2" w:rsidRPr="007F3AD2">
        <w:rPr>
          <w:szCs w:val="28"/>
        </w:rPr>
        <w:t xml:space="preserve"> chỉ dùng để chỉ những sự việc được </w:t>
      </w:r>
      <w:r w:rsidR="007F3AD2" w:rsidRPr="007F3AD2">
        <w:rPr>
          <w:szCs w:val="28"/>
        </w:rPr>
        <w:lastRenderedPageBreak/>
        <w:t>giả định đã xảy ra trong quá khứ, còn cặp nếu... thì... có thể dùng cho cả hiện tại và tương lai. Ví dụ :</w:t>
      </w:r>
    </w:p>
    <w:p w:rsidR="007F3AD2" w:rsidRPr="007F3AD2" w:rsidRDefault="00D61DC4" w:rsidP="007F3AD2">
      <w:pPr>
        <w:ind w:left="0"/>
        <w:rPr>
          <w:szCs w:val="28"/>
        </w:rPr>
      </w:pPr>
      <w:r>
        <w:rPr>
          <w:szCs w:val="28"/>
        </w:rPr>
        <w:tab/>
      </w:r>
      <w:r w:rsidR="007F3AD2" w:rsidRPr="00D61DC4">
        <w:rPr>
          <w:i/>
          <w:szCs w:val="28"/>
        </w:rPr>
        <w:t>Nếu mai trời nắng thì chúng mình sẽ</w:t>
      </w:r>
      <w:r w:rsidRPr="00D61DC4">
        <w:rPr>
          <w:i/>
          <w:szCs w:val="28"/>
        </w:rPr>
        <w:t xml:space="preserve"> đi chơi</w:t>
      </w:r>
      <w:r>
        <w:rPr>
          <w:szCs w:val="28"/>
        </w:rPr>
        <w:t>.</w:t>
      </w:r>
      <w:r w:rsidR="007F3AD2" w:rsidRPr="007F3AD2">
        <w:rPr>
          <w:szCs w:val="28"/>
        </w:rPr>
        <w:t xml:space="preserve"> (không dùng </w:t>
      </w:r>
      <w:r w:rsidR="007F3AD2" w:rsidRPr="00D61DC4">
        <w:rPr>
          <w:i/>
          <w:szCs w:val="28"/>
        </w:rPr>
        <w:t>giá... thì...)</w:t>
      </w:r>
    </w:p>
    <w:p w:rsidR="007F3AD2" w:rsidRPr="007F3AD2" w:rsidRDefault="007F3AD2" w:rsidP="007F3AD2">
      <w:pPr>
        <w:rPr>
          <w:szCs w:val="28"/>
        </w:rPr>
      </w:pPr>
    </w:p>
    <w:sectPr w:rsidR="007F3AD2" w:rsidRPr="007F3AD2"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D24" w:rsidRDefault="00854D24" w:rsidP="00654F17">
      <w:pPr>
        <w:spacing w:after="0" w:line="240" w:lineRule="auto"/>
      </w:pPr>
      <w:r>
        <w:separator/>
      </w:r>
    </w:p>
  </w:endnote>
  <w:endnote w:type="continuationSeparator" w:id="0">
    <w:p w:rsidR="00854D24" w:rsidRDefault="00854D24"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854D24"/>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854D2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D24" w:rsidRDefault="00854D24" w:rsidP="00654F17">
      <w:pPr>
        <w:spacing w:after="0" w:line="240" w:lineRule="auto"/>
      </w:pPr>
      <w:r>
        <w:separator/>
      </w:r>
    </w:p>
  </w:footnote>
  <w:footnote w:type="continuationSeparator" w:id="0">
    <w:p w:rsidR="00854D24" w:rsidRDefault="00854D24"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FE1"/>
    <w:rsid w:val="000602D1"/>
    <w:rsid w:val="00065D54"/>
    <w:rsid w:val="00066472"/>
    <w:rsid w:val="00071AB4"/>
    <w:rsid w:val="00071BCC"/>
    <w:rsid w:val="000724B8"/>
    <w:rsid w:val="00073250"/>
    <w:rsid w:val="000753AC"/>
    <w:rsid w:val="00076C1F"/>
    <w:rsid w:val="000844B8"/>
    <w:rsid w:val="000875DE"/>
    <w:rsid w:val="00090D10"/>
    <w:rsid w:val="000949D2"/>
    <w:rsid w:val="000960C6"/>
    <w:rsid w:val="000A14B2"/>
    <w:rsid w:val="000A445B"/>
    <w:rsid w:val="000A63DA"/>
    <w:rsid w:val="000B5DFA"/>
    <w:rsid w:val="000B64DB"/>
    <w:rsid w:val="000B6872"/>
    <w:rsid w:val="000C4EF4"/>
    <w:rsid w:val="000D33AE"/>
    <w:rsid w:val="000D3B00"/>
    <w:rsid w:val="000D4097"/>
    <w:rsid w:val="000D58C3"/>
    <w:rsid w:val="000E4625"/>
    <w:rsid w:val="000E494D"/>
    <w:rsid w:val="000E5464"/>
    <w:rsid w:val="000E6E76"/>
    <w:rsid w:val="00100A7A"/>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E0FD5"/>
    <w:rsid w:val="001E3414"/>
    <w:rsid w:val="001F148A"/>
    <w:rsid w:val="001F154C"/>
    <w:rsid w:val="001F47EC"/>
    <w:rsid w:val="00200298"/>
    <w:rsid w:val="002007EF"/>
    <w:rsid w:val="00201A16"/>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3EA3"/>
    <w:rsid w:val="00304AAE"/>
    <w:rsid w:val="00305EE3"/>
    <w:rsid w:val="003061FE"/>
    <w:rsid w:val="003103DE"/>
    <w:rsid w:val="00310EEA"/>
    <w:rsid w:val="0032007B"/>
    <w:rsid w:val="00322E60"/>
    <w:rsid w:val="00325A58"/>
    <w:rsid w:val="0033667E"/>
    <w:rsid w:val="00341282"/>
    <w:rsid w:val="00343D9D"/>
    <w:rsid w:val="00346022"/>
    <w:rsid w:val="00346C55"/>
    <w:rsid w:val="00351709"/>
    <w:rsid w:val="00351E97"/>
    <w:rsid w:val="0035375C"/>
    <w:rsid w:val="00353B7F"/>
    <w:rsid w:val="00361F62"/>
    <w:rsid w:val="00367ADF"/>
    <w:rsid w:val="00376C4F"/>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33C2"/>
    <w:rsid w:val="0041559C"/>
    <w:rsid w:val="00415E69"/>
    <w:rsid w:val="004161B0"/>
    <w:rsid w:val="00420BC1"/>
    <w:rsid w:val="00424C81"/>
    <w:rsid w:val="00425AFC"/>
    <w:rsid w:val="0042640B"/>
    <w:rsid w:val="00430F89"/>
    <w:rsid w:val="00430F8D"/>
    <w:rsid w:val="00431034"/>
    <w:rsid w:val="004348E5"/>
    <w:rsid w:val="00442736"/>
    <w:rsid w:val="00446B34"/>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23567"/>
    <w:rsid w:val="005245CD"/>
    <w:rsid w:val="005320C8"/>
    <w:rsid w:val="00535528"/>
    <w:rsid w:val="00540B85"/>
    <w:rsid w:val="0054146E"/>
    <w:rsid w:val="005520C0"/>
    <w:rsid w:val="00552F0F"/>
    <w:rsid w:val="0055733C"/>
    <w:rsid w:val="00557786"/>
    <w:rsid w:val="005623A6"/>
    <w:rsid w:val="00565B1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629D"/>
    <w:rsid w:val="005E660F"/>
    <w:rsid w:val="005F1ECC"/>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40938"/>
    <w:rsid w:val="006409F7"/>
    <w:rsid w:val="00641FFD"/>
    <w:rsid w:val="006436D3"/>
    <w:rsid w:val="006439F2"/>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854"/>
    <w:rsid w:val="00711F19"/>
    <w:rsid w:val="007130F2"/>
    <w:rsid w:val="00715856"/>
    <w:rsid w:val="00717A45"/>
    <w:rsid w:val="00732B85"/>
    <w:rsid w:val="00735C38"/>
    <w:rsid w:val="00736EB0"/>
    <w:rsid w:val="00736FFA"/>
    <w:rsid w:val="00740658"/>
    <w:rsid w:val="007406ED"/>
    <w:rsid w:val="00740CB5"/>
    <w:rsid w:val="00740E8F"/>
    <w:rsid w:val="007442E4"/>
    <w:rsid w:val="00745FB8"/>
    <w:rsid w:val="0074704B"/>
    <w:rsid w:val="007478F3"/>
    <w:rsid w:val="0075334D"/>
    <w:rsid w:val="007543AD"/>
    <w:rsid w:val="00755B34"/>
    <w:rsid w:val="00760C7A"/>
    <w:rsid w:val="007636D4"/>
    <w:rsid w:val="0076393C"/>
    <w:rsid w:val="00763C91"/>
    <w:rsid w:val="0076769F"/>
    <w:rsid w:val="00770831"/>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11D30"/>
    <w:rsid w:val="008126AB"/>
    <w:rsid w:val="00812D17"/>
    <w:rsid w:val="00823785"/>
    <w:rsid w:val="00831D8C"/>
    <w:rsid w:val="00832EAC"/>
    <w:rsid w:val="008349B5"/>
    <w:rsid w:val="008352AB"/>
    <w:rsid w:val="00842E9F"/>
    <w:rsid w:val="00847223"/>
    <w:rsid w:val="00847277"/>
    <w:rsid w:val="00852ED4"/>
    <w:rsid w:val="0085413E"/>
    <w:rsid w:val="008543CC"/>
    <w:rsid w:val="00854D24"/>
    <w:rsid w:val="00855C58"/>
    <w:rsid w:val="008603E4"/>
    <w:rsid w:val="00860D25"/>
    <w:rsid w:val="00861957"/>
    <w:rsid w:val="00861A81"/>
    <w:rsid w:val="008702CB"/>
    <w:rsid w:val="008705A1"/>
    <w:rsid w:val="008750D6"/>
    <w:rsid w:val="008814F4"/>
    <w:rsid w:val="00887DEF"/>
    <w:rsid w:val="00895E3F"/>
    <w:rsid w:val="00895E66"/>
    <w:rsid w:val="00897779"/>
    <w:rsid w:val="008A0D35"/>
    <w:rsid w:val="008B0FCA"/>
    <w:rsid w:val="008B13A4"/>
    <w:rsid w:val="008B59D9"/>
    <w:rsid w:val="008B6E53"/>
    <w:rsid w:val="008C2C6D"/>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F0422"/>
    <w:rsid w:val="00AF51F7"/>
    <w:rsid w:val="00AF541E"/>
    <w:rsid w:val="00B03C92"/>
    <w:rsid w:val="00B054B9"/>
    <w:rsid w:val="00B0700A"/>
    <w:rsid w:val="00B10FA1"/>
    <w:rsid w:val="00B21A5D"/>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60127"/>
    <w:rsid w:val="00B631C9"/>
    <w:rsid w:val="00B75E89"/>
    <w:rsid w:val="00B76295"/>
    <w:rsid w:val="00B767A7"/>
    <w:rsid w:val="00B772A9"/>
    <w:rsid w:val="00B83601"/>
    <w:rsid w:val="00B9357D"/>
    <w:rsid w:val="00B9773D"/>
    <w:rsid w:val="00BA5BAC"/>
    <w:rsid w:val="00BA72C0"/>
    <w:rsid w:val="00BB4E1A"/>
    <w:rsid w:val="00BB747B"/>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14A1F"/>
    <w:rsid w:val="00D2766A"/>
    <w:rsid w:val="00D32245"/>
    <w:rsid w:val="00D32C76"/>
    <w:rsid w:val="00D44460"/>
    <w:rsid w:val="00D45029"/>
    <w:rsid w:val="00D46D14"/>
    <w:rsid w:val="00D532AB"/>
    <w:rsid w:val="00D57E65"/>
    <w:rsid w:val="00D61DC4"/>
    <w:rsid w:val="00D6221D"/>
    <w:rsid w:val="00D65C44"/>
    <w:rsid w:val="00D66B78"/>
    <w:rsid w:val="00D72B6C"/>
    <w:rsid w:val="00D74128"/>
    <w:rsid w:val="00D74792"/>
    <w:rsid w:val="00D74F5A"/>
    <w:rsid w:val="00D81E97"/>
    <w:rsid w:val="00D825FC"/>
    <w:rsid w:val="00D9394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933"/>
    <w:rsid w:val="00E329A7"/>
    <w:rsid w:val="00E351E8"/>
    <w:rsid w:val="00E41C37"/>
    <w:rsid w:val="00E43091"/>
    <w:rsid w:val="00E441CC"/>
    <w:rsid w:val="00E44792"/>
    <w:rsid w:val="00E458E7"/>
    <w:rsid w:val="00E471B9"/>
    <w:rsid w:val="00E50704"/>
    <w:rsid w:val="00E50D79"/>
    <w:rsid w:val="00E522C7"/>
    <w:rsid w:val="00E5272A"/>
    <w:rsid w:val="00E57350"/>
    <w:rsid w:val="00E605EB"/>
    <w:rsid w:val="00E65F4C"/>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0A3"/>
    <w:rsid w:val="00EB4E19"/>
    <w:rsid w:val="00EC00A0"/>
    <w:rsid w:val="00EC18AF"/>
    <w:rsid w:val="00EC366C"/>
    <w:rsid w:val="00EC5944"/>
    <w:rsid w:val="00EC6F52"/>
    <w:rsid w:val="00ED0233"/>
    <w:rsid w:val="00ED24FF"/>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93A"/>
    <w:rsid w:val="00FA4BAF"/>
    <w:rsid w:val="00FB253D"/>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3</cp:revision>
  <dcterms:created xsi:type="dcterms:W3CDTF">2019-09-21T03:57:00Z</dcterms:created>
  <dcterms:modified xsi:type="dcterms:W3CDTF">2019-09-21T03:59:00Z</dcterms:modified>
</cp:coreProperties>
</file>