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9F" w:rsidRPr="00B8089F" w:rsidRDefault="00B8089F" w:rsidP="00B8089F">
      <w:pPr>
        <w:spacing w:beforeLines="50" w:afterLines="50" w:line="360" w:lineRule="auto"/>
        <w:jc w:val="center"/>
        <w:rPr>
          <w:b/>
          <w:bCs/>
        </w:rPr>
      </w:pPr>
    </w:p>
    <w:p w:rsidR="00B8089F" w:rsidRPr="00B8089F" w:rsidRDefault="00B8089F" w:rsidP="00B8089F">
      <w:pPr>
        <w:widowControl w:val="0"/>
        <w:spacing w:beforeLines="50" w:afterLines="50" w:line="360" w:lineRule="auto"/>
        <w:jc w:val="center"/>
        <w:rPr>
          <w:b/>
          <w:bCs/>
        </w:rPr>
      </w:pPr>
      <w:r w:rsidRPr="00B8089F">
        <w:rPr>
          <w:b/>
          <w:bCs/>
        </w:rPr>
        <w:t>Đề thi Violympic Toán lớp 5 vòng 11 năm 2016 - 2017</w:t>
      </w:r>
    </w:p>
    <w:p w:rsidR="00B8089F" w:rsidRPr="00B8089F" w:rsidRDefault="00B8089F" w:rsidP="00B8089F">
      <w:pPr>
        <w:widowControl w:val="0"/>
        <w:spacing w:beforeLines="50" w:afterLines="50" w:line="360" w:lineRule="auto"/>
        <w:jc w:val="both"/>
        <w:rPr>
          <w:b/>
          <w:bCs/>
          <w:u w:val="single"/>
        </w:rPr>
      </w:pPr>
      <w:r w:rsidRPr="00B8089F">
        <w:rPr>
          <w:b/>
          <w:bCs/>
          <w:u w:val="single"/>
        </w:rPr>
        <w:t>Bài 1: Mười hai con giáp</w:t>
      </w:r>
    </w:p>
    <w:p w:rsidR="00B8089F" w:rsidRPr="00B8089F" w:rsidRDefault="00B8089F" w:rsidP="00B8089F">
      <w:pPr>
        <w:widowControl w:val="0"/>
        <w:spacing w:beforeLines="50" w:afterLines="50" w:line="360" w:lineRule="auto"/>
        <w:jc w:val="both"/>
      </w:pPr>
      <w:r w:rsidRPr="00B8089F">
        <w:t>Câu 1: Khi chia một số thập phân cho số 4,05 do sơ suất một học sinh đã bỏ quên chữ số 0 ở số bị chia lên kết quả tìm được là 255,15. Tìm kết quả đúng của phép tính đó?</w:t>
      </w:r>
    </w:p>
    <w:p w:rsidR="00B8089F" w:rsidRPr="00B8089F" w:rsidRDefault="00B8089F" w:rsidP="00B8089F">
      <w:pPr>
        <w:widowControl w:val="0"/>
        <w:spacing w:beforeLines="50" w:afterLines="50" w:line="360" w:lineRule="auto"/>
        <w:jc w:val="both"/>
      </w:pPr>
      <w:r w:rsidRPr="00B8089F">
        <w:t>A) 148, 174</w:t>
      </w:r>
    </w:p>
    <w:p w:rsidR="00B8089F" w:rsidRPr="00B8089F" w:rsidRDefault="00B8089F" w:rsidP="00B8089F">
      <w:pPr>
        <w:widowControl w:val="0"/>
        <w:spacing w:beforeLines="50" w:afterLines="50" w:line="360" w:lineRule="auto"/>
        <w:jc w:val="both"/>
      </w:pPr>
      <w:r w:rsidRPr="00B8089F">
        <w:t>B) 283,5</w:t>
      </w:r>
    </w:p>
    <w:p w:rsidR="00B8089F" w:rsidRPr="00B8089F" w:rsidRDefault="00B8089F" w:rsidP="00B8089F">
      <w:pPr>
        <w:widowControl w:val="0"/>
        <w:spacing w:beforeLines="50" w:afterLines="50" w:line="360" w:lineRule="auto"/>
        <w:jc w:val="both"/>
      </w:pPr>
      <w:r w:rsidRPr="00B8089F">
        <w:t>C) 14</w:t>
      </w:r>
    </w:p>
    <w:p w:rsidR="00B8089F" w:rsidRPr="00B8089F" w:rsidRDefault="00B8089F" w:rsidP="00B8089F">
      <w:pPr>
        <w:widowControl w:val="0"/>
        <w:spacing w:beforeLines="50" w:afterLines="50" w:line="360" w:lineRule="auto"/>
        <w:jc w:val="both"/>
      </w:pPr>
      <w:r w:rsidRPr="00B8089F">
        <w:t>D) Đáp số khác</w:t>
      </w:r>
    </w:p>
    <w:p w:rsidR="00B8089F" w:rsidRPr="00B8089F" w:rsidRDefault="00B8089F" w:rsidP="00B8089F">
      <w:pPr>
        <w:widowControl w:val="0"/>
        <w:spacing w:beforeLines="50" w:afterLines="50" w:line="360" w:lineRule="auto"/>
        <w:jc w:val="both"/>
      </w:pPr>
      <w:r w:rsidRPr="00B8089F">
        <w:t>Câu 2:</w:t>
      </w:r>
      <w:r w:rsidRPr="00B8089F">
        <w:rPr>
          <w:lang w:val="en-GB"/>
        </w:rPr>
        <w:t xml:space="preserve"> </w:t>
      </w:r>
      <w:r w:rsidRPr="00B8089F">
        <w:t>Khi cộng 125 với một số thập phân do sơ suất một học sinh đã chép nhầm dấu phẩy sang trái một hàng. Vì vậy, kết quả giảm đi 74,61 đơn vị. Tìm kết quả đúng của phép cộng đó?</w:t>
      </w:r>
    </w:p>
    <w:p w:rsidR="00B8089F" w:rsidRPr="00B8089F" w:rsidRDefault="00B8089F" w:rsidP="00B8089F">
      <w:pPr>
        <w:widowControl w:val="0"/>
        <w:spacing w:beforeLines="50" w:afterLines="50" w:line="360" w:lineRule="auto"/>
        <w:jc w:val="both"/>
      </w:pPr>
      <w:r w:rsidRPr="00B8089F">
        <w:t>A) 94,4</w:t>
      </w:r>
    </w:p>
    <w:p w:rsidR="00B8089F" w:rsidRPr="00B8089F" w:rsidRDefault="00B8089F" w:rsidP="00B8089F">
      <w:pPr>
        <w:widowControl w:val="0"/>
        <w:spacing w:beforeLines="50" w:afterLines="50" w:line="360" w:lineRule="auto"/>
        <w:jc w:val="both"/>
      </w:pPr>
      <w:r w:rsidRPr="00B8089F">
        <w:t>B) 95,4</w:t>
      </w:r>
    </w:p>
    <w:p w:rsidR="00B8089F" w:rsidRPr="00B8089F" w:rsidRDefault="00B8089F" w:rsidP="00B8089F">
      <w:pPr>
        <w:widowControl w:val="0"/>
        <w:spacing w:beforeLines="50" w:afterLines="50" w:line="360" w:lineRule="auto"/>
        <w:jc w:val="both"/>
      </w:pPr>
      <w:r w:rsidRPr="00B8089F">
        <w:t>C) 133,29</w:t>
      </w:r>
    </w:p>
    <w:p w:rsidR="00B8089F" w:rsidRPr="00B8089F" w:rsidRDefault="00B8089F" w:rsidP="00B8089F">
      <w:pPr>
        <w:widowControl w:val="0"/>
        <w:spacing w:beforeLines="50" w:afterLines="50" w:line="360" w:lineRule="auto"/>
        <w:jc w:val="both"/>
      </w:pPr>
      <w:r w:rsidRPr="00B8089F">
        <w:t>D) 207,9</w:t>
      </w:r>
    </w:p>
    <w:p w:rsidR="00B8089F" w:rsidRPr="00B8089F" w:rsidRDefault="00B8089F" w:rsidP="00B8089F">
      <w:pPr>
        <w:widowControl w:val="0"/>
        <w:spacing w:beforeLines="50" w:afterLines="50" w:line="360" w:lineRule="auto"/>
        <w:jc w:val="both"/>
      </w:pPr>
      <w:r w:rsidRPr="00B8089F">
        <w:t>Câu 3:</w:t>
      </w:r>
      <w:r w:rsidRPr="00B8089F">
        <w:rPr>
          <w:lang w:val="en-GB"/>
        </w:rPr>
        <w:t xml:space="preserve"> </w:t>
      </w:r>
      <w:r w:rsidRPr="00B8089F">
        <w:t>Cho 17ha 400m</w:t>
      </w:r>
      <w:r w:rsidRPr="00B8089F">
        <w:rPr>
          <w:vertAlign w:val="superscript"/>
        </w:rPr>
        <w:t>2</w:t>
      </w:r>
      <w:r w:rsidRPr="00B8089F">
        <w:t xml:space="preserve"> = ...ha</w:t>
      </w:r>
    </w:p>
    <w:p w:rsidR="00B8089F" w:rsidRPr="00B8089F" w:rsidRDefault="00B8089F" w:rsidP="00B8089F">
      <w:pPr>
        <w:widowControl w:val="0"/>
        <w:spacing w:beforeLines="50" w:afterLines="50" w:line="360" w:lineRule="auto"/>
        <w:jc w:val="both"/>
      </w:pPr>
      <w:r w:rsidRPr="00B8089F">
        <w:t>A) 17,04</w:t>
      </w:r>
    </w:p>
    <w:p w:rsidR="00B8089F" w:rsidRPr="00B8089F" w:rsidRDefault="00B8089F" w:rsidP="00B8089F">
      <w:pPr>
        <w:widowControl w:val="0"/>
        <w:spacing w:beforeLines="50" w:afterLines="50" w:line="360" w:lineRule="auto"/>
        <w:jc w:val="both"/>
      </w:pPr>
      <w:r w:rsidRPr="00B8089F">
        <w:t>B) 17,4</w:t>
      </w:r>
    </w:p>
    <w:p w:rsidR="00B8089F" w:rsidRPr="00B8089F" w:rsidRDefault="00B8089F" w:rsidP="00B8089F">
      <w:pPr>
        <w:widowControl w:val="0"/>
        <w:spacing w:beforeLines="50" w:afterLines="50" w:line="360" w:lineRule="auto"/>
        <w:jc w:val="both"/>
      </w:pPr>
      <w:r w:rsidRPr="00B8089F">
        <w:t>C) 1,74</w:t>
      </w:r>
    </w:p>
    <w:p w:rsidR="00B8089F" w:rsidRPr="00B8089F" w:rsidRDefault="00B8089F" w:rsidP="00B8089F">
      <w:pPr>
        <w:widowControl w:val="0"/>
        <w:spacing w:beforeLines="50" w:afterLines="50" w:line="360" w:lineRule="auto"/>
        <w:jc w:val="both"/>
      </w:pPr>
      <w:r w:rsidRPr="00B8089F">
        <w:t>D) 17,4000</w:t>
      </w:r>
    </w:p>
    <w:p w:rsidR="00B8089F" w:rsidRPr="00B8089F" w:rsidRDefault="00B8089F" w:rsidP="00B8089F">
      <w:pPr>
        <w:widowControl w:val="0"/>
        <w:spacing w:beforeLines="50" w:afterLines="50" w:line="360" w:lineRule="auto"/>
        <w:jc w:val="both"/>
      </w:pPr>
      <w:r w:rsidRPr="00B8089F">
        <w:t>Câu 4:</w:t>
      </w:r>
      <w:r w:rsidRPr="00B8089F">
        <w:rPr>
          <w:lang w:val="en-GB"/>
        </w:rPr>
        <w:t xml:space="preserve"> </w:t>
      </w:r>
      <w:r w:rsidRPr="00B8089F">
        <w:t>Cho 5m 8cm =... cm. Số thích hợp điền vào chỗ chấm là:....</w:t>
      </w:r>
    </w:p>
    <w:p w:rsidR="00B8089F" w:rsidRPr="00B8089F" w:rsidRDefault="00B8089F" w:rsidP="00B8089F">
      <w:pPr>
        <w:widowControl w:val="0"/>
        <w:spacing w:beforeLines="50" w:afterLines="50" w:line="360" w:lineRule="auto"/>
        <w:jc w:val="both"/>
      </w:pPr>
      <w:r w:rsidRPr="00B8089F">
        <w:t>A) 508</w:t>
      </w:r>
    </w:p>
    <w:p w:rsidR="00B8089F" w:rsidRPr="00B8089F" w:rsidRDefault="00B8089F" w:rsidP="00B8089F">
      <w:pPr>
        <w:widowControl w:val="0"/>
        <w:spacing w:beforeLines="50" w:afterLines="50" w:line="360" w:lineRule="auto"/>
        <w:jc w:val="both"/>
      </w:pPr>
      <w:r w:rsidRPr="00B8089F">
        <w:t>B) 5,80</w:t>
      </w:r>
    </w:p>
    <w:p w:rsidR="00B8089F" w:rsidRPr="00B8089F" w:rsidRDefault="00B8089F" w:rsidP="00B8089F">
      <w:pPr>
        <w:widowControl w:val="0"/>
        <w:spacing w:beforeLines="50" w:afterLines="50" w:line="360" w:lineRule="auto"/>
        <w:jc w:val="both"/>
      </w:pPr>
      <w:r w:rsidRPr="00B8089F">
        <w:lastRenderedPageBreak/>
        <w:t>C) 580</w:t>
      </w:r>
    </w:p>
    <w:p w:rsidR="00B8089F" w:rsidRPr="00B8089F" w:rsidRDefault="00B8089F" w:rsidP="00B8089F">
      <w:pPr>
        <w:widowControl w:val="0"/>
        <w:spacing w:beforeLines="50" w:afterLines="50" w:line="360" w:lineRule="auto"/>
        <w:jc w:val="both"/>
      </w:pPr>
      <w:r w:rsidRPr="00B8089F">
        <w:t>D) 5,08</w:t>
      </w:r>
    </w:p>
    <w:p w:rsidR="00B8089F" w:rsidRPr="00B8089F" w:rsidRDefault="00B8089F" w:rsidP="00B8089F">
      <w:pPr>
        <w:widowControl w:val="0"/>
        <w:spacing w:beforeLines="50" w:afterLines="50" w:line="360" w:lineRule="auto"/>
        <w:jc w:val="both"/>
      </w:pPr>
      <w:r w:rsidRPr="00B8089F">
        <w:t>Câu 5:</w:t>
      </w:r>
      <w:r w:rsidRPr="00B8089F">
        <w:rPr>
          <w:lang w:val="en-GB"/>
        </w:rPr>
        <w:t xml:space="preserve"> </w:t>
      </w:r>
      <w:r w:rsidRPr="00B8089F">
        <w:t>Trong một phép chia hai số thập phân, số bị chia gấp 3,5 lần thương và gấp 4,15 lần số chia. Tìm số bị chia?</w:t>
      </w:r>
    </w:p>
    <w:p w:rsidR="00B8089F" w:rsidRPr="00B8089F" w:rsidRDefault="00B8089F" w:rsidP="00B8089F">
      <w:pPr>
        <w:widowControl w:val="0"/>
        <w:spacing w:beforeLines="50" w:afterLines="50" w:line="360" w:lineRule="auto"/>
        <w:jc w:val="both"/>
      </w:pPr>
      <w:r w:rsidRPr="00B8089F">
        <w:t>A) 14,855</w:t>
      </w:r>
    </w:p>
    <w:p w:rsidR="00B8089F" w:rsidRPr="00B8089F" w:rsidRDefault="00B8089F" w:rsidP="00B8089F">
      <w:pPr>
        <w:widowControl w:val="0"/>
        <w:spacing w:beforeLines="50" w:afterLines="50" w:line="360" w:lineRule="auto"/>
        <w:jc w:val="both"/>
      </w:pPr>
      <w:r w:rsidRPr="00B8089F">
        <w:t>B) 14,775</w:t>
      </w:r>
    </w:p>
    <w:p w:rsidR="00B8089F" w:rsidRPr="00B8089F" w:rsidRDefault="00B8089F" w:rsidP="00B8089F">
      <w:pPr>
        <w:widowControl w:val="0"/>
        <w:spacing w:beforeLines="50" w:afterLines="50" w:line="360" w:lineRule="auto"/>
        <w:jc w:val="both"/>
      </w:pPr>
      <w:r w:rsidRPr="00B8089F">
        <w:t>C) 14,875</w:t>
      </w:r>
    </w:p>
    <w:p w:rsidR="00B8089F" w:rsidRPr="00B8089F" w:rsidRDefault="00B8089F" w:rsidP="00B8089F">
      <w:pPr>
        <w:widowControl w:val="0"/>
        <w:spacing w:beforeLines="50" w:afterLines="50" w:line="360" w:lineRule="auto"/>
        <w:jc w:val="both"/>
      </w:pPr>
      <w:r w:rsidRPr="00B8089F">
        <w:t>D) 148,75</w:t>
      </w:r>
    </w:p>
    <w:p w:rsidR="00B8089F" w:rsidRPr="00B8089F" w:rsidRDefault="00B8089F" w:rsidP="00B8089F">
      <w:pPr>
        <w:widowControl w:val="0"/>
        <w:spacing w:beforeLines="50" w:afterLines="50" w:line="360" w:lineRule="auto"/>
        <w:jc w:val="both"/>
      </w:pPr>
      <w:r w:rsidRPr="00B8089F">
        <w:t>Câu 6:</w:t>
      </w:r>
      <w:r w:rsidRPr="00B8089F">
        <w:rPr>
          <w:lang w:val="en-GB"/>
        </w:rPr>
        <w:t xml:space="preserve"> </w:t>
      </w:r>
      <w:r w:rsidRPr="00B8089F">
        <w:t>Lớp 5A có 46 học sinh. Tỉ số phần trăm giữa số học sinh nam và số học sinh nữa đó là 100%. Lớp đó có bao nhiêu học sinh nam? Bao nhiêu học sinh nữ?</w:t>
      </w:r>
    </w:p>
    <w:p w:rsidR="00B8089F" w:rsidRPr="00B8089F" w:rsidRDefault="00B8089F" w:rsidP="00B8089F">
      <w:pPr>
        <w:widowControl w:val="0"/>
        <w:spacing w:beforeLines="50" w:afterLines="50" w:line="360" w:lineRule="auto"/>
        <w:jc w:val="both"/>
      </w:pPr>
      <w:r w:rsidRPr="00B8089F">
        <w:t>A) 23 học sinh nam, 23 học sinh nữ</w:t>
      </w:r>
    </w:p>
    <w:p w:rsidR="00B8089F" w:rsidRPr="00B8089F" w:rsidRDefault="00B8089F" w:rsidP="00B8089F">
      <w:pPr>
        <w:widowControl w:val="0"/>
        <w:spacing w:beforeLines="50" w:afterLines="50" w:line="360" w:lineRule="auto"/>
        <w:jc w:val="both"/>
      </w:pPr>
      <w:r w:rsidRPr="00B8089F">
        <w:t>B) Không có đáp số</w:t>
      </w:r>
    </w:p>
    <w:p w:rsidR="00B8089F" w:rsidRPr="00B8089F" w:rsidRDefault="00B8089F" w:rsidP="00B8089F">
      <w:pPr>
        <w:widowControl w:val="0"/>
        <w:spacing w:beforeLines="50" w:afterLines="50" w:line="360" w:lineRule="auto"/>
        <w:jc w:val="both"/>
      </w:pPr>
      <w:r w:rsidRPr="00B8089F">
        <w:t>C) 25 học sinh nữ, 21 học sinh nam</w:t>
      </w:r>
    </w:p>
    <w:p w:rsidR="00B8089F" w:rsidRPr="00B8089F" w:rsidRDefault="00B8089F" w:rsidP="00B8089F">
      <w:pPr>
        <w:widowControl w:val="0"/>
        <w:spacing w:beforeLines="50" w:afterLines="50" w:line="360" w:lineRule="auto"/>
        <w:jc w:val="both"/>
      </w:pPr>
      <w:r w:rsidRPr="00B8089F">
        <w:t>D) 26 học sinh nam, 20 học sinh nữ</w:t>
      </w:r>
    </w:p>
    <w:p w:rsidR="00B8089F" w:rsidRPr="00B8089F" w:rsidRDefault="00B8089F" w:rsidP="00B8089F">
      <w:pPr>
        <w:widowControl w:val="0"/>
        <w:spacing w:beforeLines="50" w:afterLines="50" w:line="360" w:lineRule="auto"/>
        <w:jc w:val="both"/>
      </w:pPr>
      <w:r w:rsidRPr="00B8089F">
        <w:t>Câu 7:</w:t>
      </w:r>
      <w:r w:rsidRPr="00B8089F">
        <w:rPr>
          <w:lang w:val="en-GB"/>
        </w:rPr>
        <w:t xml:space="preserve"> </w:t>
      </w:r>
      <w:r w:rsidRPr="00B8089F">
        <w:t>Một cửa hàng bán một chiếc tivi giá 9600000 đồng, như vậy lãi 20% so với giá nhập chiếc tivi đó. Hỏi cửa hàng đã nhập chiếc tivi đó giá bao nhiêu?</w:t>
      </w:r>
    </w:p>
    <w:p w:rsidR="00B8089F" w:rsidRPr="00B8089F" w:rsidRDefault="00B8089F" w:rsidP="00B8089F">
      <w:pPr>
        <w:widowControl w:val="0"/>
        <w:spacing w:beforeLines="50" w:afterLines="50" w:line="360" w:lineRule="auto"/>
        <w:jc w:val="both"/>
      </w:pPr>
      <w:r w:rsidRPr="00B8089F">
        <w:t>A) 11 520 000</w:t>
      </w:r>
    </w:p>
    <w:p w:rsidR="00B8089F" w:rsidRPr="00B8089F" w:rsidRDefault="00B8089F" w:rsidP="00B8089F">
      <w:pPr>
        <w:widowControl w:val="0"/>
        <w:spacing w:beforeLines="50" w:afterLines="50" w:line="360" w:lineRule="auto"/>
        <w:jc w:val="both"/>
      </w:pPr>
      <w:r w:rsidRPr="00B8089F">
        <w:t>B) 8000 000</w:t>
      </w:r>
    </w:p>
    <w:p w:rsidR="00B8089F" w:rsidRPr="00B8089F" w:rsidRDefault="00B8089F" w:rsidP="00B8089F">
      <w:pPr>
        <w:widowControl w:val="0"/>
        <w:spacing w:beforeLines="50" w:afterLines="50" w:line="360" w:lineRule="auto"/>
        <w:jc w:val="both"/>
      </w:pPr>
      <w:r w:rsidRPr="00B8089F">
        <w:t>C) 7 680 000</w:t>
      </w:r>
    </w:p>
    <w:p w:rsidR="00B8089F" w:rsidRPr="00B8089F" w:rsidRDefault="00B8089F" w:rsidP="00B8089F">
      <w:pPr>
        <w:widowControl w:val="0"/>
        <w:spacing w:beforeLines="50" w:afterLines="50" w:line="360" w:lineRule="auto"/>
        <w:jc w:val="both"/>
      </w:pPr>
      <w:r w:rsidRPr="00B8089F">
        <w:t>D) Đáp số khác</w:t>
      </w:r>
    </w:p>
    <w:p w:rsidR="00B8089F" w:rsidRPr="00B8089F" w:rsidRDefault="00B8089F" w:rsidP="00B8089F">
      <w:pPr>
        <w:widowControl w:val="0"/>
        <w:spacing w:beforeLines="50" w:afterLines="50" w:line="360" w:lineRule="auto"/>
        <w:jc w:val="both"/>
      </w:pPr>
      <w:r w:rsidRPr="00B8089F">
        <w:t>Câu 8:</w:t>
      </w:r>
      <w:r w:rsidRPr="00B8089F">
        <w:rPr>
          <w:lang w:val="en-GB"/>
        </w:rPr>
        <w:t xml:space="preserve"> </w:t>
      </w:r>
      <w:r w:rsidRPr="00B8089F">
        <w:t>Lãi suất tiết kiệm là 0,65%/tháng. Để sau một tháng nhận được tiền lãi là 832000 đồng thì khách hàng phải gửi số tiền gốc là bao nhiêu?</w:t>
      </w:r>
    </w:p>
    <w:p w:rsidR="00B8089F" w:rsidRPr="00B8089F" w:rsidRDefault="00B8089F" w:rsidP="00B8089F">
      <w:pPr>
        <w:widowControl w:val="0"/>
        <w:spacing w:beforeLines="50" w:afterLines="50" w:line="360" w:lineRule="auto"/>
        <w:jc w:val="both"/>
      </w:pPr>
      <w:r w:rsidRPr="00B8089F">
        <w:t>A) 12 800 000đ</w:t>
      </w:r>
    </w:p>
    <w:p w:rsidR="00B8089F" w:rsidRPr="00B8089F" w:rsidRDefault="00B8089F" w:rsidP="00B8089F">
      <w:pPr>
        <w:widowControl w:val="0"/>
        <w:spacing w:beforeLines="50" w:afterLines="50" w:line="360" w:lineRule="auto"/>
        <w:jc w:val="both"/>
      </w:pPr>
      <w:r w:rsidRPr="00B8089F">
        <w:t>B) 5 408 000đ</w:t>
      </w:r>
    </w:p>
    <w:p w:rsidR="00B8089F" w:rsidRPr="00B8089F" w:rsidRDefault="00B8089F" w:rsidP="00B8089F">
      <w:pPr>
        <w:widowControl w:val="0"/>
        <w:spacing w:beforeLines="50" w:afterLines="50" w:line="360" w:lineRule="auto"/>
        <w:jc w:val="both"/>
      </w:pPr>
      <w:r w:rsidRPr="00B8089F">
        <w:t>C) Đáp số khác</w:t>
      </w:r>
    </w:p>
    <w:p w:rsidR="00B8089F" w:rsidRPr="00B8089F" w:rsidRDefault="00B8089F" w:rsidP="00B8089F">
      <w:pPr>
        <w:widowControl w:val="0"/>
        <w:spacing w:beforeLines="50" w:afterLines="50" w:line="360" w:lineRule="auto"/>
        <w:jc w:val="both"/>
      </w:pPr>
      <w:r w:rsidRPr="00B8089F">
        <w:lastRenderedPageBreak/>
        <w:t>D) 128 000 000đ</w:t>
      </w:r>
    </w:p>
    <w:p w:rsidR="00B8089F" w:rsidRPr="00B8089F" w:rsidRDefault="00B8089F" w:rsidP="00B8089F">
      <w:pPr>
        <w:widowControl w:val="0"/>
        <w:spacing w:beforeLines="50" w:afterLines="50" w:line="360" w:lineRule="auto"/>
        <w:jc w:val="both"/>
      </w:pPr>
      <w:r w:rsidRPr="00B8089F">
        <w:t>Câu 9:</w:t>
      </w:r>
      <w:r w:rsidRPr="00B8089F">
        <w:rPr>
          <w:lang w:val="en-GB"/>
        </w:rPr>
        <w:t xml:space="preserve"> </w:t>
      </w:r>
      <w:r w:rsidRPr="00B8089F">
        <w:t>Thương của hai số và hiệu của hai số bằng 0,6. Tìm tổng của hai số đó?</w:t>
      </w:r>
    </w:p>
    <w:p w:rsidR="00B8089F" w:rsidRPr="00B8089F" w:rsidRDefault="00B8089F" w:rsidP="00B8089F">
      <w:pPr>
        <w:widowControl w:val="0"/>
        <w:spacing w:beforeLines="50" w:afterLines="50" w:line="360" w:lineRule="auto"/>
        <w:jc w:val="both"/>
      </w:pPr>
      <w:r w:rsidRPr="00B8089F">
        <w:t>A) 2,4</w:t>
      </w:r>
    </w:p>
    <w:p w:rsidR="00B8089F" w:rsidRPr="00B8089F" w:rsidRDefault="00B8089F" w:rsidP="00B8089F">
      <w:pPr>
        <w:widowControl w:val="0"/>
        <w:spacing w:beforeLines="50" w:afterLines="50" w:line="360" w:lineRule="auto"/>
        <w:jc w:val="both"/>
      </w:pPr>
      <w:r w:rsidRPr="00B8089F">
        <w:t>B) 1,8</w:t>
      </w:r>
    </w:p>
    <w:p w:rsidR="00B8089F" w:rsidRPr="00B8089F" w:rsidRDefault="00B8089F" w:rsidP="00B8089F">
      <w:pPr>
        <w:widowControl w:val="0"/>
        <w:spacing w:beforeLines="50" w:afterLines="50" w:line="360" w:lineRule="auto"/>
        <w:jc w:val="both"/>
      </w:pPr>
      <w:r w:rsidRPr="00B8089F">
        <w:t>C) 2,1</w:t>
      </w:r>
    </w:p>
    <w:p w:rsidR="00B8089F" w:rsidRPr="00B8089F" w:rsidRDefault="00B8089F" w:rsidP="00B8089F">
      <w:pPr>
        <w:widowControl w:val="0"/>
        <w:spacing w:beforeLines="50" w:afterLines="50" w:line="360" w:lineRule="auto"/>
        <w:jc w:val="both"/>
      </w:pPr>
      <w:r w:rsidRPr="00B8089F">
        <w:t>D) Đáp số khác</w:t>
      </w:r>
    </w:p>
    <w:p w:rsidR="00B8089F" w:rsidRPr="00B8089F" w:rsidRDefault="00B8089F" w:rsidP="00B8089F">
      <w:pPr>
        <w:widowControl w:val="0"/>
        <w:spacing w:beforeLines="50" w:afterLines="50" w:line="360" w:lineRule="auto"/>
        <w:jc w:val="both"/>
      </w:pPr>
      <w:r w:rsidRPr="00B8089F">
        <w:t>Câu 10:</w:t>
      </w:r>
      <w:r w:rsidRPr="00B8089F">
        <w:rPr>
          <w:lang w:val="en-GB"/>
        </w:rPr>
        <w:t xml:space="preserve"> </w:t>
      </w:r>
      <w:r w:rsidRPr="00B8089F">
        <w:t>Lớp 5A có 45 học sinh. Số học sinh nữ chiếm 60% số học sinh cả lớp. Hỏi số học sinh nam lớp đó là bao nhiêu em?</w:t>
      </w:r>
    </w:p>
    <w:p w:rsidR="00B8089F" w:rsidRPr="00B8089F" w:rsidRDefault="00B8089F" w:rsidP="00B8089F">
      <w:pPr>
        <w:widowControl w:val="0"/>
        <w:spacing w:beforeLines="50" w:afterLines="50" w:line="360" w:lineRule="auto"/>
        <w:jc w:val="both"/>
      </w:pPr>
      <w:r w:rsidRPr="00B8089F">
        <w:t>A) 18</w:t>
      </w:r>
    </w:p>
    <w:p w:rsidR="00B8089F" w:rsidRPr="00B8089F" w:rsidRDefault="00B8089F" w:rsidP="00B8089F">
      <w:pPr>
        <w:widowControl w:val="0"/>
        <w:spacing w:beforeLines="50" w:afterLines="50" w:line="360" w:lineRule="auto"/>
        <w:jc w:val="both"/>
      </w:pPr>
      <w:r w:rsidRPr="00B8089F">
        <w:t>B) 21</w:t>
      </w:r>
    </w:p>
    <w:p w:rsidR="00B8089F" w:rsidRPr="00B8089F" w:rsidRDefault="00B8089F" w:rsidP="00B8089F">
      <w:pPr>
        <w:widowControl w:val="0"/>
        <w:spacing w:beforeLines="50" w:afterLines="50" w:line="360" w:lineRule="auto"/>
        <w:jc w:val="both"/>
      </w:pPr>
      <w:r w:rsidRPr="00B8089F">
        <w:t>C) 27</w:t>
      </w:r>
    </w:p>
    <w:p w:rsidR="00B8089F" w:rsidRPr="00B8089F" w:rsidRDefault="00B8089F" w:rsidP="00B8089F">
      <w:pPr>
        <w:widowControl w:val="0"/>
        <w:spacing w:beforeLines="50" w:afterLines="50" w:line="360" w:lineRule="auto"/>
        <w:jc w:val="both"/>
      </w:pPr>
      <w:r w:rsidRPr="00B8089F">
        <w:t>D) Đáp số khác</w:t>
      </w:r>
    </w:p>
    <w:p w:rsidR="00B8089F" w:rsidRPr="00B8089F" w:rsidRDefault="00B8089F" w:rsidP="00B8089F">
      <w:pPr>
        <w:widowControl w:val="0"/>
        <w:spacing w:beforeLines="50" w:afterLines="50" w:line="360" w:lineRule="auto"/>
        <w:jc w:val="both"/>
        <w:rPr>
          <w:b/>
          <w:bCs/>
          <w:u w:val="single"/>
        </w:rPr>
      </w:pPr>
      <w:r w:rsidRPr="00B8089F">
        <w:rPr>
          <w:b/>
          <w:bCs/>
          <w:u w:val="single"/>
        </w:rPr>
        <w:t>Bài 2: Tìm các cặp giá trị bằng nhau</w:t>
      </w:r>
    </w:p>
    <w:p w:rsidR="00B8089F" w:rsidRPr="00B8089F" w:rsidRDefault="00B8089F" w:rsidP="00B8089F">
      <w:pPr>
        <w:widowControl w:val="0"/>
        <w:spacing w:beforeLines="50" w:afterLines="50" w:line="360" w:lineRule="auto"/>
        <w:jc w:val="both"/>
        <w:rPr>
          <w:b/>
          <w:bCs/>
          <w:u w:val="single"/>
          <w:lang w:val="en-GB"/>
        </w:rPr>
      </w:pPr>
      <w:r w:rsidRPr="00B8089F">
        <w:rPr>
          <w:b/>
          <w:bCs/>
          <w:noProof/>
          <w:u w:val="single"/>
        </w:rPr>
        <w:drawing>
          <wp:inline distT="0" distB="0" distL="0" distR="0">
            <wp:extent cx="4972050" cy="3441182"/>
            <wp:effectExtent l="19050" t="0" r="0" b="0"/>
            <wp:docPr id="144" name="Picture 2" descr="de-thi-violympic-toan-lop-5-vong-11-nam-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hi-violympic-toan-lop-5-vong-11-nam-2016"/>
                    <pic:cNvPicPr>
                      <a:picLocks noChangeAspect="1" noChangeArrowheads="1"/>
                    </pic:cNvPicPr>
                  </pic:nvPicPr>
                  <pic:blipFill>
                    <a:blip r:embed="rId8" cstate="print"/>
                    <a:srcRect/>
                    <a:stretch>
                      <a:fillRect/>
                    </a:stretch>
                  </pic:blipFill>
                  <pic:spPr bwMode="auto">
                    <a:xfrm>
                      <a:off x="0" y="0"/>
                      <a:ext cx="4972050" cy="3441182"/>
                    </a:xfrm>
                    <a:prstGeom prst="rect">
                      <a:avLst/>
                    </a:prstGeom>
                    <a:noFill/>
                    <a:ln w="9525">
                      <a:noFill/>
                      <a:miter lim="800000"/>
                      <a:headEnd/>
                      <a:tailEnd/>
                    </a:ln>
                  </pic:spPr>
                </pic:pic>
              </a:graphicData>
            </a:graphic>
          </wp:inline>
        </w:drawing>
      </w:r>
    </w:p>
    <w:p w:rsidR="00B8089F" w:rsidRPr="00B8089F" w:rsidRDefault="00B8089F" w:rsidP="00B8089F">
      <w:pPr>
        <w:widowControl w:val="0"/>
        <w:spacing w:beforeLines="50" w:afterLines="50" w:line="360" w:lineRule="auto"/>
        <w:jc w:val="both"/>
      </w:pPr>
      <w:r w:rsidRPr="00B8089F">
        <w:t>Các cặp giá trị bằng nhau là:</w:t>
      </w:r>
    </w:p>
    <w:p w:rsidR="00B8089F" w:rsidRPr="00B8089F" w:rsidRDefault="00B8089F" w:rsidP="00B8089F">
      <w:pPr>
        <w:widowControl w:val="0"/>
        <w:spacing w:beforeLines="50" w:afterLines="50" w:line="360" w:lineRule="auto"/>
        <w:jc w:val="both"/>
      </w:pPr>
      <w:r w:rsidRPr="00B8089F">
        <w:lastRenderedPageBreak/>
        <w:t>1 =...; ...=...; ...=...; ...=...; ...=...; ...=...</w:t>
      </w:r>
    </w:p>
    <w:p w:rsidR="00B8089F" w:rsidRPr="00B8089F" w:rsidRDefault="00B8089F" w:rsidP="00B8089F">
      <w:pPr>
        <w:widowControl w:val="0"/>
        <w:spacing w:beforeLines="50" w:afterLines="50" w:line="360" w:lineRule="auto"/>
        <w:jc w:val="both"/>
        <w:rPr>
          <w:b/>
          <w:bCs/>
          <w:u w:val="single"/>
        </w:rPr>
      </w:pPr>
      <w:r w:rsidRPr="00B8089F">
        <w:rPr>
          <w:b/>
          <w:bCs/>
          <w:u w:val="single"/>
        </w:rPr>
        <w:t>Bài 3: Đi tìm kho báu</w:t>
      </w:r>
    </w:p>
    <w:p w:rsidR="00B8089F" w:rsidRPr="00B8089F" w:rsidRDefault="00B8089F" w:rsidP="00B8089F">
      <w:pPr>
        <w:widowControl w:val="0"/>
        <w:spacing w:beforeLines="50" w:afterLines="50" w:line="360" w:lineRule="auto"/>
        <w:jc w:val="both"/>
      </w:pPr>
      <w:r w:rsidRPr="00B8089F">
        <w:t xml:space="preserve">Câu 1: Tính giá trị biểu thức </w:t>
      </w:r>
      <w:r w:rsidRPr="00B8089F">
        <w:rPr>
          <w:noProof/>
        </w:rPr>
        <w:drawing>
          <wp:inline distT="0" distB="0" distL="0" distR="0">
            <wp:extent cx="1381125" cy="390525"/>
            <wp:effectExtent l="19050" t="0" r="9525" b="0"/>
            <wp:docPr id="145" name="Picture 4" descr="de-thi-violympic-toan-lop-5-vong-11-nam-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hi-violympic-toan-lop-5-vong-11-nam-2016-b"/>
                    <pic:cNvPicPr>
                      <a:picLocks noChangeAspect="1" noChangeArrowheads="1"/>
                    </pic:cNvPicPr>
                  </pic:nvPicPr>
                  <pic:blipFill>
                    <a:blip r:embed="rId9" cstate="print"/>
                    <a:srcRect/>
                    <a:stretch>
                      <a:fillRect/>
                    </a:stretch>
                  </pic:blipFill>
                  <pic:spPr bwMode="auto">
                    <a:xfrm>
                      <a:off x="0" y="0"/>
                      <a:ext cx="1381125" cy="390525"/>
                    </a:xfrm>
                    <a:prstGeom prst="rect">
                      <a:avLst/>
                    </a:prstGeom>
                    <a:noFill/>
                    <a:ln w="9525">
                      <a:noFill/>
                      <a:miter lim="800000"/>
                      <a:headEnd/>
                      <a:tailEnd/>
                    </a:ln>
                  </pic:spPr>
                </pic:pic>
              </a:graphicData>
            </a:graphic>
          </wp:inline>
        </w:drawing>
      </w:r>
    </w:p>
    <w:p w:rsidR="00B8089F" w:rsidRPr="00B8089F" w:rsidRDefault="00B8089F" w:rsidP="00B8089F">
      <w:pPr>
        <w:widowControl w:val="0"/>
        <w:spacing w:beforeLines="50" w:afterLines="50" w:line="360" w:lineRule="auto"/>
        <w:jc w:val="both"/>
      </w:pPr>
      <w:r w:rsidRPr="00B8089F">
        <w:t>Câu 2:</w:t>
      </w:r>
      <w:r w:rsidRPr="00B8089F">
        <w:rPr>
          <w:lang w:val="en-GB"/>
        </w:rPr>
        <w:t xml:space="preserve"> </w:t>
      </w:r>
      <w:r w:rsidRPr="00B8089F">
        <w:t>Trong một phép nhân, tích gấp 2,35 lần thừa số thứ nhất và gấp 4,02 lần thừa số thứ hai. Tìm tích của phép nhân đó?</w:t>
      </w:r>
    </w:p>
    <w:p w:rsidR="00B8089F" w:rsidRPr="00B8089F" w:rsidRDefault="00B8089F" w:rsidP="00B8089F">
      <w:pPr>
        <w:widowControl w:val="0"/>
        <w:spacing w:beforeLines="50" w:afterLines="50" w:line="360" w:lineRule="auto"/>
        <w:jc w:val="both"/>
      </w:pPr>
      <w:r w:rsidRPr="00B8089F">
        <w:t>Câu 3:</w:t>
      </w:r>
      <w:r w:rsidRPr="00B8089F">
        <w:rPr>
          <w:lang w:val="en-GB"/>
        </w:rPr>
        <w:t xml:space="preserve"> </w:t>
      </w:r>
      <w:r w:rsidRPr="00B8089F">
        <w:t>Tìm y biết 34,8 : y = 0,8 + 7,8 : 1,5. Vậy y =...</w:t>
      </w:r>
    </w:p>
    <w:p w:rsidR="00B8089F" w:rsidRPr="00B8089F" w:rsidRDefault="00B8089F" w:rsidP="00B8089F">
      <w:pPr>
        <w:widowControl w:val="0"/>
        <w:spacing w:beforeLines="50" w:afterLines="50" w:line="360" w:lineRule="auto"/>
        <w:jc w:val="both"/>
      </w:pPr>
      <w:r w:rsidRPr="00B8089F">
        <w:t>Câu 4:</w:t>
      </w:r>
      <w:r w:rsidRPr="00B8089F">
        <w:rPr>
          <w:lang w:val="en-GB"/>
        </w:rPr>
        <w:t xml:space="preserve"> </w:t>
      </w:r>
      <w:r w:rsidRPr="00B8089F">
        <w:t>Một tấm bìa hình chữ nhật có chu vi 12dm, chiều dài hơn chiều rộng 9cm. Tính chiều dài của tấm bìa đó?</w:t>
      </w:r>
    </w:p>
    <w:p w:rsidR="00B8089F" w:rsidRPr="00B8089F" w:rsidRDefault="00B8089F" w:rsidP="00B8089F">
      <w:pPr>
        <w:widowControl w:val="0"/>
        <w:spacing w:beforeLines="50" w:afterLines="50" w:line="360" w:lineRule="auto"/>
        <w:jc w:val="both"/>
      </w:pPr>
      <w:r w:rsidRPr="00B8089F">
        <w:t>Câu 5:</w:t>
      </w:r>
      <w:r w:rsidRPr="00B8089F">
        <w:rPr>
          <w:lang w:val="en-GB"/>
        </w:rPr>
        <w:t xml:space="preserve"> </w:t>
      </w:r>
      <w:r w:rsidRPr="00B8089F">
        <w:t>Cần có 6 cái máy để dệt xong một số áo trong 5 ngày. Nếu công suất các máy như nhau thì muốn dệt xong số áo đó trong 3 ngày cần phải thêm bao nhiêu máy?</w:t>
      </w:r>
    </w:p>
    <w:p w:rsidR="00B8089F" w:rsidRPr="00B8089F" w:rsidRDefault="00B8089F" w:rsidP="00B8089F">
      <w:pPr>
        <w:widowControl w:val="0"/>
        <w:spacing w:beforeLines="50" w:afterLines="50" w:line="360" w:lineRule="auto"/>
        <w:jc w:val="both"/>
      </w:pPr>
      <w:r w:rsidRPr="00B8089F">
        <w:t>Câu 6:</w:t>
      </w:r>
      <w:r w:rsidRPr="00B8089F">
        <w:rPr>
          <w:lang w:val="en-GB"/>
        </w:rPr>
        <w:t xml:space="preserve"> </w:t>
      </w:r>
      <w:r w:rsidRPr="00B8089F">
        <w:t>Khi cộng một số thập phân với một số tự nhiên do sơ suất một học sinh đã quên dấu phẩy ở số thập phân và cộng như hai số tự nhiên nên kết quả tìm được là 482. Tìm hiệu của hai số đó biết tổng đúng của hai số là 214,7. Hiệu hai số cần tìm là:....</w:t>
      </w:r>
    </w:p>
    <w:p w:rsidR="00B8089F" w:rsidRPr="00B8089F" w:rsidRDefault="00B8089F" w:rsidP="00B8089F">
      <w:pPr>
        <w:widowControl w:val="0"/>
        <w:spacing w:beforeLines="50" w:afterLines="50" w:line="360" w:lineRule="auto"/>
        <w:jc w:val="both"/>
      </w:pPr>
      <w:r w:rsidRPr="00B8089F">
        <w:t>Câu 7:</w:t>
      </w:r>
      <w:r w:rsidRPr="00B8089F">
        <w:rPr>
          <w:lang w:val="en-GB"/>
        </w:rPr>
        <w:t xml:space="preserve"> </w:t>
      </w:r>
      <w:r w:rsidRPr="00B8089F">
        <w:t xml:space="preserve">Một đơn vị chuẩn bị gạo đủ cho 1200 người trong 35 ngày. Vì có một số người đến thêm nên số gạo đó chỉ đủ ăn trong 25 ngày (biết mức ăn của mỗi người như nhau). Hỏi có bao nhiêu người đến thêm? </w:t>
      </w:r>
    </w:p>
    <w:p w:rsidR="00B8089F" w:rsidRPr="00B8089F" w:rsidRDefault="00B8089F" w:rsidP="00B8089F">
      <w:pPr>
        <w:widowControl w:val="0"/>
        <w:spacing w:beforeLines="50" w:afterLines="50" w:line="360" w:lineRule="auto"/>
        <w:jc w:val="both"/>
      </w:pPr>
      <w:r w:rsidRPr="00B8089F">
        <w:t>Câu 8:</w:t>
      </w:r>
      <w:r w:rsidRPr="00B8089F">
        <w:rPr>
          <w:lang w:val="en-GB"/>
        </w:rPr>
        <w:t xml:space="preserve"> </w:t>
      </w:r>
      <w:r w:rsidRPr="00B8089F">
        <w:t>Nhà bác Tâm thu hoạch ở hai thửa ruộng được 2 tấn 8 tạ thóc. Tính ra số thóc hoạch được ở thửa ruộng thứ hai hơn thửa ruộng thứ nhất đúng bằng 1/4 số thóc của cả hai thửa ruộng. Hỏi nhà bác Tâm đã thu hoạch ở thửa ruộng thứ hai bao nhiêu tấn thóc?</w:t>
      </w:r>
    </w:p>
    <w:p w:rsidR="00B8089F" w:rsidRPr="00B8089F" w:rsidRDefault="00B8089F" w:rsidP="00B8089F">
      <w:pPr>
        <w:widowControl w:val="0"/>
        <w:spacing w:beforeLines="50" w:afterLines="50" w:line="360" w:lineRule="auto"/>
        <w:jc w:val="both"/>
      </w:pPr>
      <w:r w:rsidRPr="00B8089F">
        <w:t>Câu 9:</w:t>
      </w:r>
      <w:r w:rsidRPr="00B8089F">
        <w:rPr>
          <w:lang w:val="en-GB"/>
        </w:rPr>
        <w:t xml:space="preserve"> </w:t>
      </w:r>
      <w:r w:rsidRPr="00B8089F">
        <w:t>Một người bán một món hàng với giá 407 000 đồng thì được lãi 10% so với giá gốc. Hỏi để lãi 15% so với giá gốc thì người ta phải bán món hàng đó với giá bao nhiêu?</w:t>
      </w:r>
    </w:p>
    <w:p w:rsidR="00B8089F" w:rsidRPr="00B8089F" w:rsidRDefault="00B8089F" w:rsidP="00B8089F">
      <w:pPr>
        <w:widowControl w:val="0"/>
        <w:spacing w:beforeLines="50" w:afterLines="50" w:line="360" w:lineRule="auto"/>
        <w:jc w:val="both"/>
      </w:pPr>
      <w:r w:rsidRPr="00B8089F">
        <w:t>Câu 10:</w:t>
      </w:r>
      <w:r w:rsidRPr="00B8089F">
        <w:rPr>
          <w:lang w:val="en-GB"/>
        </w:rPr>
        <w:t xml:space="preserve"> </w:t>
      </w:r>
      <w:r w:rsidRPr="00B8089F">
        <w:t>Tính số tiếp theo của dãy số: 0,7; 0,21; 0,063;.....</w:t>
      </w:r>
    </w:p>
    <w:p w:rsidR="00B8089F" w:rsidRPr="00B8089F" w:rsidRDefault="00B8089F" w:rsidP="00B8089F">
      <w:pPr>
        <w:widowControl w:val="0"/>
        <w:spacing w:beforeLines="50" w:afterLines="50" w:line="360" w:lineRule="auto"/>
        <w:jc w:val="center"/>
        <w:rPr>
          <w:b/>
          <w:bCs/>
        </w:rPr>
      </w:pPr>
      <w:r w:rsidRPr="00B8089F">
        <w:rPr>
          <w:b/>
          <w:bCs/>
          <w:lang w:val="en-GB"/>
        </w:rPr>
        <w:t xml:space="preserve">Đáp án và hướng dẫn giải </w:t>
      </w:r>
      <w:r w:rsidRPr="00B8089F">
        <w:rPr>
          <w:b/>
          <w:bCs/>
        </w:rPr>
        <w:t xml:space="preserve">Đề thi Violympic Toán lớp 5 vòng 11 </w:t>
      </w:r>
    </w:p>
    <w:p w:rsidR="00B8089F" w:rsidRPr="00B8089F" w:rsidRDefault="00B8089F" w:rsidP="00B8089F">
      <w:pPr>
        <w:widowControl w:val="0"/>
        <w:spacing w:beforeLines="50" w:afterLines="50" w:line="360" w:lineRule="auto"/>
        <w:jc w:val="both"/>
        <w:rPr>
          <w:b/>
          <w:bCs/>
          <w:u w:val="single"/>
        </w:rPr>
      </w:pPr>
      <w:r w:rsidRPr="00B8089F">
        <w:rPr>
          <w:b/>
          <w:bCs/>
          <w:u w:val="single"/>
        </w:rPr>
        <w:lastRenderedPageBreak/>
        <w:t>Bài 1: Mười hai con giáp</w:t>
      </w:r>
    </w:p>
    <w:p w:rsidR="00B8089F" w:rsidRPr="00B8089F" w:rsidRDefault="00B8089F" w:rsidP="00B8089F">
      <w:pPr>
        <w:widowControl w:val="0"/>
        <w:spacing w:beforeLines="50" w:afterLines="50" w:line="360" w:lineRule="auto"/>
        <w:jc w:val="both"/>
        <w:rPr>
          <w:lang w:val="en-GB"/>
        </w:rPr>
      </w:pPr>
      <w:r w:rsidRPr="00B8089F">
        <w:rPr>
          <w:lang w:val="en-GB"/>
        </w:rPr>
        <w:t>Câu 1: B</w:t>
      </w:r>
      <w:r w:rsidRPr="00B8089F">
        <w:rPr>
          <w:lang w:val="en-GB"/>
        </w:rPr>
        <w:tab/>
      </w:r>
      <w:r w:rsidRPr="00B8089F">
        <w:rPr>
          <w:lang w:val="en-GB"/>
        </w:rPr>
        <w:tab/>
      </w:r>
      <w:r w:rsidRPr="00B8089F">
        <w:rPr>
          <w:lang w:val="en-GB"/>
        </w:rPr>
        <w:tab/>
      </w:r>
      <w:r w:rsidRPr="00B8089F">
        <w:rPr>
          <w:lang w:val="en-GB"/>
        </w:rPr>
        <w:tab/>
        <w:t>Câu 6: A</w:t>
      </w:r>
      <w:r w:rsidRPr="00B8089F">
        <w:rPr>
          <w:lang w:val="en-GB"/>
        </w:rPr>
        <w:tab/>
      </w:r>
    </w:p>
    <w:p w:rsidR="00B8089F" w:rsidRPr="00B8089F" w:rsidRDefault="00B8089F" w:rsidP="00B8089F">
      <w:pPr>
        <w:widowControl w:val="0"/>
        <w:spacing w:beforeLines="50" w:afterLines="50" w:line="360" w:lineRule="auto"/>
        <w:jc w:val="both"/>
        <w:rPr>
          <w:lang w:val="en-GB"/>
        </w:rPr>
      </w:pPr>
      <w:r w:rsidRPr="00B8089F">
        <w:rPr>
          <w:lang w:val="en-GB"/>
        </w:rPr>
        <w:t>Câu 2: D</w:t>
      </w:r>
      <w:r w:rsidRPr="00B8089F">
        <w:rPr>
          <w:lang w:val="en-GB"/>
        </w:rPr>
        <w:tab/>
      </w:r>
      <w:r w:rsidRPr="00B8089F">
        <w:rPr>
          <w:lang w:val="en-GB"/>
        </w:rPr>
        <w:tab/>
      </w:r>
      <w:r w:rsidRPr="00B8089F">
        <w:rPr>
          <w:lang w:val="en-GB"/>
        </w:rPr>
        <w:tab/>
      </w:r>
      <w:r w:rsidRPr="00B8089F">
        <w:rPr>
          <w:lang w:val="en-GB"/>
        </w:rPr>
        <w:tab/>
        <w:t>Câu 7: B</w:t>
      </w:r>
    </w:p>
    <w:p w:rsidR="00B8089F" w:rsidRPr="00B8089F" w:rsidRDefault="00B8089F" w:rsidP="00B8089F">
      <w:pPr>
        <w:widowControl w:val="0"/>
        <w:spacing w:beforeLines="50" w:afterLines="50" w:line="360" w:lineRule="auto"/>
        <w:jc w:val="both"/>
        <w:rPr>
          <w:lang w:val="en-GB"/>
        </w:rPr>
      </w:pPr>
      <w:r w:rsidRPr="00B8089F">
        <w:rPr>
          <w:lang w:val="en-GB"/>
        </w:rPr>
        <w:t>Câu 3: A</w:t>
      </w:r>
      <w:r w:rsidRPr="00B8089F">
        <w:rPr>
          <w:lang w:val="en-GB"/>
        </w:rPr>
        <w:tab/>
      </w:r>
      <w:r w:rsidRPr="00B8089F">
        <w:rPr>
          <w:lang w:val="en-GB"/>
        </w:rPr>
        <w:tab/>
      </w:r>
      <w:r w:rsidRPr="00B8089F">
        <w:rPr>
          <w:lang w:val="en-GB"/>
        </w:rPr>
        <w:tab/>
      </w:r>
      <w:r w:rsidRPr="00B8089F">
        <w:rPr>
          <w:lang w:val="en-GB"/>
        </w:rPr>
        <w:tab/>
        <w:t>Câu 8: D</w:t>
      </w:r>
    </w:p>
    <w:p w:rsidR="00B8089F" w:rsidRPr="00B8089F" w:rsidRDefault="00B8089F" w:rsidP="00B8089F">
      <w:pPr>
        <w:widowControl w:val="0"/>
        <w:spacing w:beforeLines="50" w:afterLines="50" w:line="360" w:lineRule="auto"/>
        <w:jc w:val="both"/>
        <w:rPr>
          <w:lang w:val="en-GB"/>
        </w:rPr>
      </w:pPr>
      <w:r w:rsidRPr="00B8089F">
        <w:rPr>
          <w:lang w:val="en-GB"/>
        </w:rPr>
        <w:t>Câu 4: D</w:t>
      </w:r>
      <w:r w:rsidRPr="00B8089F">
        <w:rPr>
          <w:lang w:val="en-GB"/>
        </w:rPr>
        <w:tab/>
      </w:r>
      <w:r w:rsidRPr="00B8089F">
        <w:rPr>
          <w:lang w:val="en-GB"/>
        </w:rPr>
        <w:tab/>
      </w:r>
      <w:r w:rsidRPr="00B8089F">
        <w:rPr>
          <w:lang w:val="en-GB"/>
        </w:rPr>
        <w:tab/>
      </w:r>
      <w:r w:rsidRPr="00B8089F">
        <w:rPr>
          <w:lang w:val="en-GB"/>
        </w:rPr>
        <w:tab/>
        <w:t>Câu 9: A</w:t>
      </w:r>
    </w:p>
    <w:p w:rsidR="00B8089F" w:rsidRPr="00B8089F" w:rsidRDefault="00B8089F" w:rsidP="00B8089F">
      <w:pPr>
        <w:widowControl w:val="0"/>
        <w:spacing w:beforeLines="50" w:afterLines="50" w:line="360" w:lineRule="auto"/>
        <w:jc w:val="both"/>
        <w:rPr>
          <w:lang w:val="en-GB"/>
        </w:rPr>
      </w:pPr>
      <w:r w:rsidRPr="00B8089F">
        <w:rPr>
          <w:lang w:val="en-GB"/>
        </w:rPr>
        <w:t>Câu 5: C</w:t>
      </w:r>
      <w:r w:rsidRPr="00B8089F">
        <w:rPr>
          <w:lang w:val="en-GB"/>
        </w:rPr>
        <w:tab/>
      </w:r>
      <w:r w:rsidRPr="00B8089F">
        <w:rPr>
          <w:lang w:val="en-GB"/>
        </w:rPr>
        <w:tab/>
      </w:r>
      <w:r w:rsidRPr="00B8089F">
        <w:rPr>
          <w:lang w:val="en-GB"/>
        </w:rPr>
        <w:tab/>
      </w:r>
      <w:r w:rsidRPr="00B8089F">
        <w:rPr>
          <w:lang w:val="en-GB"/>
        </w:rPr>
        <w:tab/>
        <w:t>Câu 10:</w:t>
      </w:r>
      <w:r w:rsidRPr="00B8089F">
        <w:rPr>
          <w:lang w:val="en-GB"/>
        </w:rPr>
        <w:tab/>
        <w:t>A</w:t>
      </w:r>
    </w:p>
    <w:p w:rsidR="00B8089F" w:rsidRPr="00B8089F" w:rsidRDefault="00B8089F" w:rsidP="00B8089F">
      <w:pPr>
        <w:widowControl w:val="0"/>
        <w:spacing w:beforeLines="50" w:afterLines="50" w:line="360" w:lineRule="auto"/>
        <w:jc w:val="both"/>
        <w:rPr>
          <w:lang w:val="en-GB"/>
        </w:rPr>
      </w:pPr>
      <w:r w:rsidRPr="00B8089F">
        <w:rPr>
          <w:b/>
          <w:bCs/>
          <w:u w:val="single"/>
        </w:rPr>
        <w:t>Bài 2: Tìm các cặp giá trị bằng nhau</w:t>
      </w:r>
    </w:p>
    <w:p w:rsidR="00B8089F" w:rsidRPr="00B8089F" w:rsidRDefault="00B8089F" w:rsidP="00B8089F">
      <w:pPr>
        <w:widowControl w:val="0"/>
        <w:spacing w:beforeLines="50" w:afterLines="50" w:line="360" w:lineRule="auto"/>
        <w:jc w:val="both"/>
        <w:rPr>
          <w:lang w:val="en-GB"/>
        </w:rPr>
      </w:pPr>
      <w:r w:rsidRPr="00B8089F">
        <w:rPr>
          <w:lang w:val="en-GB"/>
        </w:rPr>
        <w:t>1 = 2; 3 = 5; 4 = 6; 7 = 10; 8 = 13; 9 = 15; 11 = 12; 14 = 20; 18 = 19; 16 = 17</w:t>
      </w:r>
    </w:p>
    <w:p w:rsidR="00B8089F" w:rsidRPr="00B8089F" w:rsidRDefault="00B8089F" w:rsidP="00B8089F">
      <w:pPr>
        <w:widowControl w:val="0"/>
        <w:spacing w:beforeLines="50" w:afterLines="50" w:line="360" w:lineRule="auto"/>
        <w:jc w:val="both"/>
        <w:rPr>
          <w:b/>
          <w:bCs/>
          <w:u w:val="single"/>
          <w:lang w:val="en-GB"/>
        </w:rPr>
      </w:pPr>
      <w:r w:rsidRPr="00B8089F">
        <w:rPr>
          <w:b/>
          <w:bCs/>
          <w:u w:val="single"/>
          <w:lang w:val="en-GB"/>
        </w:rPr>
        <w:t>Bài 3: Đi tìm kho báu</w:t>
      </w:r>
    </w:p>
    <w:p w:rsidR="00B8089F" w:rsidRPr="00B8089F" w:rsidRDefault="00B8089F" w:rsidP="00B8089F">
      <w:pPr>
        <w:widowControl w:val="0"/>
        <w:spacing w:beforeLines="50" w:afterLines="50" w:line="360" w:lineRule="auto"/>
        <w:jc w:val="both"/>
        <w:rPr>
          <w:lang w:val="en-GB"/>
        </w:rPr>
      </w:pPr>
      <w:r w:rsidRPr="00B8089F">
        <w:rPr>
          <w:lang w:val="en-GB"/>
        </w:rPr>
        <w:t>Câu 1: 0,32</w:t>
      </w:r>
    </w:p>
    <w:p w:rsidR="00B8089F" w:rsidRPr="00B8089F" w:rsidRDefault="00B8089F" w:rsidP="00B8089F">
      <w:pPr>
        <w:widowControl w:val="0"/>
        <w:spacing w:beforeLines="50" w:afterLines="50" w:line="360" w:lineRule="auto"/>
        <w:jc w:val="both"/>
        <w:rPr>
          <w:lang w:val="en-GB"/>
        </w:rPr>
      </w:pPr>
      <w:r w:rsidRPr="00B8089F">
        <w:rPr>
          <w:lang w:val="en-GB"/>
        </w:rPr>
        <w:t>Câu 2: 9,447</w:t>
      </w:r>
    </w:p>
    <w:p w:rsidR="00B8089F" w:rsidRPr="00B8089F" w:rsidRDefault="00B8089F" w:rsidP="00B8089F">
      <w:pPr>
        <w:widowControl w:val="0"/>
        <w:spacing w:beforeLines="50" w:afterLines="50" w:line="360" w:lineRule="auto"/>
        <w:jc w:val="both"/>
        <w:rPr>
          <w:lang w:val="en-GB"/>
        </w:rPr>
      </w:pPr>
      <w:r w:rsidRPr="00B8089F">
        <w:rPr>
          <w:lang w:val="en-GB"/>
        </w:rPr>
        <w:t>Câu 3: 5,8</w:t>
      </w:r>
    </w:p>
    <w:p w:rsidR="00B8089F" w:rsidRPr="00B8089F" w:rsidRDefault="00B8089F" w:rsidP="00B8089F">
      <w:pPr>
        <w:widowControl w:val="0"/>
        <w:spacing w:beforeLines="50" w:afterLines="50" w:line="360" w:lineRule="auto"/>
        <w:jc w:val="both"/>
        <w:rPr>
          <w:lang w:val="en-GB"/>
        </w:rPr>
      </w:pPr>
      <w:r w:rsidRPr="00B8089F">
        <w:rPr>
          <w:lang w:val="en-GB"/>
        </w:rPr>
        <w:t>Câu 4: 34,5</w:t>
      </w:r>
    </w:p>
    <w:p w:rsidR="00B8089F" w:rsidRPr="00B8089F" w:rsidRDefault="00B8089F" w:rsidP="00B8089F">
      <w:pPr>
        <w:widowControl w:val="0"/>
        <w:spacing w:beforeLines="50" w:afterLines="50" w:line="360" w:lineRule="auto"/>
        <w:jc w:val="both"/>
        <w:rPr>
          <w:lang w:val="en-GB"/>
        </w:rPr>
      </w:pPr>
      <w:r w:rsidRPr="00B8089F">
        <w:rPr>
          <w:lang w:val="en-GB"/>
        </w:rPr>
        <w:t>Câu 5: 10</w:t>
      </w:r>
    </w:p>
    <w:p w:rsidR="00B8089F" w:rsidRPr="00B8089F" w:rsidRDefault="00B8089F" w:rsidP="00B8089F">
      <w:pPr>
        <w:widowControl w:val="0"/>
        <w:spacing w:beforeLines="50" w:afterLines="50" w:line="360" w:lineRule="auto"/>
        <w:jc w:val="both"/>
        <w:rPr>
          <w:lang w:val="en-GB"/>
        </w:rPr>
      </w:pPr>
      <w:r w:rsidRPr="00B8089F">
        <w:rPr>
          <w:lang w:val="en-GB"/>
        </w:rPr>
        <w:t>Câu 6: 209,3</w:t>
      </w:r>
    </w:p>
    <w:p w:rsidR="00B8089F" w:rsidRPr="00B8089F" w:rsidRDefault="00B8089F" w:rsidP="00B8089F">
      <w:pPr>
        <w:widowControl w:val="0"/>
        <w:spacing w:beforeLines="50" w:afterLines="50" w:line="360" w:lineRule="auto"/>
        <w:jc w:val="both"/>
        <w:rPr>
          <w:lang w:val="en-GB"/>
        </w:rPr>
      </w:pPr>
      <w:r w:rsidRPr="00B8089F">
        <w:rPr>
          <w:lang w:val="en-GB"/>
        </w:rPr>
        <w:t>Câu 7: 480</w:t>
      </w:r>
    </w:p>
    <w:p w:rsidR="00B8089F" w:rsidRPr="00B8089F" w:rsidRDefault="00B8089F" w:rsidP="00B8089F">
      <w:pPr>
        <w:widowControl w:val="0"/>
        <w:spacing w:beforeLines="50" w:afterLines="50" w:line="360" w:lineRule="auto"/>
        <w:jc w:val="both"/>
        <w:rPr>
          <w:lang w:val="en-GB"/>
        </w:rPr>
      </w:pPr>
      <w:r w:rsidRPr="00B8089F">
        <w:rPr>
          <w:lang w:val="en-GB"/>
        </w:rPr>
        <w:t>Câu 8: 1,75</w:t>
      </w:r>
    </w:p>
    <w:p w:rsidR="00B8089F" w:rsidRPr="00B8089F" w:rsidRDefault="00B8089F" w:rsidP="00B8089F">
      <w:pPr>
        <w:widowControl w:val="0"/>
        <w:spacing w:beforeLines="50" w:afterLines="50" w:line="360" w:lineRule="auto"/>
        <w:jc w:val="both"/>
        <w:rPr>
          <w:lang w:val="en-GB"/>
        </w:rPr>
      </w:pPr>
      <w:r w:rsidRPr="00B8089F">
        <w:rPr>
          <w:lang w:val="en-GB"/>
        </w:rPr>
        <w:t>Câu 9: 425500</w:t>
      </w:r>
    </w:p>
    <w:p w:rsidR="00B8089F" w:rsidRPr="00B8089F" w:rsidRDefault="00B8089F" w:rsidP="00B8089F">
      <w:pPr>
        <w:widowControl w:val="0"/>
        <w:spacing w:beforeLines="50" w:afterLines="50" w:line="360" w:lineRule="auto"/>
        <w:jc w:val="both"/>
        <w:rPr>
          <w:lang w:val="en-GB"/>
        </w:rPr>
      </w:pPr>
      <w:r w:rsidRPr="00B8089F">
        <w:rPr>
          <w:lang w:val="en-GB"/>
        </w:rPr>
        <w:t>Câu 10: 0,0189</w:t>
      </w:r>
    </w:p>
    <w:p w:rsidR="00B8089F" w:rsidRPr="00B8089F" w:rsidRDefault="00B8089F" w:rsidP="00B8089F">
      <w:pPr>
        <w:widowControl w:val="0"/>
        <w:spacing w:beforeLines="50" w:afterLines="50" w:line="360" w:lineRule="auto"/>
        <w:jc w:val="both"/>
        <w:rPr>
          <w:b/>
          <w:bCs/>
        </w:rPr>
      </w:pPr>
    </w:p>
    <w:p w:rsidR="00B8089F" w:rsidRPr="00B8089F" w:rsidRDefault="00B8089F" w:rsidP="00B8089F">
      <w:pPr>
        <w:widowControl w:val="0"/>
        <w:spacing w:beforeLines="50" w:afterLines="50" w:line="360" w:lineRule="auto"/>
        <w:jc w:val="both"/>
        <w:rPr>
          <w:lang w:val="en-GB"/>
        </w:rPr>
      </w:pPr>
    </w:p>
    <w:p w:rsidR="00040EAC" w:rsidRPr="00B8089F" w:rsidRDefault="00040EAC" w:rsidP="008744D9"/>
    <w:sectPr w:rsidR="00040EAC" w:rsidRPr="00B8089F" w:rsidSect="00592FED">
      <w:headerReference w:type="even" r:id="rId10"/>
      <w:headerReference w:type="default" r:id="rId11"/>
      <w:footerReference w:type="default" r:id="rId12"/>
      <w:headerReference w:type="first" r:id="rId13"/>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44" w:rsidRDefault="004F1F44" w:rsidP="00571C93">
      <w:r>
        <w:separator/>
      </w:r>
    </w:p>
  </w:endnote>
  <w:endnote w:type="continuationSeparator" w:id="0">
    <w:p w:rsidR="004F1F44" w:rsidRDefault="004F1F44"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44" w:rsidRDefault="004F1F44" w:rsidP="00571C93">
      <w:r>
        <w:separator/>
      </w:r>
    </w:p>
  </w:footnote>
  <w:footnote w:type="continuationSeparator" w:id="0">
    <w:p w:rsidR="004F1F44" w:rsidRDefault="004F1F44"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1D1299"/>
    <w:rsid w:val="00204B87"/>
    <w:rsid w:val="0022290C"/>
    <w:rsid w:val="00226F4D"/>
    <w:rsid w:val="00245AA0"/>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1F44"/>
    <w:rsid w:val="004F31C5"/>
    <w:rsid w:val="00500F97"/>
    <w:rsid w:val="00500FC6"/>
    <w:rsid w:val="005010E5"/>
    <w:rsid w:val="00512A9B"/>
    <w:rsid w:val="005136D9"/>
    <w:rsid w:val="00531363"/>
    <w:rsid w:val="00541BCC"/>
    <w:rsid w:val="00554298"/>
    <w:rsid w:val="00557BE3"/>
    <w:rsid w:val="00571C93"/>
    <w:rsid w:val="00592FED"/>
    <w:rsid w:val="005B7BA0"/>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8C1DF7"/>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0CA1"/>
    <w:rsid w:val="00B33BDE"/>
    <w:rsid w:val="00B51868"/>
    <w:rsid w:val="00B8089F"/>
    <w:rsid w:val="00B81D6A"/>
    <w:rsid w:val="00C045D6"/>
    <w:rsid w:val="00C12E76"/>
    <w:rsid w:val="00C1617A"/>
    <w:rsid w:val="00C7072E"/>
    <w:rsid w:val="00C926D7"/>
    <w:rsid w:val="00CA3F7F"/>
    <w:rsid w:val="00CB4B11"/>
    <w:rsid w:val="00CD69F7"/>
    <w:rsid w:val="00CE0FA4"/>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362C8-3CC3-41FC-9D39-1D95AD4F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2019-08-22T03:14:00Z</cp:lastPrinted>
  <dcterms:created xsi:type="dcterms:W3CDTF">2019-08-22T04:12:00Z</dcterms:created>
  <dcterms:modified xsi:type="dcterms:W3CDTF">2019-08-22T04:12:00Z</dcterms:modified>
</cp:coreProperties>
</file>