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BA" w:rsidRDefault="00D657BA" w:rsidP="00D657BA">
      <w:pPr>
        <w:tabs>
          <w:tab w:val="left" w:pos="360"/>
        </w:tabs>
        <w:spacing w:before="120" w:after="120"/>
        <w:ind w:left="180"/>
        <w:jc w:val="center"/>
        <w:rPr>
          <w:b/>
          <w:sz w:val="32"/>
          <w:szCs w:val="32"/>
          <w:lang w:val="nl-NL"/>
        </w:rPr>
      </w:pPr>
      <w:r>
        <w:rPr>
          <w:b/>
          <w:sz w:val="32"/>
          <w:szCs w:val="32"/>
          <w:lang w:val="nl-NL"/>
        </w:rPr>
        <w:t>ĐỀ CƯƠNG ÔN TẬP MÔN TOÁN LỚP 5</w:t>
      </w:r>
    </w:p>
    <w:p w:rsidR="00D657BA" w:rsidRDefault="00D657BA" w:rsidP="00D657BA">
      <w:pPr>
        <w:tabs>
          <w:tab w:val="left" w:pos="360"/>
        </w:tabs>
        <w:spacing w:before="120" w:after="120"/>
        <w:ind w:left="180"/>
        <w:jc w:val="center"/>
        <w:rPr>
          <w:b/>
          <w:sz w:val="32"/>
          <w:szCs w:val="32"/>
          <w:lang w:val="nl-NL"/>
        </w:rPr>
      </w:pPr>
      <w:r>
        <w:rPr>
          <w:b/>
          <w:sz w:val="32"/>
          <w:szCs w:val="32"/>
          <w:lang w:val="nl-NL"/>
        </w:rPr>
        <w:t>HỌC KỲ 1</w:t>
      </w:r>
    </w:p>
    <w:p w:rsidR="00D657BA" w:rsidRDefault="00D657BA" w:rsidP="00D657BA">
      <w:pPr>
        <w:spacing w:before="120" w:after="120"/>
        <w:jc w:val="both"/>
        <w:rPr>
          <w:b/>
          <w:lang w:val="nl-NL"/>
        </w:rPr>
      </w:pPr>
    </w:p>
    <w:p w:rsidR="00D657BA" w:rsidRDefault="00D657BA" w:rsidP="00D657BA">
      <w:pPr>
        <w:spacing w:before="120" w:after="120"/>
        <w:jc w:val="both"/>
        <w:rPr>
          <w:lang w:val="nl-NL"/>
        </w:rPr>
      </w:pPr>
      <w:r>
        <w:rPr>
          <w:b/>
          <w:lang w:val="nl-NL"/>
        </w:rPr>
        <w:t>Phần I:</w:t>
      </w:r>
      <w:r>
        <w:rPr>
          <w:lang w:val="nl-NL"/>
        </w:rPr>
        <w:t xml:space="preserve"> Phân số:</w:t>
      </w:r>
    </w:p>
    <w:p w:rsidR="00D657BA" w:rsidRDefault="00D657BA" w:rsidP="00D657BA">
      <w:pPr>
        <w:spacing w:before="120" w:after="120"/>
        <w:jc w:val="both"/>
        <w:rPr>
          <w:b/>
          <w:lang w:val="nl-NL"/>
        </w:rPr>
      </w:pPr>
      <w:r>
        <w:rPr>
          <w:b/>
          <w:lang w:val="nl-NL"/>
        </w:rPr>
        <w:t>1) Phép cộng và trừ phân số:</w:t>
      </w:r>
    </w:p>
    <w:p w:rsidR="00D657BA" w:rsidRDefault="00D657BA" w:rsidP="00D657BA">
      <w:pPr>
        <w:spacing w:before="120" w:after="120"/>
        <w:jc w:val="both"/>
        <w:rPr>
          <w:lang w:val="nl-NL"/>
        </w:rPr>
      </w:pPr>
      <w:r>
        <w:rPr>
          <w:lang w:val="nl-NL"/>
        </w:rPr>
        <w:t>a) Tính:</w:t>
      </w:r>
    </w:p>
    <w:p w:rsidR="00D657BA" w:rsidRDefault="00D657BA" w:rsidP="00D657BA">
      <w:pPr>
        <w:spacing w:before="120" w:after="120"/>
        <w:ind w:firstLine="720"/>
        <w:jc w:val="both"/>
        <w:rPr>
          <w:lang w:val="nl-NL"/>
        </w:rPr>
      </w:pPr>
      <w:r>
        <w:rPr>
          <w:position w:val="-24"/>
          <w:lang w:val="nl-NL"/>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25pt;height:30.75pt;mso-wrap-style:square;mso-position-horizontal-relative:page;mso-position-vertical-relative:page" o:ole="">
            <v:imagedata r:id="rId7" o:title=""/>
          </v:shape>
          <o:OLEObject Type="Embed" ProgID="Equation.3" ShapeID="Picture 1" DrawAspect="Content" ObjectID="_1628233639" r:id="rId8"/>
        </w:object>
      </w:r>
      <w:r>
        <w:rPr>
          <w:lang w:val="nl-NL"/>
        </w:rPr>
        <w:tab/>
        <w:t xml:space="preserve">   </w:t>
      </w:r>
      <w:r>
        <w:rPr>
          <w:lang w:val="nl-NL"/>
        </w:rPr>
        <w:tab/>
      </w:r>
      <w:r>
        <w:rPr>
          <w:position w:val="-24"/>
          <w:lang w:val="nl-NL"/>
        </w:rPr>
        <w:object w:dxaOrig="560" w:dyaOrig="620">
          <v:shape id="Picture 2" o:spid="_x0000_i1026" type="#_x0000_t75" style="width:27.75pt;height:30.75pt;mso-wrap-style:square;mso-position-horizontal-relative:page;mso-position-vertical-relative:page" o:ole="">
            <v:imagedata r:id="rId9" o:title=""/>
          </v:shape>
          <o:OLEObject Type="Embed" ProgID="Equation.3" ShapeID="Picture 2" DrawAspect="Content" ObjectID="_1628233640" r:id="rId10"/>
        </w:object>
      </w:r>
      <w:r>
        <w:rPr>
          <w:lang w:val="nl-NL"/>
        </w:rPr>
        <w:t xml:space="preserve">     </w:t>
      </w:r>
      <w:r>
        <w:rPr>
          <w:position w:val="-24"/>
          <w:lang w:val="nl-NL"/>
        </w:rPr>
        <w:object w:dxaOrig="580" w:dyaOrig="620">
          <v:shape id="Picture 3" o:spid="_x0000_i1027" type="#_x0000_t75" style="width:29.25pt;height:30.75pt;mso-wrap-style:square;mso-position-horizontal-relative:page;mso-position-vertical-relative:page" o:ole="">
            <v:imagedata r:id="rId11" o:title=""/>
          </v:shape>
          <o:OLEObject Type="Embed" ProgID="Equation.3" ShapeID="Picture 3" DrawAspect="Content" ObjectID="_1628233641" r:id="rId12"/>
        </w:object>
      </w:r>
      <w:r>
        <w:rPr>
          <w:lang w:val="nl-NL"/>
        </w:rPr>
        <w:tab/>
      </w:r>
      <w:r>
        <w:rPr>
          <w:position w:val="-24"/>
          <w:lang w:val="nl-NL"/>
        </w:rPr>
        <w:object w:dxaOrig="580" w:dyaOrig="620">
          <v:shape id="Picture 4" o:spid="_x0000_i1028" type="#_x0000_t75" style="width:29.25pt;height:30.75pt;mso-wrap-style:square;mso-position-horizontal-relative:page;mso-position-vertical-relative:page" o:ole="">
            <v:imagedata r:id="rId13" o:title=""/>
          </v:shape>
          <o:OLEObject Type="Embed" ProgID="Equation.3" ShapeID="Picture 4" DrawAspect="Content" ObjectID="_1628233642" r:id="rId14"/>
        </w:object>
      </w:r>
      <w:r>
        <w:rPr>
          <w:lang w:val="nl-NL"/>
        </w:rPr>
        <w:tab/>
        <w:t xml:space="preserve">    </w:t>
      </w:r>
      <w:r>
        <w:rPr>
          <w:lang w:val="nl-NL"/>
        </w:rPr>
        <w:tab/>
      </w:r>
      <w:r>
        <w:rPr>
          <w:position w:val="-24"/>
          <w:lang w:val="nl-NL"/>
        </w:rPr>
        <w:object w:dxaOrig="1080" w:dyaOrig="620">
          <v:shape id="Picture 5" o:spid="_x0000_i1029" type="#_x0000_t75" style="width:54pt;height:30.75pt;mso-wrap-style:square;mso-position-horizontal-relative:page;mso-position-vertical-relative:page" o:ole="">
            <v:imagedata r:id="rId15" o:title=""/>
          </v:shape>
          <o:OLEObject Type="Embed" ProgID="Equation.3" ShapeID="Picture 5" DrawAspect="Content" ObjectID="_1628233643" r:id="rId16"/>
        </w:object>
      </w:r>
      <w:r>
        <w:rPr>
          <w:lang w:val="nl-NL"/>
        </w:rPr>
        <w:tab/>
        <w:t>1 – (</w:t>
      </w:r>
      <w:r>
        <w:rPr>
          <w:position w:val="-24"/>
          <w:lang w:val="nl-NL"/>
        </w:rPr>
        <w:object w:dxaOrig="600" w:dyaOrig="620">
          <v:shape id="Picture 6" o:spid="_x0000_i1030" type="#_x0000_t75" style="width:30pt;height:30.75pt;mso-wrap-style:square;mso-position-horizontal-relative:page;mso-position-vertical-relative:page" o:ole="">
            <v:imagedata r:id="rId17" o:title=""/>
          </v:shape>
          <o:OLEObject Type="Embed" ProgID="Equation.3" ShapeID="Picture 6" DrawAspect="Content" ObjectID="_1628233644" r:id="rId18"/>
        </w:object>
      </w:r>
      <w:r>
        <w:rPr>
          <w:lang w:val="nl-NL"/>
        </w:rPr>
        <w:t>)</w:t>
      </w:r>
    </w:p>
    <w:p w:rsidR="00D657BA" w:rsidRDefault="00D657BA" w:rsidP="00D657BA">
      <w:pPr>
        <w:spacing w:before="120" w:after="120"/>
        <w:jc w:val="both"/>
        <w:rPr>
          <w:lang w:val="nl-NL"/>
        </w:rPr>
      </w:pPr>
      <w:r>
        <w:rPr>
          <w:lang w:val="nl-NL"/>
        </w:rPr>
        <w:t xml:space="preserve">b) Tìm </w:t>
      </w:r>
      <w:r>
        <w:rPr>
          <w:position w:val="-6"/>
          <w:lang w:val="nl-NL"/>
        </w:rPr>
        <w:object w:dxaOrig="200" w:dyaOrig="220">
          <v:shape id="Picture 7" o:spid="_x0000_i1031" type="#_x0000_t75" style="width:9.75pt;height:11.25pt;mso-wrap-style:square;mso-position-horizontal-relative:page;mso-position-vertical-relative:page" o:ole="">
            <v:imagedata r:id="rId19" o:title=""/>
          </v:shape>
          <o:OLEObject Type="Embed" ProgID="Equation.3" ShapeID="Picture 7" DrawAspect="Content" ObjectID="_1628233645" r:id="rId20"/>
        </w:object>
      </w:r>
      <w:r>
        <w:rPr>
          <w:lang w:val="nl-NL"/>
        </w:rPr>
        <w:t>:</w:t>
      </w:r>
    </w:p>
    <w:p w:rsidR="00D657BA" w:rsidRDefault="00D657BA" w:rsidP="00D657BA">
      <w:pPr>
        <w:spacing w:before="120" w:after="120"/>
        <w:ind w:firstLine="720"/>
        <w:jc w:val="both"/>
        <w:rPr>
          <w:lang w:val="nl-NL"/>
        </w:rPr>
      </w:pPr>
      <w:r>
        <w:rPr>
          <w:position w:val="-24"/>
          <w:lang w:val="nl-NL"/>
        </w:rPr>
        <w:object w:dxaOrig="960" w:dyaOrig="620">
          <v:shape id="Picture 8" o:spid="_x0000_i1032" type="#_x0000_t75" style="width:48pt;height:30.75pt;mso-wrap-style:square;mso-position-horizontal-relative:page;mso-position-vertical-relative:page" o:ole="">
            <v:imagedata r:id="rId21" o:title=""/>
          </v:shape>
          <o:OLEObject Type="Embed" ProgID="Equation.3" ShapeID="Picture 8" DrawAspect="Content" ObjectID="_1628233646" r:id="rId22"/>
        </w:object>
      </w:r>
      <w:r>
        <w:rPr>
          <w:lang w:val="nl-NL"/>
        </w:rPr>
        <w:tab/>
      </w:r>
      <w:r>
        <w:rPr>
          <w:lang w:val="nl-NL"/>
        </w:rPr>
        <w:tab/>
      </w:r>
      <w:r>
        <w:rPr>
          <w:position w:val="-24"/>
          <w:lang w:val="nl-NL"/>
        </w:rPr>
        <w:object w:dxaOrig="1060" w:dyaOrig="620">
          <v:shape id="Picture 9" o:spid="_x0000_i1033" type="#_x0000_t75" style="width:53.25pt;height:30.75pt;mso-wrap-style:square;mso-position-horizontal-relative:page;mso-position-vertical-relative:page" o:ole="">
            <v:imagedata r:id="rId23" o:title=""/>
          </v:shape>
          <o:OLEObject Type="Embed" ProgID="Equation.3" ShapeID="Picture 9" DrawAspect="Content" ObjectID="_1628233647" r:id="rId24"/>
        </w:object>
      </w:r>
      <w:r>
        <w:rPr>
          <w:lang w:val="nl-NL"/>
        </w:rPr>
        <w:tab/>
      </w:r>
      <w:r>
        <w:rPr>
          <w:lang w:val="nl-NL"/>
        </w:rPr>
        <w:tab/>
      </w:r>
      <w:r>
        <w:rPr>
          <w:position w:val="-24"/>
          <w:lang w:val="nl-NL"/>
        </w:rPr>
        <w:object w:dxaOrig="980" w:dyaOrig="620">
          <v:shape id="Picture 10" o:spid="_x0000_i1034" type="#_x0000_t75" style="width:48.75pt;height:30.75pt;mso-wrap-style:square;mso-position-horizontal-relative:page;mso-position-vertical-relative:page" o:ole="">
            <v:imagedata r:id="rId25" o:title=""/>
          </v:shape>
          <o:OLEObject Type="Embed" ProgID="Equation.3" ShapeID="Picture 10" DrawAspect="Content" ObjectID="_1628233648" r:id="rId26"/>
        </w:object>
      </w:r>
    </w:p>
    <w:p w:rsidR="00D657BA" w:rsidRDefault="00D657BA" w:rsidP="00D657BA">
      <w:pPr>
        <w:spacing w:before="120" w:after="120"/>
        <w:jc w:val="both"/>
        <w:rPr>
          <w:b/>
          <w:lang w:val="nl-NL"/>
        </w:rPr>
      </w:pPr>
      <w:r>
        <w:rPr>
          <w:b/>
          <w:lang w:val="nl-NL"/>
        </w:rPr>
        <w:t>2. Phép nhân và chia phân số:</w:t>
      </w:r>
    </w:p>
    <w:p w:rsidR="00D657BA" w:rsidRDefault="00D657BA" w:rsidP="00D657BA">
      <w:pPr>
        <w:spacing w:before="120" w:after="120"/>
        <w:jc w:val="both"/>
        <w:rPr>
          <w:lang w:val="nl-NL"/>
        </w:rPr>
      </w:pPr>
      <w:r>
        <w:rPr>
          <w:lang w:val="nl-NL"/>
        </w:rPr>
        <w:t>a) Tính:</w:t>
      </w:r>
    </w:p>
    <w:p w:rsidR="00D657BA" w:rsidRDefault="00D657BA" w:rsidP="00D657BA">
      <w:pPr>
        <w:spacing w:before="120" w:after="120"/>
        <w:ind w:firstLine="720"/>
        <w:jc w:val="both"/>
        <w:rPr>
          <w:lang w:val="nl-NL"/>
        </w:rPr>
      </w:pPr>
      <w:r>
        <w:rPr>
          <w:position w:val="-24"/>
          <w:lang w:val="nl-NL"/>
        </w:rPr>
        <w:object w:dxaOrig="580" w:dyaOrig="620">
          <v:shape id="Picture 11" o:spid="_x0000_i1035" type="#_x0000_t75" style="width:29.25pt;height:30.75pt;mso-wrap-style:square;mso-position-horizontal-relative:page;mso-position-vertical-relative:page" o:ole="">
            <v:imagedata r:id="rId27" o:title=""/>
          </v:shape>
          <o:OLEObject Type="Embed" ProgID="Equation.3" ShapeID="Picture 11" DrawAspect="Content" ObjectID="_1628233649" r:id="rId28"/>
        </w:object>
      </w:r>
      <w:r>
        <w:rPr>
          <w:lang w:val="nl-NL"/>
        </w:rPr>
        <w:tab/>
      </w:r>
      <w:r>
        <w:rPr>
          <w:lang w:val="nl-NL"/>
        </w:rPr>
        <w:tab/>
      </w:r>
      <w:r>
        <w:rPr>
          <w:position w:val="-24"/>
          <w:lang w:val="nl-NL"/>
        </w:rPr>
        <w:object w:dxaOrig="620" w:dyaOrig="620">
          <v:shape id="Picture 12" o:spid="_x0000_i1036" type="#_x0000_t75" style="width:30.75pt;height:30.75pt;mso-wrap-style:square;mso-position-horizontal-relative:page;mso-position-vertical-relative:page" o:ole="">
            <v:imagedata r:id="rId29" o:title=""/>
          </v:shape>
          <o:OLEObject Type="Embed" ProgID="Equation.3" ShapeID="Picture 12" DrawAspect="Content" ObjectID="_1628233650" r:id="rId30"/>
        </w:object>
      </w:r>
      <w:r>
        <w:rPr>
          <w:lang w:val="nl-NL"/>
        </w:rPr>
        <w:tab/>
      </w:r>
      <w:r>
        <w:rPr>
          <w:lang w:val="nl-NL"/>
        </w:rPr>
        <w:tab/>
      </w:r>
      <w:r>
        <w:rPr>
          <w:position w:val="-28"/>
          <w:lang w:val="nl-NL"/>
        </w:rPr>
        <w:object w:dxaOrig="1180" w:dyaOrig="680">
          <v:shape id="Picture 13" o:spid="_x0000_i1037" type="#_x0000_t75" style="width:59.25pt;height:33.75pt;mso-wrap-style:square;mso-position-horizontal-relative:page;mso-position-vertical-relative:page" o:ole="">
            <v:imagedata r:id="rId31" o:title=""/>
          </v:shape>
          <o:OLEObject Type="Embed" ProgID="Equation.3" ShapeID="Picture 13" DrawAspect="Content" ObjectID="_1628233651" r:id="rId32"/>
        </w:object>
      </w:r>
      <w:r>
        <w:rPr>
          <w:lang w:val="nl-NL"/>
        </w:rPr>
        <w:tab/>
      </w:r>
      <w:r>
        <w:rPr>
          <w:lang w:val="nl-NL"/>
        </w:rPr>
        <w:tab/>
      </w:r>
      <w:r>
        <w:rPr>
          <w:position w:val="-24"/>
          <w:lang w:val="nl-NL"/>
        </w:rPr>
        <w:object w:dxaOrig="861" w:dyaOrig="620">
          <v:shape id="Picture 14" o:spid="_x0000_i1038" type="#_x0000_t75" style="width:42.75pt;height:30.75pt;mso-wrap-style:square;mso-position-horizontal-relative:page;mso-position-vertical-relative:page" o:ole="">
            <v:imagedata r:id="rId33" o:title=""/>
          </v:shape>
          <o:OLEObject Type="Embed" ProgID="Equation.3" ShapeID="Picture 14" DrawAspect="Content" ObjectID="_1628233652" r:id="rId34"/>
        </w:object>
      </w:r>
    </w:p>
    <w:p w:rsidR="00D657BA" w:rsidRDefault="00D657BA" w:rsidP="00D657BA">
      <w:pPr>
        <w:spacing w:before="120" w:after="120"/>
        <w:jc w:val="both"/>
        <w:rPr>
          <w:lang w:val="nl-NL"/>
        </w:rPr>
      </w:pPr>
      <w:r>
        <w:rPr>
          <w:lang w:val="nl-NL"/>
        </w:rPr>
        <w:t xml:space="preserve">b) Tìm </w:t>
      </w:r>
      <w:r>
        <w:rPr>
          <w:position w:val="-6"/>
          <w:lang w:val="nl-NL"/>
        </w:rPr>
        <w:object w:dxaOrig="280" w:dyaOrig="220">
          <v:shape id="Picture 15" o:spid="_x0000_i1039" type="#_x0000_t75" style="width:14.25pt;height:11.25pt;mso-wrap-style:square;mso-position-horizontal-relative:page;mso-position-vertical-relative:page" o:ole="">
            <v:imagedata r:id="rId35" o:title=""/>
          </v:shape>
          <o:OLEObject Type="Embed" ProgID="Equation.3" ShapeID="Picture 15" DrawAspect="Content" ObjectID="_1628233653" r:id="rId36"/>
        </w:object>
      </w:r>
    </w:p>
    <w:p w:rsidR="00D657BA" w:rsidRDefault="00D657BA" w:rsidP="00D657BA">
      <w:pPr>
        <w:spacing w:before="120" w:after="120"/>
        <w:ind w:firstLine="720"/>
        <w:jc w:val="both"/>
        <w:rPr>
          <w:lang w:val="nl-NL"/>
        </w:rPr>
      </w:pPr>
      <w:r>
        <w:rPr>
          <w:position w:val="-24"/>
          <w:lang w:val="nl-NL"/>
        </w:rPr>
        <w:object w:dxaOrig="900" w:dyaOrig="620">
          <v:shape id="Picture 16" o:spid="_x0000_i1040" type="#_x0000_t75" style="width:45pt;height:30.75pt;mso-wrap-style:square;mso-position-horizontal-relative:page;mso-position-vertical-relative:page" o:ole="">
            <v:imagedata r:id="rId37" o:title=""/>
          </v:shape>
          <o:OLEObject Type="Embed" ProgID="Equation.3" ShapeID="Picture 16" DrawAspect="Content" ObjectID="_1628233654" r:id="rId38"/>
        </w:object>
      </w:r>
      <w:r>
        <w:rPr>
          <w:lang w:val="nl-NL"/>
        </w:rPr>
        <w:tab/>
      </w:r>
      <w:r>
        <w:rPr>
          <w:position w:val="-24"/>
          <w:lang w:val="nl-NL"/>
        </w:rPr>
        <w:object w:dxaOrig="1020" w:dyaOrig="620">
          <v:shape id="Picture 17" o:spid="_x0000_i1041" type="#_x0000_t75" style="width:51pt;height:30.75pt;mso-wrap-style:square;mso-position-horizontal-relative:page;mso-position-vertical-relative:page" o:ole="">
            <v:imagedata r:id="rId39" o:title=""/>
          </v:shape>
          <o:OLEObject Type="Embed" ProgID="Equation.3" ShapeID="Picture 17" DrawAspect="Content" ObjectID="_1628233655" r:id="rId40"/>
        </w:object>
      </w:r>
      <w:r>
        <w:rPr>
          <w:lang w:val="nl-NL"/>
        </w:rPr>
        <w:tab/>
      </w:r>
      <w:r>
        <w:rPr>
          <w:lang w:val="nl-NL"/>
        </w:rPr>
        <w:tab/>
      </w:r>
      <w:r>
        <w:rPr>
          <w:position w:val="-24"/>
          <w:lang w:val="nl-NL"/>
        </w:rPr>
        <w:object w:dxaOrig="900" w:dyaOrig="620">
          <v:shape id="Picture 18" o:spid="_x0000_i1042" type="#_x0000_t75" style="width:45pt;height:30.75pt;mso-wrap-style:square;mso-position-horizontal-relative:page;mso-position-vertical-relative:page" o:ole="">
            <v:imagedata r:id="rId41" o:title=""/>
          </v:shape>
          <o:OLEObject Type="Embed" ProgID="Equation.3" ShapeID="Picture 18" DrawAspect="Content" ObjectID="_1628233656" r:id="rId42"/>
        </w:object>
      </w:r>
    </w:p>
    <w:p w:rsidR="00D657BA" w:rsidRDefault="00D657BA" w:rsidP="00D657BA">
      <w:pPr>
        <w:spacing w:before="120" w:after="120"/>
        <w:jc w:val="both"/>
        <w:rPr>
          <w:lang w:val="nl-NL"/>
        </w:rPr>
      </w:pPr>
      <w:r>
        <w:rPr>
          <w:b/>
          <w:lang w:val="nl-NL"/>
        </w:rPr>
        <w:t>Phần II:</w:t>
      </w:r>
      <w:r>
        <w:rPr>
          <w:lang w:val="nl-NL"/>
        </w:rPr>
        <w:t xml:space="preserve"> Giải toán:</w:t>
      </w:r>
    </w:p>
    <w:p w:rsidR="00D657BA" w:rsidRDefault="00D657BA" w:rsidP="00D657BA">
      <w:pPr>
        <w:spacing w:before="120" w:after="120"/>
        <w:jc w:val="both"/>
        <w:rPr>
          <w:b/>
          <w:i/>
          <w:lang w:val="nl-NL"/>
        </w:rPr>
      </w:pPr>
      <w:r>
        <w:rPr>
          <w:b/>
          <w:i/>
          <w:lang w:val="nl-NL"/>
        </w:rPr>
        <w:t>1) Tổng – Tỉ:</w:t>
      </w:r>
    </w:p>
    <w:p w:rsidR="00D657BA" w:rsidRDefault="00D657BA" w:rsidP="00D657BA">
      <w:pPr>
        <w:spacing w:before="120" w:after="120"/>
        <w:jc w:val="both"/>
        <w:rPr>
          <w:lang w:val="nl-NL"/>
        </w:rPr>
      </w:pPr>
      <w:r>
        <w:rPr>
          <w:lang w:val="nl-NL"/>
        </w:rPr>
        <w:t xml:space="preserve">Một hình chữ nhật có chiều rộng bằng </w:t>
      </w:r>
      <w:r>
        <w:rPr>
          <w:position w:val="-24"/>
          <w:lang w:val="nl-NL"/>
        </w:rPr>
        <w:object w:dxaOrig="220" w:dyaOrig="620">
          <v:shape id="Picture 19" o:spid="_x0000_i1043" type="#_x0000_t75" style="width:11.25pt;height:30.75pt;mso-wrap-style:square;mso-position-horizontal-relative:page;mso-position-vertical-relative:page" o:ole="">
            <v:imagedata r:id="rId43" o:title=""/>
          </v:shape>
          <o:OLEObject Type="Embed" ProgID="Equation.3" ShapeID="Picture 19" DrawAspect="Content" ObjectID="_1628233657" r:id="rId44"/>
        </w:object>
      </w:r>
      <w:r>
        <w:rPr>
          <w:lang w:val="nl-NL"/>
        </w:rPr>
        <w:t xml:space="preserve"> chiều dài. Nửa chu vi bằng 256m. Tính diện tích hình chữ nhật đó.</w:t>
      </w:r>
    </w:p>
    <w:p w:rsidR="00D657BA" w:rsidRDefault="00D657BA" w:rsidP="00D657BA">
      <w:pPr>
        <w:spacing w:before="120" w:after="120"/>
        <w:jc w:val="both"/>
        <w:rPr>
          <w:lang w:val="nl-NL"/>
        </w:rPr>
      </w:pPr>
      <w:r>
        <w:rPr>
          <w:b/>
          <w:i/>
          <w:lang w:val="nl-NL"/>
        </w:rPr>
        <w:t>2) Hiệu tỉ:</w:t>
      </w:r>
    </w:p>
    <w:p w:rsidR="00D657BA" w:rsidRDefault="00D657BA" w:rsidP="00D657BA">
      <w:pPr>
        <w:spacing w:before="120" w:after="120"/>
        <w:jc w:val="both"/>
        <w:rPr>
          <w:lang w:val="nl-NL"/>
        </w:rPr>
      </w:pPr>
      <w:r>
        <w:rPr>
          <w:lang w:val="nl-NL"/>
        </w:rPr>
        <w:t xml:space="preserve">Một hình chữ nhật có chiều rộng bằng </w:t>
      </w:r>
      <w:r>
        <w:rPr>
          <w:position w:val="-24"/>
          <w:lang w:val="nl-NL"/>
        </w:rPr>
        <w:object w:dxaOrig="220" w:dyaOrig="620">
          <v:shape id="Picture 20" o:spid="_x0000_i1044" type="#_x0000_t75" style="width:11.25pt;height:30.75pt;mso-wrap-style:square;mso-position-horizontal-relative:page;mso-position-vertical-relative:page" o:ole="">
            <v:imagedata r:id="rId43" o:title=""/>
          </v:shape>
          <o:OLEObject Type="Embed" ProgID="Equation.3" ShapeID="Picture 20" DrawAspect="Content" ObjectID="_1628233658" r:id="rId45"/>
        </w:object>
      </w:r>
      <w:r>
        <w:rPr>
          <w:lang w:val="nl-NL"/>
        </w:rPr>
        <w:t xml:space="preserve"> chiều dài. Chiều rộng kém chiều dài 20m. Tính diện tích hình chữ nhật đó.</w:t>
      </w:r>
    </w:p>
    <w:p w:rsidR="00D657BA" w:rsidRDefault="00D657BA" w:rsidP="00D657BA">
      <w:pPr>
        <w:spacing w:before="120" w:after="120"/>
        <w:jc w:val="both"/>
        <w:rPr>
          <w:lang w:val="nl-NL"/>
        </w:rPr>
      </w:pPr>
      <w:r>
        <w:rPr>
          <w:b/>
          <w:i/>
          <w:lang w:val="nl-NL"/>
        </w:rPr>
        <w:t>3. Giải toán tỉ số:</w:t>
      </w:r>
    </w:p>
    <w:p w:rsidR="00D657BA" w:rsidRDefault="00D657BA" w:rsidP="00D657BA">
      <w:pPr>
        <w:spacing w:before="120" w:after="120"/>
        <w:jc w:val="both"/>
        <w:rPr>
          <w:lang w:val="nl-NL"/>
        </w:rPr>
      </w:pPr>
      <w:r>
        <w:rPr>
          <w:b/>
          <w:u w:val="single"/>
          <w:lang w:val="nl-NL"/>
        </w:rPr>
        <w:t>Bài 1:</w:t>
      </w:r>
      <w:r>
        <w:rPr>
          <w:lang w:val="nl-NL"/>
        </w:rPr>
        <w:t xml:space="preserve"> Mua 12 quyển vở hết 30 000 đồng. Hỏi mua 60 quyển vở như thế hết bao nhiêu tiền?</w:t>
      </w:r>
    </w:p>
    <w:p w:rsidR="00D657BA" w:rsidRDefault="00D657BA" w:rsidP="00D657BA">
      <w:pPr>
        <w:spacing w:before="120" w:after="120"/>
        <w:jc w:val="both"/>
        <w:rPr>
          <w:lang w:val="nl-NL"/>
        </w:rPr>
      </w:pPr>
      <w:r>
        <w:rPr>
          <w:b/>
          <w:u w:val="single"/>
          <w:lang w:val="nl-NL"/>
        </w:rPr>
        <w:t>Bài 2:</w:t>
      </w:r>
      <w:r>
        <w:rPr>
          <w:lang w:val="nl-NL"/>
        </w:rPr>
        <w:t xml:space="preserve"> Theo dự định, một xưởng mộc phải làm trong 30 ngày, mỗi ngày đóng được 12 bộ bàn ghế thì mới hoàn thành kế hoạch. Do cải tiến kĩ thuật nên mỗi ngày xưởng đó đóng được 18 bộ bàn ghế. Hỏi xưởng đó làm trong bao nhiêu ngày thì hoàn thành kế hoạch?</w:t>
      </w:r>
    </w:p>
    <w:p w:rsidR="00D657BA" w:rsidRDefault="00D657BA" w:rsidP="00D657BA">
      <w:pPr>
        <w:spacing w:before="120" w:after="120"/>
        <w:jc w:val="both"/>
        <w:rPr>
          <w:lang w:val="nl-NL"/>
        </w:rPr>
      </w:pPr>
      <w:r>
        <w:rPr>
          <w:b/>
          <w:lang w:val="nl-NL"/>
        </w:rPr>
        <w:t>Phần III:</w:t>
      </w:r>
      <w:r>
        <w:rPr>
          <w:lang w:val="nl-NL"/>
        </w:rPr>
        <w:t xml:space="preserve"> Bảng đơn vị đo:</w:t>
      </w:r>
    </w:p>
    <w:p w:rsidR="00D657BA" w:rsidRDefault="00D657BA" w:rsidP="00D657BA">
      <w:pPr>
        <w:spacing w:before="120" w:after="120"/>
        <w:jc w:val="both"/>
        <w:rPr>
          <w:b/>
          <w:i/>
          <w:lang w:val="nl-NL"/>
        </w:rPr>
      </w:pPr>
      <w:r>
        <w:rPr>
          <w:b/>
          <w:i/>
          <w:lang w:val="nl-NL"/>
        </w:rPr>
        <w:lastRenderedPageBreak/>
        <w:t>1) Bảng đơn vị đo độ dài: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367"/>
        <w:gridCol w:w="1367"/>
        <w:gridCol w:w="1368"/>
        <w:gridCol w:w="1367"/>
        <w:gridCol w:w="1368"/>
        <w:gridCol w:w="1368"/>
      </w:tblGrid>
      <w:tr w:rsidR="00D657BA" w:rsidTr="0035738C">
        <w:tc>
          <w:tcPr>
            <w:tcW w:w="4101" w:type="dxa"/>
            <w:gridSpan w:val="3"/>
            <w:vAlign w:val="center"/>
          </w:tcPr>
          <w:p w:rsidR="00D657BA" w:rsidRDefault="00D657BA" w:rsidP="0035738C">
            <w:pPr>
              <w:spacing w:before="120" w:after="120"/>
              <w:jc w:val="both"/>
              <w:rPr>
                <w:lang w:val="nl-NL"/>
              </w:rPr>
            </w:pPr>
            <w:r>
              <w:rPr>
                <w:lang w:val="nl-NL"/>
              </w:rPr>
              <w:t>Lớn hơn mét</w:t>
            </w:r>
          </w:p>
        </w:tc>
        <w:tc>
          <w:tcPr>
            <w:tcW w:w="1368" w:type="dxa"/>
            <w:vAlign w:val="center"/>
          </w:tcPr>
          <w:p w:rsidR="00D657BA" w:rsidRDefault="00D657BA" w:rsidP="0035738C">
            <w:pPr>
              <w:spacing w:before="120" w:after="120"/>
              <w:jc w:val="both"/>
              <w:rPr>
                <w:lang w:val="nl-NL"/>
              </w:rPr>
            </w:pPr>
            <w:r>
              <w:rPr>
                <w:lang w:val="nl-NL"/>
              </w:rPr>
              <w:t>Mét</w:t>
            </w:r>
          </w:p>
        </w:tc>
        <w:tc>
          <w:tcPr>
            <w:tcW w:w="4103" w:type="dxa"/>
            <w:gridSpan w:val="3"/>
            <w:vAlign w:val="center"/>
          </w:tcPr>
          <w:p w:rsidR="00D657BA" w:rsidRDefault="00D657BA" w:rsidP="0035738C">
            <w:pPr>
              <w:spacing w:before="120" w:after="120"/>
              <w:jc w:val="both"/>
              <w:rPr>
                <w:lang w:val="nl-NL"/>
              </w:rPr>
            </w:pPr>
            <w:r>
              <w:rPr>
                <w:lang w:val="nl-NL"/>
              </w:rPr>
              <w:t>Bé hơn mét</w:t>
            </w:r>
          </w:p>
        </w:tc>
      </w:tr>
      <w:tr w:rsidR="00D657BA" w:rsidTr="0035738C">
        <w:tc>
          <w:tcPr>
            <w:tcW w:w="1367" w:type="dxa"/>
            <w:vAlign w:val="center"/>
          </w:tcPr>
          <w:p w:rsidR="00D657BA" w:rsidRDefault="00D657BA" w:rsidP="0035738C">
            <w:pPr>
              <w:spacing w:before="120" w:after="120"/>
              <w:jc w:val="both"/>
              <w:rPr>
                <w:lang w:val="nl-NL"/>
              </w:rPr>
            </w:pPr>
            <w:r>
              <w:rPr>
                <w:lang w:val="nl-NL"/>
              </w:rPr>
              <w:t>km</w:t>
            </w:r>
          </w:p>
        </w:tc>
        <w:tc>
          <w:tcPr>
            <w:tcW w:w="1367" w:type="dxa"/>
            <w:vAlign w:val="center"/>
          </w:tcPr>
          <w:p w:rsidR="00D657BA" w:rsidRDefault="00D657BA" w:rsidP="0035738C">
            <w:pPr>
              <w:spacing w:before="120" w:after="120"/>
              <w:jc w:val="both"/>
              <w:rPr>
                <w:lang w:val="nl-NL"/>
              </w:rPr>
            </w:pPr>
            <w:r>
              <w:rPr>
                <w:lang w:val="nl-NL"/>
              </w:rPr>
              <w:t>hm</w:t>
            </w:r>
          </w:p>
        </w:tc>
        <w:tc>
          <w:tcPr>
            <w:tcW w:w="1367" w:type="dxa"/>
            <w:vAlign w:val="center"/>
          </w:tcPr>
          <w:p w:rsidR="00D657BA" w:rsidRDefault="00D657BA" w:rsidP="0035738C">
            <w:pPr>
              <w:spacing w:before="120" w:after="120"/>
              <w:jc w:val="both"/>
              <w:rPr>
                <w:lang w:val="nl-NL"/>
              </w:rPr>
            </w:pPr>
            <w:r>
              <w:rPr>
                <w:lang w:val="nl-NL"/>
              </w:rPr>
              <w:t>dam</w:t>
            </w:r>
          </w:p>
        </w:tc>
        <w:tc>
          <w:tcPr>
            <w:tcW w:w="1368" w:type="dxa"/>
            <w:vAlign w:val="center"/>
          </w:tcPr>
          <w:p w:rsidR="00D657BA" w:rsidRDefault="00D657BA" w:rsidP="0035738C">
            <w:pPr>
              <w:spacing w:before="120" w:after="120"/>
              <w:jc w:val="both"/>
              <w:rPr>
                <w:lang w:val="nl-NL"/>
              </w:rPr>
            </w:pPr>
            <w:r>
              <w:rPr>
                <w:lang w:val="nl-NL"/>
              </w:rPr>
              <w:t>m</w:t>
            </w:r>
          </w:p>
        </w:tc>
        <w:tc>
          <w:tcPr>
            <w:tcW w:w="1367" w:type="dxa"/>
            <w:vAlign w:val="center"/>
          </w:tcPr>
          <w:p w:rsidR="00D657BA" w:rsidRDefault="00D657BA" w:rsidP="0035738C">
            <w:pPr>
              <w:spacing w:before="120" w:after="120"/>
              <w:jc w:val="both"/>
              <w:rPr>
                <w:lang w:val="nl-NL"/>
              </w:rPr>
            </w:pPr>
            <w:r>
              <w:rPr>
                <w:lang w:val="nl-NL"/>
              </w:rPr>
              <w:t>dm</w:t>
            </w:r>
          </w:p>
        </w:tc>
        <w:tc>
          <w:tcPr>
            <w:tcW w:w="1368" w:type="dxa"/>
            <w:vAlign w:val="center"/>
          </w:tcPr>
          <w:p w:rsidR="00D657BA" w:rsidRDefault="00D657BA" w:rsidP="0035738C">
            <w:pPr>
              <w:spacing w:before="120" w:after="120"/>
              <w:jc w:val="both"/>
              <w:rPr>
                <w:lang w:val="nl-NL"/>
              </w:rPr>
            </w:pPr>
            <w:r>
              <w:rPr>
                <w:lang w:val="nl-NL"/>
              </w:rPr>
              <w:t>cm</w:t>
            </w:r>
          </w:p>
        </w:tc>
        <w:tc>
          <w:tcPr>
            <w:tcW w:w="1368" w:type="dxa"/>
            <w:vAlign w:val="center"/>
          </w:tcPr>
          <w:p w:rsidR="00D657BA" w:rsidRDefault="00D657BA" w:rsidP="0035738C">
            <w:pPr>
              <w:spacing w:before="120" w:after="120"/>
              <w:jc w:val="both"/>
              <w:rPr>
                <w:lang w:val="nl-NL"/>
              </w:rPr>
            </w:pPr>
            <w:r>
              <w:rPr>
                <w:lang w:val="nl-NL"/>
              </w:rPr>
              <w:t>mm</w:t>
            </w:r>
          </w:p>
        </w:tc>
      </w:tr>
      <w:tr w:rsidR="00D657BA" w:rsidTr="0035738C">
        <w:tc>
          <w:tcPr>
            <w:tcW w:w="1367" w:type="dxa"/>
          </w:tcPr>
          <w:p w:rsidR="00D657BA" w:rsidRDefault="00D657BA" w:rsidP="0035738C">
            <w:pPr>
              <w:spacing w:before="120" w:after="120"/>
              <w:jc w:val="both"/>
              <w:rPr>
                <w:lang w:val="nl-NL"/>
              </w:rPr>
            </w:pPr>
          </w:p>
        </w:tc>
        <w:tc>
          <w:tcPr>
            <w:tcW w:w="1367" w:type="dxa"/>
          </w:tcPr>
          <w:p w:rsidR="00D657BA" w:rsidRDefault="00D657BA" w:rsidP="0035738C">
            <w:pPr>
              <w:spacing w:before="120" w:after="120"/>
              <w:jc w:val="both"/>
              <w:rPr>
                <w:lang w:val="nl-NL"/>
              </w:rPr>
            </w:pPr>
          </w:p>
        </w:tc>
        <w:tc>
          <w:tcPr>
            <w:tcW w:w="1367"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r>
              <w:rPr>
                <w:lang w:val="nl-NL"/>
              </w:rPr>
              <w:t>1m</w:t>
            </w:r>
          </w:p>
          <w:p w:rsidR="00D657BA" w:rsidRDefault="00D657BA" w:rsidP="0035738C">
            <w:pPr>
              <w:spacing w:before="120" w:after="120"/>
              <w:jc w:val="both"/>
              <w:rPr>
                <w:lang w:val="nl-NL"/>
              </w:rPr>
            </w:pPr>
            <w:r>
              <w:rPr>
                <w:lang w:val="nl-NL"/>
              </w:rPr>
              <w:t>=    10dm</w:t>
            </w:r>
          </w:p>
          <w:p w:rsidR="00D657BA" w:rsidRDefault="00D657BA" w:rsidP="0035738C">
            <w:pPr>
              <w:spacing w:before="120" w:after="120"/>
              <w:jc w:val="both"/>
              <w:rPr>
                <w:lang w:val="nl-NL"/>
              </w:rPr>
            </w:pPr>
            <w:r>
              <w:rPr>
                <w:lang w:val="nl-NL"/>
              </w:rPr>
              <w:t xml:space="preserve">= </w:t>
            </w:r>
            <w:r>
              <w:rPr>
                <w:position w:val="-24"/>
                <w:lang w:val="nl-NL"/>
              </w:rPr>
              <w:object w:dxaOrig="320" w:dyaOrig="620">
                <v:shape id="Picture 21" o:spid="_x0000_i1045" type="#_x0000_t75" style="width:15.75pt;height:30.75pt;mso-wrap-style:square;mso-position-horizontal-relative:page;mso-position-vertical-relative:page" o:ole="">
                  <v:imagedata r:id="rId46" o:title=""/>
                </v:shape>
                <o:OLEObject Type="Embed" ProgID="Equation.3" ShapeID="Picture 21" DrawAspect="Content" ObjectID="_1628233659" r:id="rId47"/>
              </w:object>
            </w:r>
            <w:r>
              <w:rPr>
                <w:lang w:val="nl-NL"/>
              </w:rPr>
              <w:t>dam</w:t>
            </w:r>
          </w:p>
        </w:tc>
        <w:tc>
          <w:tcPr>
            <w:tcW w:w="1367"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p>
        </w:tc>
      </w:tr>
    </w:tbl>
    <w:p w:rsidR="00D657BA" w:rsidRDefault="00D657BA" w:rsidP="00D657BA">
      <w:pPr>
        <w:spacing w:before="120" w:after="120"/>
        <w:jc w:val="both"/>
        <w:rPr>
          <w:b/>
          <w:i/>
          <w:lang w:val="nl-NL"/>
        </w:rPr>
      </w:pPr>
      <w:r>
        <w:rPr>
          <w:b/>
          <w:i/>
          <w:lang w:val="nl-NL"/>
        </w:rPr>
        <w:t>2) Bảng đơn vị đo khối lượng: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367"/>
        <w:gridCol w:w="1367"/>
        <w:gridCol w:w="1368"/>
        <w:gridCol w:w="1367"/>
        <w:gridCol w:w="1368"/>
        <w:gridCol w:w="1368"/>
      </w:tblGrid>
      <w:tr w:rsidR="00D657BA" w:rsidTr="0035738C">
        <w:tc>
          <w:tcPr>
            <w:tcW w:w="4101" w:type="dxa"/>
            <w:gridSpan w:val="3"/>
            <w:vAlign w:val="center"/>
          </w:tcPr>
          <w:p w:rsidR="00D657BA" w:rsidRDefault="00D657BA" w:rsidP="0035738C">
            <w:pPr>
              <w:spacing w:before="120" w:after="120"/>
              <w:jc w:val="both"/>
              <w:rPr>
                <w:lang w:val="nl-NL"/>
              </w:rPr>
            </w:pPr>
            <w:r>
              <w:rPr>
                <w:lang w:val="nl-NL"/>
              </w:rPr>
              <w:t>Lớn hơn ki-lô-gam</w:t>
            </w:r>
          </w:p>
        </w:tc>
        <w:tc>
          <w:tcPr>
            <w:tcW w:w="1368" w:type="dxa"/>
            <w:vAlign w:val="center"/>
          </w:tcPr>
          <w:p w:rsidR="00D657BA" w:rsidRDefault="00D657BA" w:rsidP="0035738C">
            <w:pPr>
              <w:spacing w:before="120" w:after="120"/>
              <w:jc w:val="both"/>
              <w:rPr>
                <w:lang w:val="nl-NL"/>
              </w:rPr>
            </w:pPr>
            <w:r>
              <w:rPr>
                <w:lang w:val="nl-NL"/>
              </w:rPr>
              <w:t>ki-lô-gam</w:t>
            </w:r>
          </w:p>
        </w:tc>
        <w:tc>
          <w:tcPr>
            <w:tcW w:w="4103" w:type="dxa"/>
            <w:gridSpan w:val="3"/>
            <w:vAlign w:val="center"/>
          </w:tcPr>
          <w:p w:rsidR="00D657BA" w:rsidRDefault="00D657BA" w:rsidP="0035738C">
            <w:pPr>
              <w:spacing w:before="120" w:after="120"/>
              <w:jc w:val="both"/>
              <w:rPr>
                <w:lang w:val="nl-NL"/>
              </w:rPr>
            </w:pPr>
            <w:r>
              <w:rPr>
                <w:lang w:val="nl-NL"/>
              </w:rPr>
              <w:t>Bé hơn ki-lô-gam</w:t>
            </w:r>
          </w:p>
        </w:tc>
      </w:tr>
      <w:tr w:rsidR="00D657BA" w:rsidTr="0035738C">
        <w:tc>
          <w:tcPr>
            <w:tcW w:w="1367" w:type="dxa"/>
            <w:vAlign w:val="center"/>
          </w:tcPr>
          <w:p w:rsidR="00D657BA" w:rsidRDefault="00D657BA" w:rsidP="0035738C">
            <w:pPr>
              <w:spacing w:before="120" w:after="120"/>
              <w:jc w:val="both"/>
              <w:rPr>
                <w:lang w:val="nl-NL"/>
              </w:rPr>
            </w:pPr>
            <w:r>
              <w:rPr>
                <w:lang w:val="nl-NL"/>
              </w:rPr>
              <w:t>tấn</w:t>
            </w:r>
          </w:p>
        </w:tc>
        <w:tc>
          <w:tcPr>
            <w:tcW w:w="1367" w:type="dxa"/>
            <w:vAlign w:val="center"/>
          </w:tcPr>
          <w:p w:rsidR="00D657BA" w:rsidRDefault="00D657BA" w:rsidP="0035738C">
            <w:pPr>
              <w:spacing w:before="120" w:after="120"/>
              <w:jc w:val="both"/>
              <w:rPr>
                <w:lang w:val="nl-NL"/>
              </w:rPr>
            </w:pPr>
            <w:r>
              <w:rPr>
                <w:lang w:val="nl-NL"/>
              </w:rPr>
              <w:t>tạ</w:t>
            </w:r>
          </w:p>
        </w:tc>
        <w:tc>
          <w:tcPr>
            <w:tcW w:w="1367" w:type="dxa"/>
            <w:vAlign w:val="center"/>
          </w:tcPr>
          <w:p w:rsidR="00D657BA" w:rsidRDefault="00D657BA" w:rsidP="0035738C">
            <w:pPr>
              <w:spacing w:before="120" w:after="120"/>
              <w:jc w:val="both"/>
              <w:rPr>
                <w:lang w:val="nl-NL"/>
              </w:rPr>
            </w:pPr>
            <w:r>
              <w:rPr>
                <w:lang w:val="nl-NL"/>
              </w:rPr>
              <w:t>yến</w:t>
            </w:r>
          </w:p>
        </w:tc>
        <w:tc>
          <w:tcPr>
            <w:tcW w:w="1368" w:type="dxa"/>
            <w:vAlign w:val="center"/>
          </w:tcPr>
          <w:p w:rsidR="00D657BA" w:rsidRDefault="00D657BA" w:rsidP="0035738C">
            <w:pPr>
              <w:spacing w:before="120" w:after="120"/>
              <w:jc w:val="both"/>
              <w:rPr>
                <w:lang w:val="nl-NL"/>
              </w:rPr>
            </w:pPr>
            <w:r>
              <w:rPr>
                <w:lang w:val="nl-NL"/>
              </w:rPr>
              <w:t>kg</w:t>
            </w:r>
          </w:p>
        </w:tc>
        <w:tc>
          <w:tcPr>
            <w:tcW w:w="1367" w:type="dxa"/>
            <w:vAlign w:val="center"/>
          </w:tcPr>
          <w:p w:rsidR="00D657BA" w:rsidRDefault="00D657BA" w:rsidP="0035738C">
            <w:pPr>
              <w:spacing w:before="120" w:after="120"/>
              <w:jc w:val="both"/>
              <w:rPr>
                <w:lang w:val="nl-NL"/>
              </w:rPr>
            </w:pPr>
            <w:r>
              <w:rPr>
                <w:lang w:val="nl-NL"/>
              </w:rPr>
              <w:t>hg</w:t>
            </w:r>
          </w:p>
        </w:tc>
        <w:tc>
          <w:tcPr>
            <w:tcW w:w="1368" w:type="dxa"/>
            <w:vAlign w:val="center"/>
          </w:tcPr>
          <w:p w:rsidR="00D657BA" w:rsidRDefault="00D657BA" w:rsidP="0035738C">
            <w:pPr>
              <w:spacing w:before="120" w:after="120"/>
              <w:jc w:val="both"/>
              <w:rPr>
                <w:lang w:val="nl-NL"/>
              </w:rPr>
            </w:pPr>
            <w:r>
              <w:rPr>
                <w:lang w:val="nl-NL"/>
              </w:rPr>
              <w:t>dag</w:t>
            </w:r>
          </w:p>
        </w:tc>
        <w:tc>
          <w:tcPr>
            <w:tcW w:w="1368" w:type="dxa"/>
            <w:vAlign w:val="center"/>
          </w:tcPr>
          <w:p w:rsidR="00D657BA" w:rsidRDefault="00D657BA" w:rsidP="0035738C">
            <w:pPr>
              <w:spacing w:before="120" w:after="120"/>
              <w:jc w:val="both"/>
              <w:rPr>
                <w:lang w:val="nl-NL"/>
              </w:rPr>
            </w:pPr>
            <w:r>
              <w:rPr>
                <w:lang w:val="nl-NL"/>
              </w:rPr>
              <w:t>g</w:t>
            </w:r>
          </w:p>
        </w:tc>
      </w:tr>
      <w:tr w:rsidR="00D657BA" w:rsidTr="0035738C">
        <w:tc>
          <w:tcPr>
            <w:tcW w:w="1367" w:type="dxa"/>
          </w:tcPr>
          <w:p w:rsidR="00D657BA" w:rsidRDefault="00D657BA" w:rsidP="0035738C">
            <w:pPr>
              <w:spacing w:before="120" w:after="120"/>
              <w:jc w:val="both"/>
              <w:rPr>
                <w:lang w:val="nl-NL"/>
              </w:rPr>
            </w:pPr>
          </w:p>
        </w:tc>
        <w:tc>
          <w:tcPr>
            <w:tcW w:w="1367" w:type="dxa"/>
          </w:tcPr>
          <w:p w:rsidR="00D657BA" w:rsidRDefault="00D657BA" w:rsidP="0035738C">
            <w:pPr>
              <w:spacing w:before="120" w:after="120"/>
              <w:jc w:val="both"/>
              <w:rPr>
                <w:lang w:val="nl-NL"/>
              </w:rPr>
            </w:pPr>
          </w:p>
        </w:tc>
        <w:tc>
          <w:tcPr>
            <w:tcW w:w="1367"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r>
              <w:rPr>
                <w:lang w:val="nl-NL"/>
              </w:rPr>
              <w:t>1kg</w:t>
            </w:r>
          </w:p>
          <w:p w:rsidR="00D657BA" w:rsidRDefault="00D657BA" w:rsidP="0035738C">
            <w:pPr>
              <w:spacing w:before="120" w:after="120"/>
              <w:jc w:val="both"/>
              <w:rPr>
                <w:lang w:val="nl-NL"/>
              </w:rPr>
            </w:pPr>
            <w:r>
              <w:rPr>
                <w:lang w:val="nl-NL"/>
              </w:rPr>
              <w:t>=    10hg</w:t>
            </w:r>
          </w:p>
          <w:p w:rsidR="00D657BA" w:rsidRDefault="00D657BA" w:rsidP="0035738C">
            <w:pPr>
              <w:spacing w:before="120" w:after="120"/>
              <w:jc w:val="both"/>
              <w:rPr>
                <w:lang w:val="nl-NL"/>
              </w:rPr>
            </w:pPr>
            <w:r>
              <w:rPr>
                <w:lang w:val="nl-NL"/>
              </w:rPr>
              <w:t xml:space="preserve">= </w:t>
            </w:r>
            <w:r>
              <w:rPr>
                <w:position w:val="-24"/>
                <w:lang w:val="nl-NL"/>
              </w:rPr>
              <w:object w:dxaOrig="320" w:dyaOrig="620">
                <v:shape id="Picture 22" o:spid="_x0000_i1046" type="#_x0000_t75" style="width:15.75pt;height:30.75pt;mso-wrap-style:square;mso-position-horizontal-relative:page;mso-position-vertical-relative:page" o:ole="">
                  <v:imagedata r:id="rId46" o:title=""/>
                </v:shape>
                <o:OLEObject Type="Embed" ProgID="Equation.3" ShapeID="Picture 22" DrawAspect="Content" ObjectID="_1628233660" r:id="rId48"/>
              </w:object>
            </w:r>
            <w:r>
              <w:rPr>
                <w:lang w:val="nl-NL"/>
              </w:rPr>
              <w:t>yến</w:t>
            </w:r>
          </w:p>
        </w:tc>
        <w:tc>
          <w:tcPr>
            <w:tcW w:w="1367"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p>
        </w:tc>
      </w:tr>
    </w:tbl>
    <w:p w:rsidR="00D657BA" w:rsidRDefault="00D657BA" w:rsidP="00D657BA">
      <w:pPr>
        <w:spacing w:before="120" w:after="120"/>
        <w:jc w:val="both"/>
        <w:rPr>
          <w:b/>
          <w:i/>
          <w:lang w:val="nl-NL"/>
        </w:rPr>
      </w:pPr>
      <w:r>
        <w:rPr>
          <w:b/>
          <w:i/>
          <w:lang w:val="nl-NL"/>
        </w:rPr>
        <w:t>3) Bảng đơn vị đo diện tích: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367"/>
        <w:gridCol w:w="1367"/>
        <w:gridCol w:w="1437"/>
        <w:gridCol w:w="1367"/>
        <w:gridCol w:w="1368"/>
        <w:gridCol w:w="1368"/>
      </w:tblGrid>
      <w:tr w:rsidR="00D657BA" w:rsidTr="0035738C">
        <w:tc>
          <w:tcPr>
            <w:tcW w:w="4101" w:type="dxa"/>
            <w:gridSpan w:val="3"/>
            <w:vAlign w:val="center"/>
          </w:tcPr>
          <w:p w:rsidR="00D657BA" w:rsidRDefault="00D657BA" w:rsidP="0035738C">
            <w:pPr>
              <w:spacing w:before="120" w:after="120"/>
              <w:jc w:val="both"/>
              <w:rPr>
                <w:lang w:val="nl-NL"/>
              </w:rPr>
            </w:pPr>
            <w:r>
              <w:rPr>
                <w:lang w:val="nl-NL"/>
              </w:rPr>
              <w:t>Lớn hơn mét vuông</w:t>
            </w:r>
          </w:p>
        </w:tc>
        <w:tc>
          <w:tcPr>
            <w:tcW w:w="1437" w:type="dxa"/>
            <w:vAlign w:val="center"/>
          </w:tcPr>
          <w:p w:rsidR="00D657BA" w:rsidRDefault="00D657BA" w:rsidP="0035738C">
            <w:pPr>
              <w:spacing w:before="120" w:after="120"/>
              <w:jc w:val="both"/>
              <w:rPr>
                <w:lang w:val="nl-NL"/>
              </w:rPr>
            </w:pPr>
            <w:r>
              <w:rPr>
                <w:lang w:val="en-GB"/>
              </w:rPr>
              <w:t>M</w:t>
            </w:r>
            <w:r>
              <w:rPr>
                <w:lang w:val="nl-NL"/>
              </w:rPr>
              <w:t>ét vuông</w:t>
            </w:r>
          </w:p>
        </w:tc>
        <w:tc>
          <w:tcPr>
            <w:tcW w:w="4103" w:type="dxa"/>
            <w:gridSpan w:val="3"/>
            <w:vAlign w:val="center"/>
          </w:tcPr>
          <w:p w:rsidR="00D657BA" w:rsidRDefault="00D657BA" w:rsidP="0035738C">
            <w:pPr>
              <w:spacing w:before="120" w:after="120"/>
              <w:jc w:val="both"/>
              <w:rPr>
                <w:lang w:val="nl-NL"/>
              </w:rPr>
            </w:pPr>
            <w:r>
              <w:rPr>
                <w:lang w:val="nl-NL"/>
              </w:rPr>
              <w:t>Bé hơn mét vuông</w:t>
            </w:r>
          </w:p>
        </w:tc>
      </w:tr>
      <w:tr w:rsidR="00D657BA" w:rsidTr="0035738C">
        <w:tc>
          <w:tcPr>
            <w:tcW w:w="1367" w:type="dxa"/>
            <w:vAlign w:val="center"/>
          </w:tcPr>
          <w:p w:rsidR="00D657BA" w:rsidRDefault="00D657BA" w:rsidP="0035738C">
            <w:pPr>
              <w:spacing w:before="120" w:after="120"/>
              <w:jc w:val="both"/>
              <w:rPr>
                <w:vertAlign w:val="superscript"/>
                <w:lang w:val="nl-NL"/>
              </w:rPr>
            </w:pPr>
            <w:r>
              <w:rPr>
                <w:lang w:val="nl-NL"/>
              </w:rPr>
              <w:t>km</w:t>
            </w:r>
            <w:r>
              <w:rPr>
                <w:vertAlign w:val="superscript"/>
                <w:lang w:val="nl-NL"/>
              </w:rPr>
              <w:t>2</w:t>
            </w:r>
          </w:p>
        </w:tc>
        <w:tc>
          <w:tcPr>
            <w:tcW w:w="1367" w:type="dxa"/>
            <w:vAlign w:val="center"/>
          </w:tcPr>
          <w:p w:rsidR="00D657BA" w:rsidRDefault="00D657BA" w:rsidP="0035738C">
            <w:pPr>
              <w:spacing w:before="120" w:after="120"/>
              <w:jc w:val="both"/>
              <w:rPr>
                <w:vertAlign w:val="superscript"/>
                <w:lang w:val="nl-NL"/>
              </w:rPr>
            </w:pPr>
            <w:r>
              <w:rPr>
                <w:lang w:val="nl-NL"/>
              </w:rPr>
              <w:t>hm</w:t>
            </w:r>
            <w:r>
              <w:rPr>
                <w:vertAlign w:val="superscript"/>
                <w:lang w:val="nl-NL"/>
              </w:rPr>
              <w:t>2</w:t>
            </w:r>
          </w:p>
        </w:tc>
        <w:tc>
          <w:tcPr>
            <w:tcW w:w="1367" w:type="dxa"/>
            <w:vAlign w:val="center"/>
          </w:tcPr>
          <w:p w:rsidR="00D657BA" w:rsidRDefault="00D657BA" w:rsidP="0035738C">
            <w:pPr>
              <w:spacing w:before="120" w:after="120"/>
              <w:jc w:val="both"/>
              <w:rPr>
                <w:vertAlign w:val="superscript"/>
                <w:lang w:val="nl-NL"/>
              </w:rPr>
            </w:pPr>
            <w:r>
              <w:rPr>
                <w:lang w:val="nl-NL"/>
              </w:rPr>
              <w:t>dam</w:t>
            </w:r>
            <w:r>
              <w:rPr>
                <w:vertAlign w:val="superscript"/>
                <w:lang w:val="nl-NL"/>
              </w:rPr>
              <w:t>2</w:t>
            </w:r>
          </w:p>
        </w:tc>
        <w:tc>
          <w:tcPr>
            <w:tcW w:w="1437" w:type="dxa"/>
            <w:vAlign w:val="center"/>
          </w:tcPr>
          <w:p w:rsidR="00D657BA" w:rsidRDefault="00D657BA" w:rsidP="0035738C">
            <w:pPr>
              <w:spacing w:before="120" w:after="120"/>
              <w:jc w:val="both"/>
              <w:rPr>
                <w:vertAlign w:val="superscript"/>
                <w:lang w:val="nl-NL"/>
              </w:rPr>
            </w:pPr>
            <w:r>
              <w:rPr>
                <w:lang w:val="nl-NL"/>
              </w:rPr>
              <w:t>m</w:t>
            </w:r>
            <w:r>
              <w:rPr>
                <w:vertAlign w:val="superscript"/>
                <w:lang w:val="nl-NL"/>
              </w:rPr>
              <w:t>2</w:t>
            </w:r>
          </w:p>
        </w:tc>
        <w:tc>
          <w:tcPr>
            <w:tcW w:w="1367" w:type="dxa"/>
            <w:vAlign w:val="center"/>
          </w:tcPr>
          <w:p w:rsidR="00D657BA" w:rsidRDefault="00D657BA" w:rsidP="0035738C">
            <w:pPr>
              <w:spacing w:before="120" w:after="120"/>
              <w:jc w:val="both"/>
              <w:rPr>
                <w:vertAlign w:val="superscript"/>
                <w:lang w:val="nl-NL"/>
              </w:rPr>
            </w:pPr>
            <w:r>
              <w:rPr>
                <w:lang w:val="nl-NL"/>
              </w:rPr>
              <w:t>dm</w:t>
            </w:r>
            <w:r>
              <w:rPr>
                <w:vertAlign w:val="superscript"/>
                <w:lang w:val="nl-NL"/>
              </w:rPr>
              <w:t>2</w:t>
            </w:r>
          </w:p>
        </w:tc>
        <w:tc>
          <w:tcPr>
            <w:tcW w:w="1368" w:type="dxa"/>
            <w:vAlign w:val="center"/>
          </w:tcPr>
          <w:p w:rsidR="00D657BA" w:rsidRDefault="00D657BA" w:rsidP="0035738C">
            <w:pPr>
              <w:spacing w:before="120" w:after="120"/>
              <w:jc w:val="both"/>
              <w:rPr>
                <w:vertAlign w:val="superscript"/>
                <w:lang w:val="nl-NL"/>
              </w:rPr>
            </w:pPr>
            <w:r>
              <w:rPr>
                <w:lang w:val="nl-NL"/>
              </w:rPr>
              <w:t>cm</w:t>
            </w:r>
            <w:r>
              <w:rPr>
                <w:vertAlign w:val="superscript"/>
                <w:lang w:val="nl-NL"/>
              </w:rPr>
              <w:t>2</w:t>
            </w:r>
          </w:p>
        </w:tc>
        <w:tc>
          <w:tcPr>
            <w:tcW w:w="1368" w:type="dxa"/>
            <w:vAlign w:val="center"/>
          </w:tcPr>
          <w:p w:rsidR="00D657BA" w:rsidRDefault="00D657BA" w:rsidP="0035738C">
            <w:pPr>
              <w:spacing w:before="120" w:after="120"/>
              <w:jc w:val="both"/>
              <w:rPr>
                <w:vertAlign w:val="superscript"/>
                <w:lang w:val="nl-NL"/>
              </w:rPr>
            </w:pPr>
            <w:r>
              <w:rPr>
                <w:lang w:val="nl-NL"/>
              </w:rPr>
              <w:t>mm</w:t>
            </w:r>
            <w:r>
              <w:rPr>
                <w:vertAlign w:val="superscript"/>
                <w:lang w:val="nl-NL"/>
              </w:rPr>
              <w:t>2</w:t>
            </w:r>
          </w:p>
        </w:tc>
      </w:tr>
      <w:tr w:rsidR="00D657BA" w:rsidTr="0035738C">
        <w:tc>
          <w:tcPr>
            <w:tcW w:w="1367" w:type="dxa"/>
          </w:tcPr>
          <w:p w:rsidR="00D657BA" w:rsidRDefault="00D657BA" w:rsidP="0035738C">
            <w:pPr>
              <w:spacing w:before="120" w:after="120"/>
              <w:jc w:val="both"/>
              <w:rPr>
                <w:lang w:val="nl-NL"/>
              </w:rPr>
            </w:pPr>
          </w:p>
        </w:tc>
        <w:tc>
          <w:tcPr>
            <w:tcW w:w="1367" w:type="dxa"/>
          </w:tcPr>
          <w:p w:rsidR="00D657BA" w:rsidRDefault="00D657BA" w:rsidP="0035738C">
            <w:pPr>
              <w:spacing w:before="120" w:after="120"/>
              <w:jc w:val="both"/>
              <w:rPr>
                <w:lang w:val="nl-NL"/>
              </w:rPr>
            </w:pPr>
          </w:p>
        </w:tc>
        <w:tc>
          <w:tcPr>
            <w:tcW w:w="1367" w:type="dxa"/>
          </w:tcPr>
          <w:p w:rsidR="00D657BA" w:rsidRDefault="00D657BA" w:rsidP="0035738C">
            <w:pPr>
              <w:spacing w:before="120" w:after="120"/>
              <w:jc w:val="both"/>
              <w:rPr>
                <w:lang w:val="nl-NL"/>
              </w:rPr>
            </w:pPr>
          </w:p>
        </w:tc>
        <w:tc>
          <w:tcPr>
            <w:tcW w:w="1437" w:type="dxa"/>
          </w:tcPr>
          <w:p w:rsidR="00D657BA" w:rsidRDefault="00D657BA" w:rsidP="0035738C">
            <w:pPr>
              <w:spacing w:before="120" w:after="120"/>
              <w:jc w:val="both"/>
              <w:rPr>
                <w:vertAlign w:val="superscript"/>
                <w:lang w:val="nl-NL"/>
              </w:rPr>
            </w:pPr>
            <w:r>
              <w:rPr>
                <w:lang w:val="nl-NL"/>
              </w:rPr>
              <w:t>1m</w:t>
            </w:r>
            <w:r>
              <w:rPr>
                <w:vertAlign w:val="superscript"/>
                <w:lang w:val="nl-NL"/>
              </w:rPr>
              <w:t>2</w:t>
            </w:r>
          </w:p>
          <w:p w:rsidR="00D657BA" w:rsidRDefault="00D657BA" w:rsidP="0035738C">
            <w:pPr>
              <w:spacing w:before="120" w:after="120"/>
              <w:jc w:val="both"/>
              <w:rPr>
                <w:vertAlign w:val="superscript"/>
                <w:lang w:val="nl-NL"/>
              </w:rPr>
            </w:pPr>
            <w:r>
              <w:rPr>
                <w:lang w:val="nl-NL"/>
              </w:rPr>
              <w:t>= 100dm</w:t>
            </w:r>
            <w:r>
              <w:rPr>
                <w:vertAlign w:val="superscript"/>
                <w:lang w:val="nl-NL"/>
              </w:rPr>
              <w:t>2</w:t>
            </w:r>
          </w:p>
          <w:p w:rsidR="00D657BA" w:rsidRDefault="00D657BA" w:rsidP="0035738C">
            <w:pPr>
              <w:spacing w:before="120" w:after="120"/>
              <w:jc w:val="both"/>
              <w:rPr>
                <w:vertAlign w:val="superscript"/>
                <w:lang w:val="nl-NL"/>
              </w:rPr>
            </w:pPr>
            <w:r>
              <w:rPr>
                <w:lang w:val="nl-NL"/>
              </w:rPr>
              <w:t>=</w:t>
            </w:r>
            <w:r>
              <w:rPr>
                <w:position w:val="-24"/>
                <w:lang w:val="nl-NL"/>
              </w:rPr>
              <w:object w:dxaOrig="440" w:dyaOrig="620">
                <v:shape id="Picture 23" o:spid="_x0000_i1047" type="#_x0000_t75" style="width:21.75pt;height:30.75pt;mso-wrap-style:square;mso-position-horizontal-relative:page;mso-position-vertical-relative:page" o:ole="">
                  <v:imagedata r:id="rId49" o:title=""/>
                </v:shape>
                <o:OLEObject Type="Embed" ProgID="Equation.3" ShapeID="Picture 23" DrawAspect="Content" ObjectID="_1628233661" r:id="rId50"/>
              </w:object>
            </w:r>
            <w:r>
              <w:rPr>
                <w:lang w:val="nl-NL"/>
              </w:rPr>
              <w:t>dam</w:t>
            </w:r>
            <w:r>
              <w:rPr>
                <w:vertAlign w:val="superscript"/>
                <w:lang w:val="nl-NL"/>
              </w:rPr>
              <w:t>2</w:t>
            </w:r>
          </w:p>
        </w:tc>
        <w:tc>
          <w:tcPr>
            <w:tcW w:w="1367"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p>
        </w:tc>
        <w:tc>
          <w:tcPr>
            <w:tcW w:w="1368" w:type="dxa"/>
          </w:tcPr>
          <w:p w:rsidR="00D657BA" w:rsidRDefault="00D657BA" w:rsidP="0035738C">
            <w:pPr>
              <w:spacing w:before="120" w:after="120"/>
              <w:jc w:val="both"/>
              <w:rPr>
                <w:lang w:val="nl-NL"/>
              </w:rPr>
            </w:pPr>
          </w:p>
        </w:tc>
      </w:tr>
    </w:tbl>
    <w:p w:rsidR="00D657BA" w:rsidRDefault="00D657BA" w:rsidP="00D657BA">
      <w:pPr>
        <w:spacing w:before="120" w:after="120"/>
        <w:jc w:val="both"/>
        <w:rPr>
          <w:b/>
          <w:i/>
          <w:lang w:val="nl-NL"/>
        </w:rPr>
      </w:pPr>
      <w:r>
        <w:rPr>
          <w:b/>
          <w:i/>
          <w:lang w:val="nl-NL"/>
        </w:rPr>
        <w:t>4) Luyện tập:</w:t>
      </w:r>
    </w:p>
    <w:p w:rsidR="00D657BA" w:rsidRDefault="00D657BA" w:rsidP="00D657BA">
      <w:pPr>
        <w:spacing w:before="120" w:after="120"/>
        <w:jc w:val="both"/>
        <w:rPr>
          <w:lang w:val="nl-NL"/>
        </w:rPr>
      </w:pPr>
      <w:r>
        <w:rPr>
          <w:lang w:val="nl-NL"/>
        </w:rPr>
        <w:t>1. Viết số thích hợp vào chỗ chấm:</w:t>
      </w:r>
    </w:p>
    <w:p w:rsidR="00D657BA" w:rsidRDefault="00D657BA" w:rsidP="00D657BA">
      <w:pPr>
        <w:spacing w:before="120" w:after="120"/>
        <w:jc w:val="both"/>
        <w:rPr>
          <w:lang w:val="nl-NL"/>
        </w:rPr>
      </w:pPr>
      <w:r>
        <w:rPr>
          <w:lang w:val="nl-NL"/>
        </w:rPr>
        <w:t>a) 135m = ... dm</w:t>
      </w:r>
      <w:r>
        <w:rPr>
          <w:lang w:val="nl-NL"/>
        </w:rPr>
        <w:tab/>
        <w:t>375cm = ... m</w:t>
      </w:r>
      <w:r>
        <w:rPr>
          <w:lang w:val="nl-NL"/>
        </w:rPr>
        <w:tab/>
        <w:t>4km37m = m</w:t>
      </w:r>
      <w:r>
        <w:rPr>
          <w:lang w:val="nl-NL"/>
        </w:rPr>
        <w:tab/>
        <w:t>354dm = ...m...dm</w:t>
      </w:r>
    </w:p>
    <w:p w:rsidR="00D657BA" w:rsidRDefault="00D657BA" w:rsidP="00D657BA">
      <w:pPr>
        <w:spacing w:before="120" w:after="120"/>
        <w:jc w:val="both"/>
        <w:rPr>
          <w:lang w:val="nl-NL"/>
        </w:rPr>
      </w:pPr>
      <w:r>
        <w:rPr>
          <w:lang w:val="nl-NL"/>
        </w:rPr>
        <w:t>b) 19 yến = ...kg</w:t>
      </w:r>
      <w:r>
        <w:rPr>
          <w:lang w:val="nl-NL"/>
        </w:rPr>
        <w:tab/>
        <w:t>203kg = ... tấn</w:t>
      </w:r>
      <w:r>
        <w:rPr>
          <w:lang w:val="nl-NL"/>
        </w:rPr>
        <w:tab/>
        <w:t>2006g = ... kg ... g</w:t>
      </w:r>
      <w:r>
        <w:rPr>
          <w:lang w:val="nl-NL"/>
        </w:rPr>
        <w:tab/>
        <w:t>3tấn7yến = ... kg</w:t>
      </w:r>
    </w:p>
    <w:p w:rsidR="00D657BA" w:rsidRDefault="00D657BA" w:rsidP="00D657BA">
      <w:pPr>
        <w:spacing w:before="120" w:after="120"/>
        <w:jc w:val="both"/>
        <w:rPr>
          <w:vertAlign w:val="superscript"/>
          <w:lang w:val="nl-NL"/>
        </w:rPr>
      </w:pPr>
      <w:r>
        <w:rPr>
          <w:lang w:val="nl-NL"/>
        </w:rPr>
        <w:t>c) 5cm</w:t>
      </w:r>
      <w:r>
        <w:rPr>
          <w:vertAlign w:val="superscript"/>
          <w:lang w:val="nl-NL"/>
        </w:rPr>
        <w:t>2</w:t>
      </w:r>
      <w:r>
        <w:rPr>
          <w:lang w:val="nl-NL"/>
        </w:rPr>
        <w:t xml:space="preserve"> = ... mm</w:t>
      </w:r>
      <w:r>
        <w:rPr>
          <w:vertAlign w:val="superscript"/>
          <w:lang w:val="nl-NL"/>
        </w:rPr>
        <w:t>2</w:t>
      </w:r>
      <w:r>
        <w:rPr>
          <w:lang w:val="nl-NL"/>
        </w:rPr>
        <w:tab/>
        <w:t>6m</w:t>
      </w:r>
      <w:r>
        <w:rPr>
          <w:vertAlign w:val="superscript"/>
          <w:lang w:val="nl-NL"/>
        </w:rPr>
        <w:t>2</w:t>
      </w:r>
      <w:r>
        <w:rPr>
          <w:lang w:val="nl-NL"/>
        </w:rPr>
        <w:t>35dm</w:t>
      </w:r>
      <w:r>
        <w:rPr>
          <w:vertAlign w:val="superscript"/>
          <w:lang w:val="nl-NL"/>
        </w:rPr>
        <w:t>2</w:t>
      </w:r>
      <w:r>
        <w:rPr>
          <w:lang w:val="nl-NL"/>
        </w:rPr>
        <w:t xml:space="preserve"> = m</w:t>
      </w:r>
      <w:r>
        <w:rPr>
          <w:vertAlign w:val="superscript"/>
          <w:lang w:val="nl-NL"/>
        </w:rPr>
        <w:t>2</w:t>
      </w:r>
      <w:r>
        <w:rPr>
          <w:lang w:val="nl-NL"/>
        </w:rPr>
        <w:tab/>
        <w:t>2006m</w:t>
      </w:r>
      <w:r>
        <w:rPr>
          <w:vertAlign w:val="superscript"/>
          <w:lang w:val="nl-NL"/>
        </w:rPr>
        <w:t>2</w:t>
      </w:r>
      <w:r>
        <w:rPr>
          <w:lang w:val="nl-NL"/>
        </w:rPr>
        <w:t xml:space="preserve"> = ... dam</w:t>
      </w:r>
      <w:r>
        <w:rPr>
          <w:vertAlign w:val="superscript"/>
          <w:lang w:val="nl-NL"/>
        </w:rPr>
        <w:t>2</w:t>
      </w:r>
      <w:r>
        <w:rPr>
          <w:lang w:val="nl-NL"/>
        </w:rPr>
        <w:t>... m</w:t>
      </w:r>
      <w:r>
        <w:rPr>
          <w:vertAlign w:val="superscript"/>
          <w:lang w:val="nl-NL"/>
        </w:rPr>
        <w:t>2</w:t>
      </w:r>
    </w:p>
    <w:p w:rsidR="00D657BA" w:rsidRDefault="00D657BA" w:rsidP="00D657BA">
      <w:pPr>
        <w:spacing w:before="120" w:after="120"/>
        <w:jc w:val="both"/>
        <w:rPr>
          <w:lang w:val="nl-NL"/>
        </w:rPr>
      </w:pPr>
      <w:r>
        <w:rPr>
          <w:b/>
          <w:lang w:val="nl-NL"/>
        </w:rPr>
        <w:t>Phần IV:</w:t>
      </w:r>
      <w:r>
        <w:rPr>
          <w:lang w:val="nl-NL"/>
        </w:rPr>
        <w:t xml:space="preserve"> Số thập phân:</w:t>
      </w:r>
    </w:p>
    <w:p w:rsidR="00D657BA" w:rsidRDefault="00D657BA" w:rsidP="00D657BA">
      <w:pPr>
        <w:spacing w:before="120" w:after="120"/>
        <w:jc w:val="both"/>
        <w:rPr>
          <w:b/>
          <w:i/>
          <w:lang w:val="nl-NL"/>
        </w:rPr>
      </w:pPr>
      <w:r>
        <w:rPr>
          <w:b/>
          <w:i/>
          <w:lang w:val="nl-NL"/>
        </w:rPr>
        <w:t>1. Đọc – viết số thập phân: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1040"/>
        <w:gridCol w:w="1040"/>
        <w:gridCol w:w="1040"/>
        <w:gridCol w:w="1040"/>
        <w:gridCol w:w="1040"/>
        <w:gridCol w:w="1040"/>
        <w:gridCol w:w="1040"/>
      </w:tblGrid>
      <w:tr w:rsidR="00D657BA" w:rsidTr="0035738C">
        <w:tc>
          <w:tcPr>
            <w:tcW w:w="2208" w:type="dxa"/>
            <w:vAlign w:val="center"/>
          </w:tcPr>
          <w:p w:rsidR="00D657BA" w:rsidRDefault="00D657BA" w:rsidP="0035738C">
            <w:pPr>
              <w:spacing w:before="120" w:after="120"/>
              <w:jc w:val="both"/>
              <w:rPr>
                <w:lang w:val="nl-NL"/>
              </w:rPr>
            </w:pPr>
            <w:r>
              <w:rPr>
                <w:lang w:val="nl-NL"/>
              </w:rPr>
              <w:lastRenderedPageBreak/>
              <w:t>Số thập phân</w:t>
            </w:r>
          </w:p>
        </w:tc>
        <w:tc>
          <w:tcPr>
            <w:tcW w:w="1040" w:type="dxa"/>
            <w:vAlign w:val="center"/>
          </w:tcPr>
          <w:p w:rsidR="00D657BA" w:rsidRDefault="00D657BA" w:rsidP="0035738C">
            <w:pPr>
              <w:spacing w:before="120" w:after="120"/>
              <w:jc w:val="both"/>
              <w:rPr>
                <w:lang w:val="nl-NL"/>
              </w:rPr>
            </w:pPr>
            <w:r>
              <w:rPr>
                <w:lang w:val="nl-NL"/>
              </w:rPr>
              <w:t>1</w:t>
            </w:r>
          </w:p>
        </w:tc>
        <w:tc>
          <w:tcPr>
            <w:tcW w:w="1040" w:type="dxa"/>
            <w:vAlign w:val="center"/>
          </w:tcPr>
          <w:p w:rsidR="00D657BA" w:rsidRDefault="00D657BA" w:rsidP="0035738C">
            <w:pPr>
              <w:spacing w:before="120" w:after="120"/>
              <w:jc w:val="both"/>
              <w:rPr>
                <w:lang w:val="nl-NL"/>
              </w:rPr>
            </w:pPr>
            <w:r>
              <w:rPr>
                <w:lang w:val="nl-NL"/>
              </w:rPr>
              <w:t>2</w:t>
            </w:r>
          </w:p>
        </w:tc>
        <w:tc>
          <w:tcPr>
            <w:tcW w:w="1040" w:type="dxa"/>
            <w:vAlign w:val="center"/>
          </w:tcPr>
          <w:p w:rsidR="00D657BA" w:rsidRDefault="00D657BA" w:rsidP="0035738C">
            <w:pPr>
              <w:spacing w:before="120" w:after="120"/>
              <w:jc w:val="both"/>
              <w:rPr>
                <w:lang w:val="nl-NL"/>
              </w:rPr>
            </w:pPr>
            <w:r>
              <w:rPr>
                <w:lang w:val="nl-NL"/>
              </w:rPr>
              <w:t>3</w:t>
            </w:r>
          </w:p>
        </w:tc>
        <w:tc>
          <w:tcPr>
            <w:tcW w:w="1040" w:type="dxa"/>
            <w:vAlign w:val="center"/>
          </w:tcPr>
          <w:p w:rsidR="00D657BA" w:rsidRDefault="00D657BA" w:rsidP="0035738C">
            <w:pPr>
              <w:spacing w:before="120" w:after="120"/>
              <w:jc w:val="both"/>
              <w:rPr>
                <w:lang w:val="nl-NL"/>
              </w:rPr>
            </w:pPr>
            <w:r>
              <w:rPr>
                <w:lang w:val="nl-NL"/>
              </w:rPr>
              <w:t>,</w:t>
            </w:r>
          </w:p>
        </w:tc>
        <w:tc>
          <w:tcPr>
            <w:tcW w:w="1040" w:type="dxa"/>
            <w:vAlign w:val="center"/>
          </w:tcPr>
          <w:p w:rsidR="00D657BA" w:rsidRDefault="00D657BA" w:rsidP="0035738C">
            <w:pPr>
              <w:spacing w:before="120" w:after="120"/>
              <w:jc w:val="both"/>
              <w:rPr>
                <w:lang w:val="nl-NL"/>
              </w:rPr>
            </w:pPr>
            <w:r>
              <w:rPr>
                <w:lang w:val="nl-NL"/>
              </w:rPr>
              <w:t>4</w:t>
            </w:r>
          </w:p>
        </w:tc>
        <w:tc>
          <w:tcPr>
            <w:tcW w:w="1040" w:type="dxa"/>
            <w:vAlign w:val="center"/>
          </w:tcPr>
          <w:p w:rsidR="00D657BA" w:rsidRDefault="00D657BA" w:rsidP="0035738C">
            <w:pPr>
              <w:spacing w:before="120" w:after="120"/>
              <w:jc w:val="both"/>
              <w:rPr>
                <w:lang w:val="nl-NL"/>
              </w:rPr>
            </w:pPr>
            <w:r>
              <w:rPr>
                <w:lang w:val="nl-NL"/>
              </w:rPr>
              <w:t>5</w:t>
            </w:r>
          </w:p>
        </w:tc>
        <w:tc>
          <w:tcPr>
            <w:tcW w:w="1040" w:type="dxa"/>
            <w:vAlign w:val="center"/>
          </w:tcPr>
          <w:p w:rsidR="00D657BA" w:rsidRDefault="00D657BA" w:rsidP="0035738C">
            <w:pPr>
              <w:spacing w:before="120" w:after="120"/>
              <w:jc w:val="both"/>
              <w:rPr>
                <w:lang w:val="nl-NL"/>
              </w:rPr>
            </w:pPr>
            <w:r>
              <w:rPr>
                <w:lang w:val="nl-NL"/>
              </w:rPr>
              <w:t>6</w:t>
            </w:r>
          </w:p>
        </w:tc>
      </w:tr>
      <w:tr w:rsidR="00D657BA" w:rsidTr="0035738C">
        <w:tc>
          <w:tcPr>
            <w:tcW w:w="2208" w:type="dxa"/>
            <w:vAlign w:val="center"/>
          </w:tcPr>
          <w:p w:rsidR="00D657BA" w:rsidRDefault="00D657BA" w:rsidP="0035738C">
            <w:pPr>
              <w:spacing w:before="120" w:after="120"/>
              <w:jc w:val="both"/>
              <w:rPr>
                <w:lang w:val="nl-NL"/>
              </w:rPr>
            </w:pPr>
            <w:r>
              <w:rPr>
                <w:lang w:val="nl-NL"/>
              </w:rPr>
              <w:t>Hàng</w:t>
            </w:r>
          </w:p>
        </w:tc>
        <w:tc>
          <w:tcPr>
            <w:tcW w:w="1040" w:type="dxa"/>
            <w:vAlign w:val="center"/>
          </w:tcPr>
          <w:p w:rsidR="00D657BA" w:rsidRDefault="00D657BA" w:rsidP="0035738C">
            <w:pPr>
              <w:spacing w:before="120" w:after="120"/>
              <w:jc w:val="both"/>
              <w:rPr>
                <w:lang w:val="nl-NL"/>
              </w:rPr>
            </w:pPr>
            <w:r>
              <w:rPr>
                <w:lang w:val="nl-NL"/>
              </w:rPr>
              <w:t>Trăm</w:t>
            </w:r>
          </w:p>
        </w:tc>
        <w:tc>
          <w:tcPr>
            <w:tcW w:w="1040" w:type="dxa"/>
            <w:vAlign w:val="center"/>
          </w:tcPr>
          <w:p w:rsidR="00D657BA" w:rsidRDefault="00D657BA" w:rsidP="0035738C">
            <w:pPr>
              <w:spacing w:before="120" w:after="120"/>
              <w:jc w:val="both"/>
              <w:rPr>
                <w:lang w:val="nl-NL"/>
              </w:rPr>
            </w:pPr>
            <w:r>
              <w:rPr>
                <w:lang w:val="nl-NL"/>
              </w:rPr>
              <w:t>chục</w:t>
            </w:r>
          </w:p>
        </w:tc>
        <w:tc>
          <w:tcPr>
            <w:tcW w:w="1040" w:type="dxa"/>
            <w:vAlign w:val="center"/>
          </w:tcPr>
          <w:p w:rsidR="00D657BA" w:rsidRDefault="00D657BA" w:rsidP="0035738C">
            <w:pPr>
              <w:spacing w:before="120" w:after="120"/>
              <w:jc w:val="both"/>
              <w:rPr>
                <w:lang w:val="nl-NL"/>
              </w:rPr>
            </w:pPr>
            <w:r>
              <w:rPr>
                <w:lang w:val="nl-NL"/>
              </w:rPr>
              <w:t>đơn vị</w:t>
            </w:r>
          </w:p>
        </w:tc>
        <w:tc>
          <w:tcPr>
            <w:tcW w:w="1040" w:type="dxa"/>
            <w:vAlign w:val="center"/>
          </w:tcPr>
          <w:p w:rsidR="00D657BA" w:rsidRDefault="00D657BA" w:rsidP="0035738C">
            <w:pPr>
              <w:spacing w:before="120" w:after="120"/>
              <w:jc w:val="both"/>
              <w:rPr>
                <w:lang w:val="nl-NL"/>
              </w:rPr>
            </w:pPr>
          </w:p>
        </w:tc>
        <w:tc>
          <w:tcPr>
            <w:tcW w:w="1040" w:type="dxa"/>
            <w:vAlign w:val="center"/>
          </w:tcPr>
          <w:p w:rsidR="00D657BA" w:rsidRDefault="00D657BA" w:rsidP="0035738C">
            <w:pPr>
              <w:spacing w:before="120" w:after="120"/>
              <w:jc w:val="both"/>
              <w:rPr>
                <w:lang w:val="nl-NL"/>
              </w:rPr>
            </w:pPr>
            <w:r>
              <w:rPr>
                <w:lang w:val="nl-NL"/>
              </w:rPr>
              <w:t>phần mười</w:t>
            </w:r>
          </w:p>
        </w:tc>
        <w:tc>
          <w:tcPr>
            <w:tcW w:w="1040" w:type="dxa"/>
            <w:vAlign w:val="center"/>
          </w:tcPr>
          <w:p w:rsidR="00D657BA" w:rsidRDefault="00D657BA" w:rsidP="0035738C">
            <w:pPr>
              <w:spacing w:before="120" w:after="120"/>
              <w:jc w:val="both"/>
              <w:rPr>
                <w:lang w:val="nl-NL"/>
              </w:rPr>
            </w:pPr>
            <w:r>
              <w:rPr>
                <w:lang w:val="nl-NL"/>
              </w:rPr>
              <w:t>phần trăm</w:t>
            </w:r>
          </w:p>
        </w:tc>
        <w:tc>
          <w:tcPr>
            <w:tcW w:w="1040" w:type="dxa"/>
            <w:vAlign w:val="center"/>
          </w:tcPr>
          <w:p w:rsidR="00D657BA" w:rsidRDefault="00D657BA" w:rsidP="0035738C">
            <w:pPr>
              <w:spacing w:before="120" w:after="120"/>
              <w:jc w:val="both"/>
              <w:rPr>
                <w:lang w:val="nl-NL"/>
              </w:rPr>
            </w:pPr>
            <w:r>
              <w:rPr>
                <w:lang w:val="nl-NL"/>
              </w:rPr>
              <w:t>phần nghìn</w:t>
            </w:r>
          </w:p>
        </w:tc>
      </w:tr>
      <w:tr w:rsidR="00D657BA" w:rsidTr="0035738C">
        <w:tc>
          <w:tcPr>
            <w:tcW w:w="2208" w:type="dxa"/>
            <w:vMerge w:val="restart"/>
            <w:vAlign w:val="center"/>
          </w:tcPr>
          <w:p w:rsidR="00D657BA" w:rsidRDefault="00D657BA" w:rsidP="0035738C">
            <w:pPr>
              <w:spacing w:before="120" w:after="120"/>
              <w:jc w:val="both"/>
              <w:rPr>
                <w:lang w:val="nl-NL"/>
              </w:rPr>
            </w:pPr>
            <w:r>
              <w:rPr>
                <w:lang w:val="nl-NL"/>
              </w:rPr>
              <w:t>Quan hệ giữa các đơn vị của hai hàng liền nhau</w:t>
            </w:r>
          </w:p>
        </w:tc>
        <w:tc>
          <w:tcPr>
            <w:tcW w:w="7280" w:type="dxa"/>
            <w:gridSpan w:val="7"/>
            <w:vAlign w:val="center"/>
          </w:tcPr>
          <w:p w:rsidR="00D657BA" w:rsidRDefault="00D657BA" w:rsidP="0035738C">
            <w:pPr>
              <w:spacing w:before="120" w:after="120"/>
              <w:jc w:val="both"/>
              <w:rPr>
                <w:lang w:val="nl-NL"/>
              </w:rPr>
            </w:pPr>
          </w:p>
          <w:p w:rsidR="00D657BA" w:rsidRDefault="00D657BA" w:rsidP="0035738C">
            <w:pPr>
              <w:spacing w:before="120" w:after="120"/>
              <w:jc w:val="both"/>
              <w:rPr>
                <w:lang w:val="nl-NL"/>
              </w:rPr>
            </w:pPr>
            <w:r>
              <w:rPr>
                <w:lang w:val="nl-NL"/>
              </w:rPr>
              <w:t>Mỗi đơn vị của một hàng bằng 10 đơn vị của hàng thấp hơn liền sau.</w:t>
            </w:r>
          </w:p>
        </w:tc>
      </w:tr>
      <w:tr w:rsidR="00D657BA" w:rsidTr="0035738C">
        <w:tc>
          <w:tcPr>
            <w:tcW w:w="2208" w:type="dxa"/>
            <w:vMerge/>
            <w:vAlign w:val="center"/>
          </w:tcPr>
          <w:p w:rsidR="00D657BA" w:rsidRDefault="00D657BA" w:rsidP="0035738C">
            <w:pPr>
              <w:spacing w:before="120" w:after="120"/>
              <w:jc w:val="both"/>
              <w:rPr>
                <w:lang w:val="nl-NL"/>
              </w:rPr>
            </w:pPr>
          </w:p>
        </w:tc>
        <w:tc>
          <w:tcPr>
            <w:tcW w:w="7280" w:type="dxa"/>
            <w:gridSpan w:val="7"/>
            <w:vAlign w:val="center"/>
          </w:tcPr>
          <w:p w:rsidR="00D657BA" w:rsidRDefault="00D657BA" w:rsidP="0035738C">
            <w:pPr>
              <w:spacing w:before="120" w:after="120"/>
              <w:jc w:val="both"/>
              <w:rPr>
                <w:lang w:val="nl-NL"/>
              </w:rPr>
            </w:pPr>
            <w:r>
              <w:rPr>
                <w:lang w:val="nl-NL" w:eastAsia="en-US"/>
              </w:rPr>
              <w:pict>
                <v:line id="Line 8" o:spid="_x0000_s1106" style="position:absolute;left:0;text-align:left;flip:x;z-index:251660288;mso-position-horizontal-relative:text;mso-position-vertical-relative:text" from="15.6pt,11.65pt" to="337.6pt,11.65pt" strokeweight="1.5pt">
                  <v:stroke endarrow="block"/>
                </v:line>
              </w:pict>
            </w:r>
          </w:p>
          <w:p w:rsidR="00D657BA" w:rsidRDefault="00D657BA" w:rsidP="0035738C">
            <w:pPr>
              <w:spacing w:before="120" w:after="120"/>
              <w:jc w:val="both"/>
              <w:rPr>
                <w:lang w:val="nl-NL"/>
              </w:rPr>
            </w:pPr>
            <w:r>
              <w:rPr>
                <w:lang w:val="nl-NL"/>
              </w:rPr>
              <w:t xml:space="preserve">Mỗi đơn vị của một hàng bằng </w:t>
            </w:r>
            <w:r>
              <w:rPr>
                <w:position w:val="-24"/>
                <w:lang w:val="nl-NL"/>
              </w:rPr>
              <w:object w:dxaOrig="320" w:dyaOrig="620">
                <v:shape id="Picture 24" o:spid="_x0000_i1048" type="#_x0000_t75" style="width:15.75pt;height:30.75pt;mso-wrap-style:square;mso-position-horizontal-relative:page;mso-position-vertical-relative:page" o:ole="">
                  <v:imagedata r:id="rId46" o:title=""/>
                </v:shape>
                <o:OLEObject Type="Embed" ProgID="Equation.3" ShapeID="Picture 24" DrawAspect="Content" ObjectID="_1628233662" r:id="rId51"/>
              </w:object>
            </w:r>
            <w:r>
              <w:rPr>
                <w:lang w:val="nl-NL"/>
              </w:rPr>
              <w:t xml:space="preserve"> (hay 0,1) đơn vị của hàng cao hơn liền trước.</w:t>
            </w:r>
          </w:p>
        </w:tc>
      </w:tr>
    </w:tbl>
    <w:p w:rsidR="00D657BA" w:rsidRDefault="00D657BA" w:rsidP="00D657BA">
      <w:pPr>
        <w:spacing w:before="120" w:after="120"/>
        <w:jc w:val="both"/>
        <w:rPr>
          <w:lang w:val="nl-NL"/>
        </w:rPr>
      </w:pPr>
      <w:r>
        <w:rPr>
          <w:lang w:val="nl-NL"/>
        </w:rPr>
        <w:t>* Đọc viết số thập phân sau:</w:t>
      </w:r>
    </w:p>
    <w:p w:rsidR="00D657BA" w:rsidRDefault="00D657BA" w:rsidP="00D657BA">
      <w:pPr>
        <w:spacing w:before="120" w:after="120"/>
        <w:ind w:firstLine="720"/>
        <w:jc w:val="both"/>
        <w:rPr>
          <w:lang w:val="nl-NL"/>
        </w:rPr>
      </w:pPr>
      <w:r>
        <w:rPr>
          <w:lang w:val="nl-NL"/>
        </w:rPr>
        <w:t xml:space="preserve">20,06; </w:t>
      </w:r>
      <w:r>
        <w:rPr>
          <w:lang w:val="nl-NL"/>
        </w:rPr>
        <w:tab/>
        <w:t xml:space="preserve">7,5; </w:t>
      </w:r>
      <w:r>
        <w:rPr>
          <w:lang w:val="nl-NL"/>
        </w:rPr>
        <w:tab/>
      </w:r>
      <w:r>
        <w:rPr>
          <w:lang w:val="nl-NL"/>
        </w:rPr>
        <w:tab/>
        <w:t xml:space="preserve">201,55; </w:t>
      </w:r>
      <w:r>
        <w:rPr>
          <w:lang w:val="nl-NL"/>
        </w:rPr>
        <w:tab/>
        <w:t>0,187</w:t>
      </w:r>
    </w:p>
    <w:p w:rsidR="00D657BA" w:rsidRDefault="00D657BA" w:rsidP="00D657BA">
      <w:pPr>
        <w:spacing w:before="120" w:after="120"/>
        <w:jc w:val="both"/>
        <w:rPr>
          <w:lang w:val="nl-NL"/>
        </w:rPr>
      </w:pPr>
      <w:r>
        <w:rPr>
          <w:lang w:val="nl-NL"/>
        </w:rPr>
        <w:t>* Viết các số thập phân sau:</w:t>
      </w:r>
    </w:p>
    <w:p w:rsidR="00D657BA" w:rsidRDefault="00D657BA" w:rsidP="00D657BA">
      <w:pPr>
        <w:spacing w:before="120" w:after="120"/>
        <w:jc w:val="both"/>
        <w:rPr>
          <w:lang w:val="nl-NL"/>
        </w:rPr>
      </w:pPr>
      <w:r>
        <w:rPr>
          <w:lang w:val="nl-NL"/>
        </w:rPr>
        <w:t>- Năm đơn vị, bảy phần mười.</w:t>
      </w:r>
    </w:p>
    <w:p w:rsidR="00D657BA" w:rsidRDefault="00D657BA" w:rsidP="00D657BA">
      <w:pPr>
        <w:spacing w:before="120" w:after="120"/>
        <w:jc w:val="both"/>
        <w:rPr>
          <w:lang w:val="nl-NL"/>
        </w:rPr>
      </w:pPr>
      <w:r>
        <w:rPr>
          <w:lang w:val="nl-NL"/>
        </w:rPr>
        <w:t>- Ba trăm mười lăm đơn vị, sáu phần nghìn.</w:t>
      </w:r>
    </w:p>
    <w:p w:rsidR="00D657BA" w:rsidRDefault="00D657BA" w:rsidP="00D657BA">
      <w:pPr>
        <w:spacing w:before="120" w:after="120"/>
        <w:jc w:val="both"/>
        <w:rPr>
          <w:lang w:val="nl-NL"/>
        </w:rPr>
      </w:pPr>
      <w:r>
        <w:rPr>
          <w:lang w:val="nl-NL"/>
        </w:rPr>
        <w:t>- Không đơn vị, bảy phần trăm.</w:t>
      </w:r>
    </w:p>
    <w:p w:rsidR="00D657BA" w:rsidRDefault="00D657BA" w:rsidP="00D657BA">
      <w:pPr>
        <w:spacing w:before="120" w:after="120"/>
        <w:jc w:val="both"/>
        <w:rPr>
          <w:lang w:val="nl-NL"/>
        </w:rPr>
      </w:pPr>
      <w:r>
        <w:rPr>
          <w:lang w:val="nl-NL"/>
        </w:rPr>
        <w:t>* Viết theo thứ tự từ lớn đến bé.</w:t>
      </w:r>
    </w:p>
    <w:p w:rsidR="00D657BA" w:rsidRDefault="00D657BA" w:rsidP="00D657BA">
      <w:pPr>
        <w:spacing w:before="120" w:after="120"/>
        <w:jc w:val="both"/>
        <w:rPr>
          <w:lang w:val="nl-NL"/>
        </w:rPr>
      </w:pPr>
      <w:r>
        <w:rPr>
          <w:lang w:val="nl-NL"/>
        </w:rPr>
        <w:t>42,538;</w:t>
      </w:r>
      <w:r>
        <w:rPr>
          <w:lang w:val="nl-NL"/>
        </w:rPr>
        <w:tab/>
        <w:t xml:space="preserve">41,835; </w:t>
      </w:r>
      <w:r>
        <w:rPr>
          <w:lang w:val="nl-NL"/>
        </w:rPr>
        <w:tab/>
        <w:t xml:space="preserve">42,358; </w:t>
      </w:r>
      <w:r>
        <w:rPr>
          <w:lang w:val="nl-NL"/>
        </w:rPr>
        <w:tab/>
        <w:t>41,538</w:t>
      </w:r>
    </w:p>
    <w:p w:rsidR="00D657BA" w:rsidRDefault="00D657BA" w:rsidP="00D657BA">
      <w:pPr>
        <w:spacing w:before="120" w:after="120"/>
        <w:jc w:val="both"/>
        <w:rPr>
          <w:b/>
          <w:i/>
          <w:lang w:val="nl-NL"/>
        </w:rPr>
      </w:pPr>
      <w:r>
        <w:rPr>
          <w:b/>
          <w:i/>
          <w:lang w:val="nl-NL"/>
        </w:rPr>
        <w:t>2. Phép cộng và trừ số thập phân:</w:t>
      </w:r>
    </w:p>
    <w:p w:rsidR="00D657BA" w:rsidRDefault="00D657BA" w:rsidP="00D657BA">
      <w:pPr>
        <w:spacing w:before="120" w:after="120"/>
        <w:jc w:val="both"/>
        <w:rPr>
          <w:lang w:val="nl-NL"/>
        </w:rPr>
      </w:pPr>
      <w:r>
        <w:rPr>
          <w:lang w:val="nl-NL"/>
        </w:rPr>
        <w:t>* Đặt tính rồi tính:</w:t>
      </w:r>
    </w:p>
    <w:p w:rsidR="00D657BA" w:rsidRDefault="00D657BA" w:rsidP="00D657BA">
      <w:pPr>
        <w:spacing w:before="120" w:after="120"/>
        <w:ind w:firstLine="720"/>
        <w:jc w:val="both"/>
        <w:rPr>
          <w:lang w:val="nl-NL"/>
        </w:rPr>
      </w:pPr>
      <w:r>
        <w:rPr>
          <w:lang w:val="nl-NL"/>
        </w:rPr>
        <w:t>3,85 + 2,67</w:t>
      </w:r>
      <w:r>
        <w:rPr>
          <w:lang w:val="nl-NL"/>
        </w:rPr>
        <w:tab/>
      </w:r>
      <w:r>
        <w:rPr>
          <w:lang w:val="nl-NL"/>
        </w:rPr>
        <w:tab/>
        <w:t>5,7 + 6,24</w:t>
      </w:r>
      <w:r>
        <w:rPr>
          <w:lang w:val="nl-NL"/>
        </w:rPr>
        <w:tab/>
      </w:r>
      <w:r>
        <w:rPr>
          <w:lang w:val="nl-NL"/>
        </w:rPr>
        <w:tab/>
        <w:t>234 + 45,6</w:t>
      </w:r>
      <w:r>
        <w:rPr>
          <w:lang w:val="nl-NL"/>
        </w:rPr>
        <w:tab/>
      </w:r>
      <w:r>
        <w:rPr>
          <w:lang w:val="nl-NL"/>
        </w:rPr>
        <w:tab/>
        <w:t>12,3 + 45,6 + 78,9</w:t>
      </w:r>
    </w:p>
    <w:p w:rsidR="00D657BA" w:rsidRDefault="00D657BA" w:rsidP="00D657BA">
      <w:pPr>
        <w:spacing w:before="120" w:after="120"/>
        <w:ind w:firstLine="720"/>
        <w:jc w:val="both"/>
        <w:rPr>
          <w:lang w:val="nl-NL"/>
        </w:rPr>
      </w:pPr>
      <w:r>
        <w:rPr>
          <w:lang w:val="nl-NL"/>
        </w:rPr>
        <w:t>7,18 – 6,25</w:t>
      </w:r>
      <w:r>
        <w:rPr>
          <w:lang w:val="nl-NL"/>
        </w:rPr>
        <w:tab/>
      </w:r>
      <w:r>
        <w:rPr>
          <w:lang w:val="nl-NL"/>
        </w:rPr>
        <w:tab/>
        <w:t>12 – 3,45</w:t>
      </w:r>
      <w:r>
        <w:rPr>
          <w:lang w:val="nl-NL"/>
        </w:rPr>
        <w:tab/>
      </w:r>
      <w:r>
        <w:rPr>
          <w:lang w:val="nl-NL"/>
        </w:rPr>
        <w:tab/>
        <w:t>67,8 – 56</w:t>
      </w:r>
      <w:r>
        <w:rPr>
          <w:lang w:val="nl-NL"/>
        </w:rPr>
        <w:tab/>
      </w:r>
      <w:r>
        <w:rPr>
          <w:lang w:val="nl-NL"/>
        </w:rPr>
        <w:tab/>
        <w:t>3,21 – 2,1</w:t>
      </w:r>
    </w:p>
    <w:p w:rsidR="00D657BA" w:rsidRDefault="00D657BA" w:rsidP="00D657BA">
      <w:pPr>
        <w:spacing w:before="120" w:after="120"/>
        <w:jc w:val="both"/>
        <w:rPr>
          <w:lang w:val="nl-NL"/>
        </w:rPr>
      </w:pPr>
      <w:r>
        <w:rPr>
          <w:lang w:val="nl-NL"/>
        </w:rPr>
        <w:t>* Tính bằng cách thuận lợi nhất:</w:t>
      </w:r>
    </w:p>
    <w:p w:rsidR="00D657BA" w:rsidRDefault="00D657BA" w:rsidP="00D657BA">
      <w:pPr>
        <w:spacing w:before="120" w:after="120"/>
        <w:ind w:firstLine="720"/>
        <w:jc w:val="both"/>
        <w:rPr>
          <w:lang w:val="nl-NL"/>
        </w:rPr>
      </w:pPr>
      <w:r>
        <w:rPr>
          <w:lang w:val="nl-NL"/>
        </w:rPr>
        <w:t>4,68 + 6,03 + 3,97</w:t>
      </w:r>
      <w:r>
        <w:rPr>
          <w:lang w:val="nl-NL"/>
        </w:rPr>
        <w:tab/>
      </w:r>
      <w:r>
        <w:rPr>
          <w:lang w:val="nl-NL"/>
        </w:rPr>
        <w:tab/>
        <w:t>4,2 + 3,5 + 4,5 + 6,8</w:t>
      </w:r>
      <w:r>
        <w:rPr>
          <w:lang w:val="nl-NL"/>
        </w:rPr>
        <w:tab/>
        <w:t>42,37 – 28,73 – 11,27</w:t>
      </w:r>
    </w:p>
    <w:p w:rsidR="00D657BA" w:rsidRDefault="00D657BA" w:rsidP="00D657BA">
      <w:pPr>
        <w:spacing w:before="120" w:after="120"/>
        <w:jc w:val="both"/>
        <w:rPr>
          <w:lang w:val="nl-NL"/>
        </w:rPr>
      </w:pPr>
      <w:r>
        <w:rPr>
          <w:lang w:val="nl-NL"/>
        </w:rPr>
        <w:t xml:space="preserve">* Tìm </w:t>
      </w:r>
      <w:r>
        <w:rPr>
          <w:position w:val="-6"/>
          <w:lang w:val="nl-NL"/>
        </w:rPr>
        <w:object w:dxaOrig="200" w:dyaOrig="220">
          <v:shape id="Picture 25" o:spid="_x0000_i1049" type="#_x0000_t75" style="width:9.75pt;height:11.25pt;mso-wrap-style:square;mso-position-horizontal-relative:page;mso-position-vertical-relative:page" o:ole="">
            <v:imagedata r:id="rId19" o:title=""/>
          </v:shape>
          <o:OLEObject Type="Embed" ProgID="Equation.3" ShapeID="Picture 25" DrawAspect="Content" ObjectID="_1628233663" r:id="rId52"/>
        </w:object>
      </w:r>
      <w:r>
        <w:rPr>
          <w:lang w:val="nl-NL"/>
        </w:rPr>
        <w:t>:</w:t>
      </w:r>
    </w:p>
    <w:p w:rsidR="00D657BA" w:rsidRDefault="00D657BA" w:rsidP="00D657BA">
      <w:pPr>
        <w:spacing w:before="120" w:after="120"/>
        <w:jc w:val="both"/>
        <w:rPr>
          <w:lang w:val="nl-NL"/>
        </w:rPr>
      </w:pPr>
      <w:r>
        <w:rPr>
          <w:lang w:val="nl-NL"/>
        </w:rPr>
        <w:tab/>
      </w:r>
      <w:r>
        <w:rPr>
          <w:position w:val="-6"/>
          <w:lang w:val="nl-NL"/>
        </w:rPr>
        <w:object w:dxaOrig="200" w:dyaOrig="220">
          <v:shape id="Picture 26" o:spid="_x0000_i1050" type="#_x0000_t75" style="width:9.75pt;height:11.25pt;mso-wrap-style:square;mso-position-horizontal-relative:page;mso-position-vertical-relative:page" o:ole="">
            <v:imagedata r:id="rId53" o:title=""/>
          </v:shape>
          <o:OLEObject Type="Embed" ProgID="Equation.3" ShapeID="Picture 26" DrawAspect="Content" ObjectID="_1628233664" r:id="rId54"/>
        </w:object>
      </w:r>
      <w:r>
        <w:rPr>
          <w:lang w:val="nl-NL"/>
        </w:rPr>
        <w:t xml:space="preserve"> + 2,7 = 10,8</w:t>
      </w:r>
      <w:r>
        <w:rPr>
          <w:lang w:val="nl-NL"/>
        </w:rPr>
        <w:tab/>
      </w:r>
      <w:r>
        <w:rPr>
          <w:lang w:val="nl-NL"/>
        </w:rPr>
        <w:tab/>
      </w:r>
      <w:r>
        <w:rPr>
          <w:position w:val="-6"/>
          <w:lang w:val="nl-NL"/>
        </w:rPr>
        <w:object w:dxaOrig="200" w:dyaOrig="220">
          <v:shape id="Picture 27" o:spid="_x0000_i1051" type="#_x0000_t75" style="width:9.75pt;height:11.25pt;mso-wrap-style:square;mso-position-horizontal-relative:page;mso-position-vertical-relative:page" o:ole="">
            <v:imagedata r:id="rId53" o:title=""/>
          </v:shape>
          <o:OLEObject Type="Embed" ProgID="Equation.3" ShapeID="Picture 27" DrawAspect="Content" ObjectID="_1628233665" r:id="rId55"/>
        </w:object>
      </w:r>
      <w:r>
        <w:rPr>
          <w:lang w:val="nl-NL"/>
        </w:rPr>
        <w:t xml:space="preserve"> - 5,2 = 3,8</w:t>
      </w:r>
      <w:r>
        <w:rPr>
          <w:lang w:val="nl-NL"/>
        </w:rPr>
        <w:tab/>
      </w:r>
      <w:r>
        <w:rPr>
          <w:lang w:val="nl-NL"/>
        </w:rPr>
        <w:tab/>
      </w:r>
      <w:r>
        <w:rPr>
          <w:lang w:val="nl-NL"/>
        </w:rPr>
        <w:tab/>
        <w:t xml:space="preserve">78,9 - </w:t>
      </w:r>
      <w:r>
        <w:rPr>
          <w:position w:val="-6"/>
          <w:lang w:val="nl-NL"/>
        </w:rPr>
        <w:object w:dxaOrig="200" w:dyaOrig="220">
          <v:shape id="Picture 28" o:spid="_x0000_i1052" type="#_x0000_t75" style="width:9.75pt;height:11.25pt;mso-wrap-style:square;mso-position-horizontal-relative:page;mso-position-vertical-relative:page" o:ole="">
            <v:imagedata r:id="rId53" o:title=""/>
          </v:shape>
          <o:OLEObject Type="Embed" ProgID="Equation.3" ShapeID="Picture 28" DrawAspect="Content" ObjectID="_1628233666" r:id="rId56"/>
        </w:object>
      </w:r>
      <w:r>
        <w:rPr>
          <w:lang w:val="nl-NL"/>
        </w:rPr>
        <w:t xml:space="preserve"> = 32,45</w:t>
      </w:r>
    </w:p>
    <w:p w:rsidR="00D657BA" w:rsidRDefault="00D657BA" w:rsidP="00D657BA">
      <w:pPr>
        <w:spacing w:before="120" w:after="120"/>
        <w:jc w:val="both"/>
        <w:rPr>
          <w:b/>
          <w:i/>
          <w:lang w:val="nl-NL"/>
        </w:rPr>
      </w:pPr>
      <w:r>
        <w:rPr>
          <w:b/>
          <w:i/>
          <w:lang w:val="nl-NL"/>
        </w:rPr>
        <w:t>3. Phép nhân và phép chia số thập phân:</w:t>
      </w:r>
    </w:p>
    <w:p w:rsidR="00D657BA" w:rsidRDefault="00D657BA" w:rsidP="00D657BA">
      <w:pPr>
        <w:spacing w:before="120" w:after="120"/>
        <w:jc w:val="both"/>
        <w:rPr>
          <w:lang w:val="nl-NL"/>
        </w:rPr>
      </w:pPr>
      <w:r>
        <w:rPr>
          <w:lang w:val="nl-NL"/>
        </w:rPr>
        <w:t>* Đặt tính rồi tính:</w:t>
      </w:r>
    </w:p>
    <w:p w:rsidR="00D657BA" w:rsidRDefault="00D657BA" w:rsidP="00D657BA">
      <w:pPr>
        <w:spacing w:before="120" w:after="120"/>
        <w:jc w:val="both"/>
        <w:rPr>
          <w:lang w:val="nl-NL"/>
        </w:rPr>
      </w:pPr>
      <w:r>
        <w:rPr>
          <w:lang w:val="nl-NL"/>
        </w:rPr>
        <w:t xml:space="preserve">23,4 </w:t>
      </w:r>
      <w:r>
        <w:rPr>
          <w:lang w:val="nl-NL"/>
        </w:rPr>
        <w:sym w:font="Symbol" w:char="F0B4"/>
      </w:r>
      <w:r>
        <w:rPr>
          <w:lang w:val="nl-NL"/>
        </w:rPr>
        <w:t xml:space="preserve"> 4,5</w:t>
      </w:r>
      <w:r>
        <w:rPr>
          <w:lang w:val="nl-NL"/>
        </w:rPr>
        <w:tab/>
      </w:r>
      <w:r>
        <w:rPr>
          <w:lang w:val="nl-NL"/>
        </w:rPr>
        <w:tab/>
        <w:t xml:space="preserve">3,7 </w:t>
      </w:r>
      <w:r>
        <w:rPr>
          <w:lang w:val="nl-NL"/>
        </w:rPr>
        <w:sym w:font="Symbol" w:char="F0B4"/>
      </w:r>
      <w:r>
        <w:rPr>
          <w:lang w:val="nl-NL"/>
        </w:rPr>
        <w:t xml:space="preserve"> 12</w:t>
      </w:r>
      <w:r>
        <w:rPr>
          <w:lang w:val="nl-NL"/>
        </w:rPr>
        <w:tab/>
      </w:r>
      <w:r>
        <w:rPr>
          <w:lang w:val="nl-NL"/>
        </w:rPr>
        <w:tab/>
        <w:t xml:space="preserve">23,8 </w:t>
      </w:r>
      <w:r>
        <w:rPr>
          <w:lang w:val="nl-NL"/>
        </w:rPr>
        <w:sym w:font="Symbol" w:char="F0B4"/>
      </w:r>
      <w:r>
        <w:rPr>
          <w:lang w:val="nl-NL"/>
        </w:rPr>
        <w:t xml:space="preserve"> 10</w:t>
      </w:r>
      <w:r>
        <w:rPr>
          <w:lang w:val="nl-NL"/>
        </w:rPr>
        <w:tab/>
      </w:r>
      <w:r>
        <w:rPr>
          <w:lang w:val="nl-NL"/>
        </w:rPr>
        <w:tab/>
        <w:t xml:space="preserve">142, 78 </w:t>
      </w:r>
      <w:r>
        <w:rPr>
          <w:lang w:val="nl-NL"/>
        </w:rPr>
        <w:sym w:font="Symbol" w:char="F0B4"/>
      </w:r>
      <w:r>
        <w:rPr>
          <w:lang w:val="nl-NL"/>
        </w:rPr>
        <w:t xml:space="preserve"> 0,01</w:t>
      </w:r>
    </w:p>
    <w:p w:rsidR="00D657BA" w:rsidRDefault="00D657BA" w:rsidP="00D657BA">
      <w:pPr>
        <w:spacing w:before="120" w:after="120"/>
        <w:jc w:val="both"/>
        <w:rPr>
          <w:lang w:val="nl-NL"/>
        </w:rPr>
      </w:pPr>
      <w:r>
        <w:rPr>
          <w:lang w:val="nl-NL"/>
        </w:rPr>
        <w:t>52,8 : 4</w:t>
      </w:r>
      <w:r>
        <w:rPr>
          <w:lang w:val="nl-NL"/>
        </w:rPr>
        <w:tab/>
      </w:r>
      <w:r>
        <w:rPr>
          <w:lang w:val="nl-NL"/>
        </w:rPr>
        <w:tab/>
        <w:t>213,8 : 10</w:t>
      </w:r>
      <w:r>
        <w:rPr>
          <w:lang w:val="nl-NL"/>
        </w:rPr>
        <w:tab/>
      </w:r>
      <w:r>
        <w:rPr>
          <w:lang w:val="nl-NL"/>
        </w:rPr>
        <w:tab/>
        <w:t>35 : 4</w:t>
      </w:r>
      <w:r>
        <w:rPr>
          <w:lang w:val="nl-NL"/>
        </w:rPr>
        <w:tab/>
      </w:r>
      <w:r>
        <w:rPr>
          <w:lang w:val="nl-NL"/>
        </w:rPr>
        <w:tab/>
        <w:t>7 : 3,5</w:t>
      </w:r>
      <w:r>
        <w:rPr>
          <w:lang w:val="nl-NL"/>
        </w:rPr>
        <w:tab/>
      </w:r>
      <w:r>
        <w:rPr>
          <w:lang w:val="nl-NL"/>
        </w:rPr>
        <w:tab/>
        <w:t>23,56 : 6,2</w:t>
      </w:r>
    </w:p>
    <w:p w:rsidR="00D657BA" w:rsidRDefault="00D657BA" w:rsidP="00D657BA">
      <w:pPr>
        <w:spacing w:before="120" w:after="120"/>
        <w:jc w:val="both"/>
        <w:rPr>
          <w:lang w:val="nl-NL"/>
        </w:rPr>
      </w:pPr>
      <w:r>
        <w:rPr>
          <w:lang w:val="nl-NL"/>
        </w:rPr>
        <w:t>* Tính bằng cách thuận tiện nhất:</w:t>
      </w:r>
    </w:p>
    <w:p w:rsidR="00D657BA" w:rsidRDefault="00D657BA" w:rsidP="00D657BA">
      <w:pPr>
        <w:spacing w:before="120" w:after="120"/>
        <w:jc w:val="both"/>
        <w:rPr>
          <w:lang w:val="nl-NL"/>
        </w:rPr>
      </w:pPr>
      <w:r>
        <w:rPr>
          <w:lang w:val="nl-NL"/>
        </w:rPr>
        <w:lastRenderedPageBreak/>
        <w:t xml:space="preserve">4,7 </w:t>
      </w:r>
      <w:r>
        <w:rPr>
          <w:lang w:val="nl-NL"/>
        </w:rPr>
        <w:sym w:font="Symbol" w:char="F0B4"/>
      </w:r>
      <w:r>
        <w:rPr>
          <w:lang w:val="nl-NL"/>
        </w:rPr>
        <w:t xml:space="preserve"> 5,5 – 4,7 </w:t>
      </w:r>
      <w:r>
        <w:rPr>
          <w:lang w:val="nl-NL"/>
        </w:rPr>
        <w:sym w:font="Symbol" w:char="F0B4"/>
      </w:r>
      <w:r>
        <w:rPr>
          <w:lang w:val="nl-NL"/>
        </w:rPr>
        <w:t xml:space="preserve"> 4,5</w:t>
      </w:r>
      <w:r>
        <w:rPr>
          <w:lang w:val="nl-NL"/>
        </w:rPr>
        <w:tab/>
        <w:t xml:space="preserve">7,8 </w:t>
      </w:r>
      <w:r>
        <w:rPr>
          <w:lang w:val="nl-NL"/>
        </w:rPr>
        <w:sym w:font="Symbol" w:char="F0B4"/>
      </w:r>
      <w:r>
        <w:rPr>
          <w:lang w:val="nl-NL"/>
        </w:rPr>
        <w:t xml:space="preserve"> 0,35 + 0,35 </w:t>
      </w:r>
      <w:r>
        <w:rPr>
          <w:lang w:val="nl-NL"/>
        </w:rPr>
        <w:sym w:font="Symbol" w:char="F0B4"/>
      </w:r>
      <w:r>
        <w:rPr>
          <w:lang w:val="nl-NL"/>
        </w:rPr>
        <w:t xml:space="preserve"> 2,2</w:t>
      </w:r>
      <w:r>
        <w:rPr>
          <w:lang w:val="nl-NL"/>
        </w:rPr>
        <w:tab/>
      </w:r>
      <w:r>
        <w:rPr>
          <w:lang w:val="nl-NL"/>
        </w:rPr>
        <w:tab/>
      </w:r>
    </w:p>
    <w:p w:rsidR="00D657BA" w:rsidRDefault="00D657BA" w:rsidP="00D657BA">
      <w:pPr>
        <w:spacing w:before="120" w:after="120"/>
        <w:jc w:val="both"/>
        <w:rPr>
          <w:lang w:val="nl-NL"/>
        </w:rPr>
      </w:pPr>
      <w:r>
        <w:rPr>
          <w:lang w:val="nl-NL"/>
        </w:rPr>
        <w:t xml:space="preserve">* Tìm </w:t>
      </w:r>
      <w:r>
        <w:rPr>
          <w:position w:val="-6"/>
          <w:lang w:val="nl-NL"/>
        </w:rPr>
        <w:object w:dxaOrig="200" w:dyaOrig="220">
          <v:shape id="Picture 29" o:spid="_x0000_i1053" type="#_x0000_t75" style="width:9.75pt;height:11.25pt;mso-wrap-style:square;mso-position-horizontal-relative:page;mso-position-vertical-relative:page" o:ole="">
            <v:imagedata r:id="rId53" o:title=""/>
          </v:shape>
          <o:OLEObject Type="Embed" ProgID="Equation.3" ShapeID="Picture 29" DrawAspect="Content" ObjectID="_1628233667" r:id="rId57"/>
        </w:object>
      </w:r>
      <w:r>
        <w:rPr>
          <w:lang w:val="nl-NL"/>
        </w:rPr>
        <w:t>:</w:t>
      </w:r>
    </w:p>
    <w:p w:rsidR="00D657BA" w:rsidRDefault="00D657BA" w:rsidP="00D657BA">
      <w:pPr>
        <w:spacing w:before="120" w:after="120"/>
        <w:jc w:val="both"/>
        <w:rPr>
          <w:lang w:val="nl-NL"/>
        </w:rPr>
      </w:pPr>
      <w:r>
        <w:rPr>
          <w:position w:val="-6"/>
          <w:lang w:val="nl-NL"/>
        </w:rPr>
        <w:object w:dxaOrig="200" w:dyaOrig="220">
          <v:shape id="Picture 30" o:spid="_x0000_i1054" type="#_x0000_t75" style="width:9.75pt;height:11.25pt;mso-wrap-style:square;mso-position-horizontal-relative:page;mso-position-vertical-relative:page" o:ole="">
            <v:imagedata r:id="rId53" o:title=""/>
          </v:shape>
          <o:OLEObject Type="Embed" ProgID="Equation.3" ShapeID="Picture 30" DrawAspect="Content" ObjectID="_1628233668" r:id="rId58"/>
        </w:object>
      </w:r>
      <w:r>
        <w:rPr>
          <w:lang w:val="nl-NL"/>
        </w:rPr>
        <w:t xml:space="preserve"> </w:t>
      </w:r>
      <w:r>
        <w:rPr>
          <w:lang w:val="nl-NL"/>
        </w:rPr>
        <w:sym w:font="Symbol" w:char="F0B4"/>
      </w:r>
      <w:r>
        <w:rPr>
          <w:lang w:val="nl-NL"/>
        </w:rPr>
        <w:t xml:space="preserve"> 8,6 = 387</w:t>
      </w:r>
      <w:r>
        <w:rPr>
          <w:lang w:val="nl-NL"/>
        </w:rPr>
        <w:tab/>
      </w:r>
      <w:r>
        <w:rPr>
          <w:lang w:val="nl-NL"/>
        </w:rPr>
        <w:tab/>
      </w:r>
      <w:r>
        <w:rPr>
          <w:position w:val="-6"/>
          <w:lang w:val="nl-NL"/>
        </w:rPr>
        <w:object w:dxaOrig="200" w:dyaOrig="220">
          <v:shape id="Picture 31" o:spid="_x0000_i1055" type="#_x0000_t75" style="width:9.75pt;height:11.25pt;mso-wrap-style:square;mso-position-horizontal-relative:page;mso-position-vertical-relative:page" o:ole="">
            <v:imagedata r:id="rId53" o:title=""/>
          </v:shape>
          <o:OLEObject Type="Embed" ProgID="Equation.3" ShapeID="Picture 31" DrawAspect="Content" ObjectID="_1628233669" r:id="rId59"/>
        </w:object>
      </w:r>
      <w:r>
        <w:rPr>
          <w:lang w:val="nl-NL"/>
        </w:rPr>
        <w:t xml:space="preserve"> : 3,45 = 6,7</w:t>
      </w:r>
      <w:r>
        <w:rPr>
          <w:lang w:val="nl-NL"/>
        </w:rPr>
        <w:tab/>
      </w:r>
      <w:r>
        <w:rPr>
          <w:lang w:val="nl-NL"/>
        </w:rPr>
        <w:tab/>
        <w:t xml:space="preserve">399 : </w:t>
      </w:r>
      <w:r>
        <w:rPr>
          <w:position w:val="-6"/>
          <w:lang w:val="nl-NL"/>
        </w:rPr>
        <w:object w:dxaOrig="200" w:dyaOrig="220">
          <v:shape id="Picture 32" o:spid="_x0000_i1056" type="#_x0000_t75" style="width:9.75pt;height:11.25pt;mso-wrap-style:square;mso-position-horizontal-relative:page;mso-position-vertical-relative:page" o:ole="">
            <v:imagedata r:id="rId53" o:title=""/>
          </v:shape>
          <o:OLEObject Type="Embed" ProgID="Equation.3" ShapeID="Picture 32" DrawAspect="Content" ObjectID="_1628233670" r:id="rId60"/>
        </w:object>
      </w:r>
      <w:r>
        <w:rPr>
          <w:lang w:val="nl-NL"/>
        </w:rPr>
        <w:t xml:space="preserve"> = 9,5</w:t>
      </w:r>
    </w:p>
    <w:p w:rsidR="00D657BA" w:rsidRDefault="00D657BA" w:rsidP="00D657BA">
      <w:pPr>
        <w:spacing w:before="120" w:after="120"/>
        <w:jc w:val="both"/>
        <w:rPr>
          <w:b/>
          <w:i/>
          <w:lang w:val="nl-NL"/>
        </w:rPr>
      </w:pPr>
      <w:r>
        <w:rPr>
          <w:b/>
          <w:i/>
          <w:lang w:val="nl-NL"/>
        </w:rPr>
        <w:t>4. Giải toán tỉ số phần trăm:</w:t>
      </w:r>
    </w:p>
    <w:p w:rsidR="00D657BA" w:rsidRDefault="00D657BA" w:rsidP="00D657BA">
      <w:pPr>
        <w:spacing w:before="120" w:after="120"/>
        <w:jc w:val="both"/>
        <w:rPr>
          <w:lang w:val="nl-NL"/>
        </w:rPr>
      </w:pPr>
      <w:r>
        <w:rPr>
          <w:lang w:val="nl-NL"/>
        </w:rPr>
        <w:t>* Tìm tỉ số phần trăm của hai số:</w:t>
      </w:r>
    </w:p>
    <w:p w:rsidR="00D657BA" w:rsidRDefault="00D657BA" w:rsidP="00D657BA">
      <w:pPr>
        <w:spacing w:before="120" w:after="120"/>
        <w:jc w:val="both"/>
        <w:rPr>
          <w:lang w:val="nl-NL"/>
        </w:rPr>
      </w:pPr>
      <w:r>
        <w:rPr>
          <w:lang w:val="nl-NL"/>
        </w:rPr>
        <w:t xml:space="preserve">- 2,8 và 80; </w:t>
      </w:r>
      <w:r>
        <w:rPr>
          <w:lang w:val="nl-NL"/>
        </w:rPr>
        <w:tab/>
      </w:r>
      <w:r>
        <w:rPr>
          <w:lang w:val="nl-NL"/>
        </w:rPr>
        <w:tab/>
        <w:t>540 và 1000</w:t>
      </w:r>
      <w:r>
        <w:rPr>
          <w:lang w:val="nl-NL"/>
        </w:rPr>
        <w:tab/>
      </w:r>
      <w:r>
        <w:rPr>
          <w:lang w:val="nl-NL"/>
        </w:rPr>
        <w:tab/>
        <w:t>19 và 30</w:t>
      </w:r>
    </w:p>
    <w:p w:rsidR="00D657BA" w:rsidRDefault="00D657BA" w:rsidP="00D657BA">
      <w:pPr>
        <w:spacing w:before="120" w:after="120"/>
        <w:jc w:val="both"/>
        <w:rPr>
          <w:lang w:val="nl-NL"/>
        </w:rPr>
      </w:pPr>
      <w:r>
        <w:rPr>
          <w:lang w:val="nl-NL"/>
        </w:rPr>
        <w:t xml:space="preserve">* Tính: </w:t>
      </w:r>
    </w:p>
    <w:p w:rsidR="00D657BA" w:rsidRDefault="00D657BA" w:rsidP="00D657BA">
      <w:pPr>
        <w:spacing w:before="120" w:after="120"/>
        <w:jc w:val="both"/>
        <w:rPr>
          <w:lang w:val="nl-NL"/>
        </w:rPr>
      </w:pPr>
      <w:r>
        <w:rPr>
          <w:lang w:val="nl-NL"/>
        </w:rPr>
        <w:t>23,5% + 34,7%</w:t>
      </w:r>
      <w:r>
        <w:rPr>
          <w:lang w:val="nl-NL"/>
        </w:rPr>
        <w:tab/>
        <w:t>123% - 37,8%</w:t>
      </w:r>
      <w:r>
        <w:rPr>
          <w:lang w:val="nl-NL"/>
        </w:rPr>
        <w:tab/>
        <w:t xml:space="preserve">12,3% </w:t>
      </w:r>
      <w:r>
        <w:rPr>
          <w:lang w:val="nl-NL"/>
        </w:rPr>
        <w:sym w:font="Symbol" w:char="F0B4"/>
      </w:r>
      <w:r>
        <w:rPr>
          <w:lang w:val="nl-NL"/>
        </w:rPr>
        <w:t xml:space="preserve"> 6</w:t>
      </w:r>
      <w:r>
        <w:rPr>
          <w:lang w:val="nl-NL"/>
        </w:rPr>
        <w:tab/>
      </w:r>
      <w:r>
        <w:rPr>
          <w:lang w:val="nl-NL"/>
        </w:rPr>
        <w:tab/>
        <w:t>216% : 8</w:t>
      </w:r>
    </w:p>
    <w:p w:rsidR="00D657BA" w:rsidRDefault="00D657BA" w:rsidP="00D657BA">
      <w:pPr>
        <w:spacing w:before="120" w:after="120"/>
        <w:jc w:val="both"/>
        <w:rPr>
          <w:lang w:val="nl-NL"/>
        </w:rPr>
      </w:pPr>
      <w:r>
        <w:rPr>
          <w:lang w:val="nl-NL"/>
        </w:rPr>
        <w:t>* Tìm số phần trăm của một số:</w:t>
      </w:r>
    </w:p>
    <w:p w:rsidR="00D657BA" w:rsidRDefault="00D657BA" w:rsidP="00D657BA">
      <w:pPr>
        <w:spacing w:before="120" w:after="120"/>
        <w:jc w:val="both"/>
        <w:rPr>
          <w:lang w:val="nl-NL"/>
        </w:rPr>
      </w:pPr>
      <w:r>
        <w:rPr>
          <w:lang w:val="nl-NL"/>
        </w:rPr>
        <w:t>- Tìm 15% của 335kg</w:t>
      </w:r>
    </w:p>
    <w:p w:rsidR="00D657BA" w:rsidRDefault="00D657BA" w:rsidP="00D657BA">
      <w:pPr>
        <w:spacing w:before="120" w:after="120"/>
        <w:jc w:val="both"/>
        <w:rPr>
          <w:vertAlign w:val="superscript"/>
          <w:lang w:val="nl-NL"/>
        </w:rPr>
      </w:pPr>
      <w:r>
        <w:rPr>
          <w:lang w:val="nl-NL"/>
        </w:rPr>
        <w:t>- Tìm 24% của 235m</w:t>
      </w:r>
      <w:r>
        <w:rPr>
          <w:vertAlign w:val="superscript"/>
          <w:lang w:val="nl-NL"/>
        </w:rPr>
        <w:t>2</w:t>
      </w:r>
    </w:p>
    <w:p w:rsidR="00D657BA" w:rsidRDefault="00D657BA" w:rsidP="00D657BA">
      <w:pPr>
        <w:spacing w:before="120" w:after="120"/>
        <w:jc w:val="both"/>
        <w:rPr>
          <w:lang w:val="nl-NL"/>
        </w:rPr>
      </w:pPr>
      <w:r>
        <w:rPr>
          <w:lang w:val="nl-NL"/>
        </w:rPr>
        <w:t>- Tìm 0,8% của 350</w:t>
      </w:r>
    </w:p>
    <w:p w:rsidR="00D657BA" w:rsidRDefault="00D657BA" w:rsidP="00D657BA">
      <w:pPr>
        <w:spacing w:before="120" w:after="120"/>
        <w:jc w:val="both"/>
        <w:rPr>
          <w:lang w:val="nl-NL"/>
        </w:rPr>
      </w:pPr>
      <w:r>
        <w:rPr>
          <w:lang w:val="nl-NL"/>
        </w:rPr>
        <w:t>* Tìm một số biết trước số phần trăm của nó:</w:t>
      </w:r>
    </w:p>
    <w:p w:rsidR="00D657BA" w:rsidRDefault="00D657BA" w:rsidP="00D657BA">
      <w:pPr>
        <w:spacing w:before="120" w:after="120"/>
        <w:jc w:val="both"/>
        <w:rPr>
          <w:lang w:val="nl-NL"/>
        </w:rPr>
      </w:pPr>
      <w:r>
        <w:rPr>
          <w:lang w:val="nl-NL"/>
        </w:rPr>
        <w:t>- Tìm một số biết 30% của nó là 720</w:t>
      </w:r>
    </w:p>
    <w:p w:rsidR="00D657BA" w:rsidRDefault="00D657BA" w:rsidP="00D657BA">
      <w:pPr>
        <w:spacing w:before="120" w:after="120"/>
        <w:jc w:val="both"/>
        <w:rPr>
          <w:lang w:val="nl-NL"/>
        </w:rPr>
      </w:pPr>
      <w:r>
        <w:rPr>
          <w:lang w:val="nl-NL"/>
        </w:rPr>
        <w:t>- Tìm một số biết 45% của nó là 90kg.</w:t>
      </w:r>
    </w:p>
    <w:p w:rsidR="00D657BA" w:rsidRDefault="00D657BA" w:rsidP="00D657BA">
      <w:pPr>
        <w:spacing w:before="120" w:after="120"/>
        <w:jc w:val="both"/>
        <w:rPr>
          <w:b/>
          <w:i/>
          <w:lang w:val="nl-NL"/>
        </w:rPr>
      </w:pPr>
      <w:r>
        <w:rPr>
          <w:b/>
          <w:i/>
          <w:lang w:val="nl-NL"/>
        </w:rPr>
        <w:t>5. Luyện tập:</w:t>
      </w:r>
    </w:p>
    <w:p w:rsidR="00D657BA" w:rsidRDefault="00D657BA" w:rsidP="00D657BA">
      <w:pPr>
        <w:spacing w:before="120" w:after="120"/>
        <w:jc w:val="both"/>
        <w:rPr>
          <w:lang w:val="nl-NL"/>
        </w:rPr>
      </w:pPr>
      <w:r>
        <w:rPr>
          <w:lang w:val="nl-NL"/>
        </w:rPr>
        <w:t xml:space="preserve">1. Tính: </w:t>
      </w:r>
    </w:p>
    <w:p w:rsidR="00D657BA" w:rsidRDefault="00D657BA" w:rsidP="00D657BA">
      <w:pPr>
        <w:spacing w:before="120" w:after="120"/>
        <w:jc w:val="both"/>
        <w:rPr>
          <w:lang w:val="nl-NL"/>
        </w:rPr>
      </w:pPr>
      <w:r>
        <w:rPr>
          <w:lang w:val="nl-NL"/>
        </w:rPr>
        <w:t xml:space="preserve">(28,7 + 34,5) </w:t>
      </w:r>
      <w:r>
        <w:rPr>
          <w:lang w:val="nl-NL"/>
        </w:rPr>
        <w:sym w:font="Symbol" w:char="F0B4"/>
      </w:r>
      <w:r>
        <w:rPr>
          <w:lang w:val="nl-NL"/>
        </w:rPr>
        <w:t xml:space="preserve"> 2,4</w:t>
      </w:r>
      <w:r>
        <w:rPr>
          <w:lang w:val="nl-NL"/>
        </w:rPr>
        <w:tab/>
      </w:r>
      <w:r>
        <w:rPr>
          <w:lang w:val="nl-NL"/>
        </w:rPr>
        <w:tab/>
      </w:r>
      <w:r>
        <w:rPr>
          <w:lang w:val="nl-NL"/>
        </w:rPr>
        <w:tab/>
      </w:r>
      <w:r>
        <w:rPr>
          <w:lang w:val="nl-NL"/>
        </w:rPr>
        <w:tab/>
        <w:t xml:space="preserve">28,7 + 34,5 </w:t>
      </w:r>
      <w:r>
        <w:rPr>
          <w:lang w:val="nl-NL"/>
        </w:rPr>
        <w:sym w:font="Symbol" w:char="F0B4"/>
      </w:r>
      <w:r>
        <w:rPr>
          <w:lang w:val="nl-NL"/>
        </w:rPr>
        <w:t xml:space="preserve"> 2,4</w:t>
      </w:r>
    </w:p>
    <w:p w:rsidR="00D657BA" w:rsidRDefault="00D657BA" w:rsidP="00D657BA">
      <w:pPr>
        <w:spacing w:before="120" w:after="120"/>
        <w:jc w:val="both"/>
        <w:rPr>
          <w:lang w:val="nl-NL"/>
        </w:rPr>
      </w:pPr>
      <w:r>
        <w:rPr>
          <w:lang w:val="nl-NL"/>
        </w:rPr>
        <w:t>(128,4 – 73,2) : 2,4 – 18,32</w:t>
      </w:r>
      <w:r>
        <w:rPr>
          <w:lang w:val="nl-NL"/>
        </w:rPr>
        <w:tab/>
      </w:r>
      <w:r>
        <w:rPr>
          <w:lang w:val="nl-NL"/>
        </w:rPr>
        <w:tab/>
        <w:t>8,64 : (1,46 + 3,34) + 6,32</w:t>
      </w:r>
    </w:p>
    <w:p w:rsidR="00D657BA" w:rsidRDefault="00D657BA" w:rsidP="00D657BA">
      <w:pPr>
        <w:spacing w:before="120" w:after="120"/>
        <w:jc w:val="both"/>
        <w:rPr>
          <w:lang w:val="nl-NL"/>
        </w:rPr>
      </w:pPr>
      <w:r>
        <w:rPr>
          <w:lang w:val="nl-NL"/>
        </w:rPr>
        <w:t>2. Tính bằng cách thuận tiện:</w:t>
      </w:r>
    </w:p>
    <w:p w:rsidR="00D657BA" w:rsidRDefault="00D657BA" w:rsidP="00D657BA">
      <w:pPr>
        <w:spacing w:before="120" w:after="120"/>
        <w:jc w:val="both"/>
        <w:rPr>
          <w:lang w:val="nl-NL"/>
        </w:rPr>
      </w:pPr>
      <w:r>
        <w:rPr>
          <w:lang w:val="nl-NL"/>
        </w:rPr>
        <w:t xml:space="preserve">20,06 </w:t>
      </w:r>
      <w:r>
        <w:rPr>
          <w:lang w:val="nl-NL"/>
        </w:rPr>
        <w:sym w:font="Symbol" w:char="F0B4"/>
      </w:r>
      <w:r>
        <w:rPr>
          <w:lang w:val="nl-NL"/>
        </w:rPr>
        <w:t xml:space="preserve"> 71 + 20,06 </w:t>
      </w:r>
      <w:r>
        <w:rPr>
          <w:lang w:val="nl-NL"/>
        </w:rPr>
        <w:sym w:font="Symbol" w:char="F0B4"/>
      </w:r>
      <w:r>
        <w:rPr>
          <w:lang w:val="nl-NL"/>
        </w:rPr>
        <w:t xml:space="preserve"> 23 + 6 </w:t>
      </w:r>
      <w:r>
        <w:rPr>
          <w:lang w:val="nl-NL"/>
        </w:rPr>
        <w:sym w:font="Symbol" w:char="F0B4"/>
      </w:r>
      <w:r>
        <w:rPr>
          <w:lang w:val="nl-NL"/>
        </w:rPr>
        <w:t xml:space="preserve"> 20,06</w:t>
      </w:r>
      <w:r>
        <w:rPr>
          <w:lang w:val="nl-NL"/>
        </w:rPr>
        <w:tab/>
      </w:r>
      <w:r>
        <w:rPr>
          <w:lang w:val="nl-NL"/>
        </w:rPr>
        <w:tab/>
        <w:t>12,45 + 6,98 + 7,55</w:t>
      </w:r>
    </w:p>
    <w:p w:rsidR="00D657BA" w:rsidRDefault="00D657BA" w:rsidP="00D657BA">
      <w:pPr>
        <w:spacing w:before="120" w:after="120"/>
        <w:jc w:val="both"/>
        <w:rPr>
          <w:lang w:val="nl-NL"/>
        </w:rPr>
      </w:pPr>
      <w:r>
        <w:rPr>
          <w:lang w:val="nl-NL"/>
        </w:rPr>
        <w:t>8,3 – 1,4 – 3,6</w:t>
      </w:r>
      <w:r>
        <w:rPr>
          <w:lang w:val="nl-NL"/>
        </w:rPr>
        <w:tab/>
      </w:r>
      <w:r>
        <w:rPr>
          <w:lang w:val="nl-NL"/>
        </w:rPr>
        <w:tab/>
      </w:r>
      <w:r>
        <w:rPr>
          <w:lang w:val="nl-NL"/>
        </w:rPr>
        <w:tab/>
      </w:r>
      <w:r>
        <w:rPr>
          <w:lang w:val="nl-NL"/>
        </w:rPr>
        <w:tab/>
      </w:r>
      <w:r>
        <w:rPr>
          <w:lang w:val="nl-NL"/>
        </w:rPr>
        <w:tab/>
        <w:t xml:space="preserve">6,75 </w:t>
      </w:r>
      <w:r>
        <w:rPr>
          <w:lang w:val="nl-NL"/>
        </w:rPr>
        <w:sym w:font="Symbol" w:char="F0B4"/>
      </w:r>
      <w:r>
        <w:rPr>
          <w:lang w:val="nl-NL"/>
        </w:rPr>
        <w:t xml:space="preserve"> 4,2 + 4,2 </w:t>
      </w:r>
      <w:r>
        <w:rPr>
          <w:lang w:val="nl-NL"/>
        </w:rPr>
        <w:sym w:font="Symbol" w:char="F0B4"/>
      </w:r>
      <w:r>
        <w:rPr>
          <w:lang w:val="nl-NL"/>
        </w:rPr>
        <w:t xml:space="preserve"> 3,25</w:t>
      </w:r>
    </w:p>
    <w:p w:rsidR="00D657BA" w:rsidRDefault="00D657BA" w:rsidP="00D657BA">
      <w:pPr>
        <w:spacing w:before="120" w:after="120"/>
        <w:jc w:val="both"/>
        <w:rPr>
          <w:lang w:val="nl-NL"/>
        </w:rPr>
      </w:pPr>
      <w:r>
        <w:rPr>
          <w:lang w:val="nl-NL"/>
        </w:rPr>
        <w:t>3. Một thửa ruộng hình chữ nhật có chiều rộng bằng 40% chiều dài. Chu vi bằng 196m.</w:t>
      </w:r>
    </w:p>
    <w:p w:rsidR="00D657BA" w:rsidRDefault="00D657BA" w:rsidP="00D657BA">
      <w:pPr>
        <w:spacing w:before="120" w:after="120"/>
        <w:jc w:val="both"/>
        <w:rPr>
          <w:lang w:val="nl-NL"/>
        </w:rPr>
      </w:pPr>
      <w:r>
        <w:rPr>
          <w:lang w:val="nl-NL"/>
        </w:rPr>
        <w:t>a) Tính diện tích thửa ruộng.</w:t>
      </w:r>
    </w:p>
    <w:p w:rsidR="00D657BA" w:rsidRDefault="00D657BA" w:rsidP="00D657BA">
      <w:pPr>
        <w:spacing w:before="120" w:after="120"/>
        <w:jc w:val="both"/>
        <w:rPr>
          <w:lang w:val="nl-NL"/>
        </w:rPr>
      </w:pPr>
      <w:r>
        <w:rPr>
          <w:lang w:val="nl-NL"/>
        </w:rPr>
        <w:t>b) Người ta chia diện tích thửa ruộng thành hai phần để trồng lúa và đào ao thả cá. Diện tích trồng lúa kém diện tích đào ao là 140m</w:t>
      </w:r>
      <w:r>
        <w:rPr>
          <w:vertAlign w:val="superscript"/>
          <w:lang w:val="nl-NL"/>
        </w:rPr>
        <w:t>2</w:t>
      </w:r>
      <w:r>
        <w:rPr>
          <w:lang w:val="nl-NL"/>
        </w:rPr>
        <w:t>. Tính diện tích mỗi phần.</w:t>
      </w:r>
    </w:p>
    <w:p w:rsidR="00D657BA" w:rsidRDefault="00D657BA" w:rsidP="00D657BA">
      <w:pPr>
        <w:spacing w:before="120" w:after="120"/>
        <w:jc w:val="both"/>
        <w:rPr>
          <w:lang w:val="nl-NL"/>
        </w:rPr>
      </w:pPr>
      <w:r>
        <w:rPr>
          <w:lang w:val="nl-NL"/>
        </w:rPr>
        <w:t>4. Mẹ có 5 000 000 đồng đem gửi tiết kiệm với lãi xuất 1,2% một tháng.</w:t>
      </w:r>
    </w:p>
    <w:p w:rsidR="00D657BA" w:rsidRDefault="00D657BA" w:rsidP="00D657BA">
      <w:pPr>
        <w:spacing w:before="120" w:after="120"/>
        <w:jc w:val="both"/>
        <w:rPr>
          <w:lang w:val="nl-NL"/>
        </w:rPr>
      </w:pPr>
      <w:r>
        <w:rPr>
          <w:lang w:val="nl-NL"/>
        </w:rPr>
        <w:t>a) Hỏi sau một tháng mẹ có tất cả bao nhiêu tiền?</w:t>
      </w:r>
    </w:p>
    <w:p w:rsidR="00D657BA" w:rsidRDefault="00D657BA" w:rsidP="00D657BA">
      <w:pPr>
        <w:spacing w:before="120" w:after="120"/>
        <w:jc w:val="both"/>
        <w:rPr>
          <w:lang w:val="nl-NL"/>
        </w:rPr>
      </w:pPr>
      <w:r>
        <w:rPr>
          <w:lang w:val="nl-NL"/>
        </w:rPr>
        <w:t>b) Hỏi sau hai tháng mẹ có tất cả bao nhiêu tiền?</w:t>
      </w:r>
    </w:p>
    <w:p w:rsidR="00D657BA" w:rsidRDefault="00D657BA" w:rsidP="00D657BA">
      <w:pPr>
        <w:spacing w:before="120" w:after="120"/>
        <w:jc w:val="both"/>
        <w:rPr>
          <w:lang w:val="nl-NL"/>
        </w:rPr>
      </w:pPr>
      <w:r>
        <w:rPr>
          <w:lang w:val="nl-NL"/>
        </w:rPr>
        <w:t>5. Lớp 5B có số học sinh nam là 12 em chiếm 40% số học sinh trong lớp.</w:t>
      </w:r>
    </w:p>
    <w:p w:rsidR="00D657BA" w:rsidRDefault="00D657BA" w:rsidP="00D657BA">
      <w:pPr>
        <w:spacing w:before="120" w:after="120"/>
        <w:jc w:val="both"/>
        <w:rPr>
          <w:lang w:val="nl-NL"/>
        </w:rPr>
      </w:pPr>
      <w:r>
        <w:rPr>
          <w:lang w:val="nl-NL"/>
        </w:rPr>
        <w:t>a) Tính số học sinh nữ.</w:t>
      </w:r>
    </w:p>
    <w:p w:rsidR="00D657BA" w:rsidRDefault="00D657BA" w:rsidP="00D657BA">
      <w:pPr>
        <w:spacing w:before="120" w:after="120"/>
        <w:jc w:val="both"/>
        <w:rPr>
          <w:lang w:val="nl-NL"/>
        </w:rPr>
      </w:pPr>
      <w:r>
        <w:rPr>
          <w:lang w:val="nl-NL"/>
        </w:rPr>
        <w:lastRenderedPageBreak/>
        <w:t>b) Tính số học sinh cả lớp</w:t>
      </w:r>
      <w:r>
        <w:rPr>
          <w:lang w:val="en-GB"/>
        </w:rPr>
        <w:t>.</w:t>
      </w:r>
    </w:p>
    <w:p w:rsidR="00215BFD" w:rsidRPr="00D657BA" w:rsidRDefault="00215BFD" w:rsidP="00D657BA"/>
    <w:sectPr w:rsidR="00215BFD" w:rsidRPr="00D657BA" w:rsidSect="00622F6C">
      <w:headerReference w:type="even" r:id="rId61"/>
      <w:headerReference w:type="default" r:id="rId62"/>
      <w:footerReference w:type="default" r:id="rId63"/>
      <w:headerReference w:type="first" r:id="rId64"/>
      <w:pgSz w:w="11910" w:h="16840" w:code="9"/>
      <w:pgMar w:top="24" w:right="1440" w:bottom="1440" w:left="1440" w:header="11" w:footer="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B4" w:rsidRDefault="000672B4" w:rsidP="00295F95">
      <w:r>
        <w:separator/>
      </w:r>
    </w:p>
  </w:endnote>
  <w:endnote w:type="continuationSeparator" w:id="0">
    <w:p w:rsidR="000672B4" w:rsidRDefault="000672B4" w:rsidP="00295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25" w:rsidRDefault="00E27825"/>
  <w:tbl>
    <w:tblPr>
      <w:tblW w:w="11341" w:type="dxa"/>
      <w:tblInd w:w="-1148" w:type="dxa"/>
      <w:tblLook w:val="04A0"/>
    </w:tblPr>
    <w:tblGrid>
      <w:gridCol w:w="5736"/>
      <w:gridCol w:w="5605"/>
    </w:tblGrid>
    <w:tr w:rsidR="00295F95" w:rsidRPr="00C45647" w:rsidTr="00E659D8">
      <w:trPr>
        <w:trHeight w:val="426"/>
      </w:trPr>
      <w:tc>
        <w:tcPr>
          <w:tcW w:w="5736"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Pr="00C45647" w:rsidRDefault="00295F95" w:rsidP="003A3224">
          <w:pPr>
            <w:pStyle w:val="Footer"/>
            <w:rPr>
              <w:sz w:val="24"/>
              <w:szCs w:val="24"/>
            </w:rPr>
          </w:pPr>
          <w:r w:rsidRPr="00C45647">
            <w:rPr>
              <w:sz w:val="24"/>
              <w:szCs w:val="24"/>
            </w:rPr>
            <w:t>Hotline: 0902196677</w:t>
          </w:r>
        </w:p>
      </w:tc>
      <w:tc>
        <w:tcPr>
          <w:tcW w:w="5605" w:type="dxa"/>
        </w:tcPr>
        <w:p w:rsidR="00295F95" w:rsidRPr="00C45647" w:rsidRDefault="00295F95" w:rsidP="003A3224">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5F95" w:rsidRDefault="00295F95" w:rsidP="00295F95">
    <w:pPr>
      <w:pStyle w:val="Footer"/>
      <w:ind w:left="142" w:hanging="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B4" w:rsidRDefault="000672B4" w:rsidP="00295F95">
      <w:r>
        <w:separator/>
      </w:r>
    </w:p>
  </w:footnote>
  <w:footnote w:type="continuationSeparator" w:id="0">
    <w:p w:rsidR="000672B4" w:rsidRDefault="000672B4" w:rsidP="00295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FD" w:rsidRDefault="00215BFD">
    <w:pPr>
      <w:pStyle w:val="Header"/>
    </w:pPr>
  </w:p>
  <w:p w:rsidR="00622F6C" w:rsidRDefault="00622F6C">
    <w:pPr>
      <w:pStyle w:val="Header"/>
    </w:pPr>
  </w:p>
  <w:p w:rsidR="00622F6C" w:rsidRDefault="00622F6C">
    <w:pPr>
      <w:pStyle w:val="Header"/>
    </w:pPr>
  </w:p>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95F95"/>
    <w:rsid w:val="000405FC"/>
    <w:rsid w:val="0004457A"/>
    <w:rsid w:val="00062204"/>
    <w:rsid w:val="000672B4"/>
    <w:rsid w:val="000724B8"/>
    <w:rsid w:val="000753AC"/>
    <w:rsid w:val="00102891"/>
    <w:rsid w:val="001862D5"/>
    <w:rsid w:val="00215BFD"/>
    <w:rsid w:val="0026506E"/>
    <w:rsid w:val="00285457"/>
    <w:rsid w:val="00295F95"/>
    <w:rsid w:val="002A5706"/>
    <w:rsid w:val="002F194B"/>
    <w:rsid w:val="00325B53"/>
    <w:rsid w:val="0033520D"/>
    <w:rsid w:val="0035471E"/>
    <w:rsid w:val="003A05CA"/>
    <w:rsid w:val="003B32C0"/>
    <w:rsid w:val="004A4A18"/>
    <w:rsid w:val="0053586B"/>
    <w:rsid w:val="005B334F"/>
    <w:rsid w:val="005D577B"/>
    <w:rsid w:val="00622F6C"/>
    <w:rsid w:val="00636CE9"/>
    <w:rsid w:val="00684FCB"/>
    <w:rsid w:val="006937D8"/>
    <w:rsid w:val="006E4E19"/>
    <w:rsid w:val="006F633F"/>
    <w:rsid w:val="007159CE"/>
    <w:rsid w:val="007636D4"/>
    <w:rsid w:val="0078576D"/>
    <w:rsid w:val="00785A0F"/>
    <w:rsid w:val="007C0434"/>
    <w:rsid w:val="007C7600"/>
    <w:rsid w:val="007D0D3C"/>
    <w:rsid w:val="007E6FF6"/>
    <w:rsid w:val="007F7A4A"/>
    <w:rsid w:val="00831023"/>
    <w:rsid w:val="008750D6"/>
    <w:rsid w:val="008A4AC1"/>
    <w:rsid w:val="009330A9"/>
    <w:rsid w:val="009412A7"/>
    <w:rsid w:val="00A21780"/>
    <w:rsid w:val="00A812FF"/>
    <w:rsid w:val="00A82D32"/>
    <w:rsid w:val="00AB78C4"/>
    <w:rsid w:val="00B45B68"/>
    <w:rsid w:val="00B6500E"/>
    <w:rsid w:val="00B7156C"/>
    <w:rsid w:val="00B944CC"/>
    <w:rsid w:val="00BF4936"/>
    <w:rsid w:val="00C44160"/>
    <w:rsid w:val="00C52BEA"/>
    <w:rsid w:val="00CA3D46"/>
    <w:rsid w:val="00CB1734"/>
    <w:rsid w:val="00CD2D5B"/>
    <w:rsid w:val="00CD2E7A"/>
    <w:rsid w:val="00CD48E7"/>
    <w:rsid w:val="00CF7E48"/>
    <w:rsid w:val="00D657BA"/>
    <w:rsid w:val="00D70766"/>
    <w:rsid w:val="00D87F04"/>
    <w:rsid w:val="00D94413"/>
    <w:rsid w:val="00DE5533"/>
    <w:rsid w:val="00E0433B"/>
    <w:rsid w:val="00E27825"/>
    <w:rsid w:val="00E50704"/>
    <w:rsid w:val="00E659D8"/>
    <w:rsid w:val="00EA2B8B"/>
    <w:rsid w:val="00EB4E19"/>
    <w:rsid w:val="00EB7D16"/>
    <w:rsid w:val="00EF3C89"/>
    <w:rsid w:val="00EF5BB9"/>
    <w:rsid w:val="00F2105E"/>
    <w:rsid w:val="00F244B7"/>
    <w:rsid w:val="00F66A82"/>
    <w:rsid w:val="00F85119"/>
    <w:rsid w:val="00FA199D"/>
    <w:rsid w:val="00FB31E5"/>
    <w:rsid w:val="00FC60D8"/>
    <w:rsid w:val="00FC7447"/>
    <w:rsid w:val="00FD61D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95"/>
    <w:pPr>
      <w:spacing w:before="0" w:after="0" w:line="240" w:lineRule="auto"/>
      <w:ind w:left="0" w:right="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semiHidden/>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semiHidden/>
    <w:rsid w:val="00295F95"/>
    <w:rPr>
      <w:rFonts w:ascii="Tahoma" w:eastAsia="Times New Roman" w:hAnsi="Tahoma" w:cs="Tahoma"/>
      <w:sz w:val="16"/>
      <w:szCs w:val="16"/>
    </w:rPr>
  </w:style>
  <w:style w:type="paragraph" w:styleId="Header">
    <w:name w:val="header"/>
    <w:basedOn w:val="Normal"/>
    <w:link w:val="HeaderChar"/>
    <w:unhideWhenUsed/>
    <w:rsid w:val="00295F95"/>
    <w:pPr>
      <w:tabs>
        <w:tab w:val="center" w:pos="4680"/>
        <w:tab w:val="right" w:pos="9360"/>
      </w:tabs>
    </w:pPr>
  </w:style>
  <w:style w:type="character" w:customStyle="1" w:styleId="HeaderChar">
    <w:name w:val="Header Char"/>
    <w:basedOn w:val="DefaultParagraphFont"/>
    <w:link w:val="Header"/>
    <w:uiPriority w:val="99"/>
    <w:semiHidden/>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table" w:styleId="TableGrid">
    <w:name w:val="Table Grid"/>
    <w:basedOn w:val="TableNormal"/>
    <w:uiPriority w:val="59"/>
    <w:rsid w:val="00FC7447"/>
    <w:pPr>
      <w:spacing w:before="0" w:after="0" w:line="240" w:lineRule="auto"/>
      <w:ind w:left="0" w:right="0"/>
    </w:pPr>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A2B8B"/>
    <w:rPr>
      <w:rFonts w:cs="Times New Roman"/>
    </w:rPr>
  </w:style>
  <w:style w:type="paragraph" w:customStyle="1" w:styleId="MTDisplayEquation">
    <w:name w:val="MTDisplayEquation"/>
    <w:basedOn w:val="Normal"/>
    <w:next w:val="Normal"/>
    <w:link w:val="MTDisplayEquationChar"/>
    <w:rsid w:val="00CA3D46"/>
    <w:pPr>
      <w:widowControl w:val="0"/>
      <w:tabs>
        <w:tab w:val="center" w:pos="5160"/>
        <w:tab w:val="right" w:pos="10340"/>
      </w:tabs>
    </w:pPr>
    <w:rPr>
      <w:sz w:val="22"/>
      <w:szCs w:val="22"/>
    </w:rPr>
  </w:style>
  <w:style w:type="character" w:customStyle="1" w:styleId="MTDisplayEquationChar">
    <w:name w:val="MTDisplayEquation Char"/>
    <w:basedOn w:val="DefaultParagraphFont"/>
    <w:link w:val="MTDisplayEquation"/>
    <w:rsid w:val="00CA3D46"/>
    <w:rPr>
      <w:rFonts w:eastAsia="Times New Roman" w:cs="Times New Roman"/>
      <w:sz w:val="22"/>
      <w:szCs w:val="22"/>
    </w:rPr>
  </w:style>
  <w:style w:type="character" w:styleId="PageNumber">
    <w:name w:val="page number"/>
    <w:basedOn w:val="DefaultParagraphFont"/>
    <w:rsid w:val="00E0433B"/>
  </w:style>
  <w:style w:type="paragraph" w:customStyle="1" w:styleId="Style1">
    <w:name w:val="Style1"/>
    <w:basedOn w:val="Normal"/>
    <w:rsid w:val="00E0433B"/>
    <w:pPr>
      <w:spacing w:line="360" w:lineRule="auto"/>
    </w:pPr>
    <w:rPr>
      <w:rFonts w:ascii=".VnTime" w:hAnsi=".VnTime"/>
    </w:rPr>
  </w:style>
  <w:style w:type="character" w:styleId="BookTitle">
    <w:name w:val="Book Title"/>
    <w:basedOn w:val="DefaultParagraphFont"/>
    <w:uiPriority w:val="33"/>
    <w:qFormat/>
    <w:rsid w:val="00E0433B"/>
    <w:rPr>
      <w:b/>
      <w:bCs/>
      <w:smallCaps/>
      <w:spacing w:val="5"/>
    </w:rPr>
  </w:style>
  <w:style w:type="paragraph" w:styleId="IntenseQuote">
    <w:name w:val="Intense Quote"/>
    <w:basedOn w:val="Normal"/>
    <w:next w:val="Normal"/>
    <w:link w:val="IntenseQuoteChar"/>
    <w:uiPriority w:val="30"/>
    <w:qFormat/>
    <w:rsid w:val="00E0433B"/>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30"/>
    <w:rsid w:val="00E0433B"/>
    <w:rPr>
      <w:rFonts w:eastAsia="Times New Roman" w:cs="Times New Roman"/>
      <w:b/>
      <w:bCs/>
      <w:i/>
      <w:iCs/>
      <w:color w:val="4F81BD"/>
      <w:sz w:val="24"/>
      <w:szCs w:val="24"/>
    </w:rPr>
  </w:style>
  <w:style w:type="paragraph" w:styleId="Quote">
    <w:name w:val="Quote"/>
    <w:basedOn w:val="Normal"/>
    <w:next w:val="Normal"/>
    <w:link w:val="QuoteChar"/>
    <w:uiPriority w:val="29"/>
    <w:qFormat/>
    <w:rsid w:val="00E0433B"/>
    <w:rPr>
      <w:i/>
      <w:iCs/>
      <w:color w:val="000000"/>
      <w:sz w:val="24"/>
      <w:szCs w:val="24"/>
    </w:rPr>
  </w:style>
  <w:style w:type="character" w:customStyle="1" w:styleId="QuoteChar">
    <w:name w:val="Quote Char"/>
    <w:basedOn w:val="DefaultParagraphFont"/>
    <w:link w:val="Quote"/>
    <w:uiPriority w:val="29"/>
    <w:rsid w:val="00E0433B"/>
    <w:rPr>
      <w:rFonts w:eastAsia="Times New Roman" w:cs="Times New Roman"/>
      <w:i/>
      <w:iCs/>
      <w:color w:val="000000"/>
      <w:sz w:val="24"/>
      <w:szCs w:val="24"/>
    </w:rPr>
  </w:style>
  <w:style w:type="paragraph" w:customStyle="1" w:styleId="Char">
    <w:name w:val="Char"/>
    <w:basedOn w:val="Normal"/>
    <w:semiHidden/>
    <w:rsid w:val="00E0433B"/>
    <w:pPr>
      <w:spacing w:after="160" w:line="240" w:lineRule="exact"/>
    </w:pPr>
    <w:rPr>
      <w:rFonts w:ascii="Arial" w:hAnsi="Arial" w:cs="Arial"/>
      <w:sz w:val="24"/>
      <w:szCs w:val="24"/>
    </w:rPr>
  </w:style>
  <w:style w:type="character" w:styleId="Hyperlink">
    <w:name w:val="Hyperlink"/>
    <w:basedOn w:val="DefaultParagraphFont"/>
    <w:rsid w:val="006F6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2.wmf"/><Relationship Id="rId58" Type="http://schemas.openxmlformats.org/officeDocument/2006/relationships/oleObject" Target="embeddings/oleObject30.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9.bin"/><Relationship Id="rId61"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8.bin"/><Relationship Id="rId64"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3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2019-08-25T03:00:00Z</cp:lastPrinted>
  <dcterms:created xsi:type="dcterms:W3CDTF">2019-08-25T03:03:00Z</dcterms:created>
  <dcterms:modified xsi:type="dcterms:W3CDTF">2019-08-25T03:03:00Z</dcterms:modified>
</cp:coreProperties>
</file>