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07" w:rsidRPr="005A5407" w:rsidRDefault="005A5407" w:rsidP="005A5407">
      <w:pPr>
        <w:pStyle w:val="NormalWeb"/>
        <w:rPr>
          <w:sz w:val="28"/>
          <w:szCs w:val="28"/>
        </w:rPr>
      </w:pPr>
      <w:r w:rsidRPr="005A5407">
        <w:rPr>
          <w:rStyle w:val="Strong"/>
          <w:sz w:val="28"/>
          <w:szCs w:val="28"/>
        </w:rPr>
        <w:t>V - CHƯƠNG TRÌNH ĐỊA PHƯƠNG TẬP LÀM VĂN</w:t>
      </w:r>
    </w:p>
    <w:p w:rsidR="005A5407" w:rsidRPr="005A5407" w:rsidRDefault="005A5407" w:rsidP="005A5407">
      <w:pPr>
        <w:pStyle w:val="NormalWeb"/>
        <w:rPr>
          <w:sz w:val="28"/>
          <w:szCs w:val="28"/>
        </w:rPr>
      </w:pPr>
      <w:r w:rsidRPr="005A5407">
        <w:rPr>
          <w:rStyle w:val="Strong"/>
          <w:sz w:val="28"/>
          <w:szCs w:val="28"/>
        </w:rPr>
        <w:t>Những điều cần lưu ý</w:t>
      </w:r>
    </w:p>
    <w:p w:rsidR="005A5407" w:rsidRPr="005A5407" w:rsidRDefault="005A5407" w:rsidP="005A5407">
      <w:pPr>
        <w:pStyle w:val="NormalWeb"/>
        <w:rPr>
          <w:sz w:val="28"/>
          <w:szCs w:val="28"/>
        </w:rPr>
      </w:pPr>
      <w:r w:rsidRPr="005A5407">
        <w:rPr>
          <w:sz w:val="28"/>
          <w:szCs w:val="28"/>
        </w:rPr>
        <w:t>- Đây là loại bài để học sinh tập viết bài nghị luận tìm hiểu và suy nghĩ về tình hình địa phương, nơi các em đang ở.</w:t>
      </w:r>
    </w:p>
    <w:p w:rsidR="005A5407" w:rsidRPr="005A5407" w:rsidRDefault="005A5407" w:rsidP="005A5407">
      <w:pPr>
        <w:pStyle w:val="NormalWeb"/>
        <w:rPr>
          <w:sz w:val="28"/>
          <w:szCs w:val="28"/>
        </w:rPr>
      </w:pPr>
      <w:r w:rsidRPr="005A5407">
        <w:rPr>
          <w:sz w:val="28"/>
          <w:szCs w:val="28"/>
        </w:rPr>
        <w:t>- Chọn bất cứ hiện tượng nào có ý nghĩa ở địa phương. Ví dụ : Vấn đề môi trường, vấn đề tệ nạn, đời sống nhân dân, những thành tựu mới trong xây dựng, những biểu hiện về sự quan tâm đối với quyền trẻ em, vấn đề giúp đỡ gia đình thương binh liệt sĩ, bà mẹ anh hùng, giúp những người có hoàn cảnh khó khăn...</w:t>
      </w:r>
    </w:p>
    <w:p w:rsidR="005A5407" w:rsidRPr="005A5407" w:rsidRDefault="005A5407" w:rsidP="005A5407">
      <w:pPr>
        <w:pStyle w:val="NormalWeb"/>
        <w:rPr>
          <w:sz w:val="28"/>
          <w:szCs w:val="28"/>
        </w:rPr>
      </w:pPr>
      <w:r w:rsidRPr="005A5407">
        <w:rPr>
          <w:sz w:val="28"/>
          <w:szCs w:val="28"/>
        </w:rPr>
        <w:t>- Đối với hiện tượng được chọn, phải có dẫn chứng (không được nêu tên người, tên địa phương cụ thể) vệ các hiện tượng của xã hội nói chung cần được quan tâm.</w:t>
      </w:r>
    </w:p>
    <w:p w:rsidR="005A5407" w:rsidRPr="005A5407" w:rsidRDefault="005A5407" w:rsidP="005A5407">
      <w:pPr>
        <w:pStyle w:val="NormalWeb"/>
        <w:rPr>
          <w:sz w:val="28"/>
          <w:szCs w:val="28"/>
        </w:rPr>
      </w:pPr>
      <w:r w:rsidRPr="005A5407">
        <w:rPr>
          <w:sz w:val="28"/>
          <w:szCs w:val="28"/>
        </w:rPr>
        <w:t>- Nhận định được chỗ đúng, chỗ bất cập, không nói quá, không giảm nhẹ các vấn đề.   </w:t>
      </w:r>
    </w:p>
    <w:p w:rsidR="005A5407" w:rsidRPr="005A5407" w:rsidRDefault="005A5407" w:rsidP="005A5407">
      <w:pPr>
        <w:pStyle w:val="NormalWeb"/>
        <w:rPr>
          <w:sz w:val="28"/>
          <w:szCs w:val="28"/>
        </w:rPr>
      </w:pPr>
      <w:r w:rsidRPr="005A5407">
        <w:rPr>
          <w:sz w:val="28"/>
          <w:szCs w:val="28"/>
        </w:rPr>
        <w:t>- Bày tỏ thái độ tán thành hay phản đối các hiện tượng xuất phát từ lập trường tiến bộ phù hợp với xã hội, không vì lợi ích bản thân.</w:t>
      </w:r>
    </w:p>
    <w:p w:rsidR="005A5407" w:rsidRPr="005A5407" w:rsidRDefault="005A5407" w:rsidP="005A5407">
      <w:pPr>
        <w:pStyle w:val="NormalWeb"/>
        <w:rPr>
          <w:sz w:val="28"/>
          <w:szCs w:val="28"/>
        </w:rPr>
      </w:pPr>
      <w:r w:rsidRPr="005A5407">
        <w:rPr>
          <w:rStyle w:val="Strong"/>
          <w:sz w:val="28"/>
          <w:szCs w:val="28"/>
        </w:rPr>
        <w:t>Bài tập</w:t>
      </w:r>
    </w:p>
    <w:p w:rsidR="005A5407" w:rsidRPr="005A5407" w:rsidRDefault="005A5407" w:rsidP="005A5407">
      <w:pPr>
        <w:pStyle w:val="NormalWeb"/>
        <w:rPr>
          <w:sz w:val="28"/>
          <w:szCs w:val="28"/>
        </w:rPr>
      </w:pPr>
      <w:r w:rsidRPr="005A5407">
        <w:rPr>
          <w:rStyle w:val="Emphasis"/>
          <w:rFonts w:eastAsiaTheme="majorEastAsia"/>
          <w:b/>
          <w:bCs/>
          <w:sz w:val="28"/>
          <w:szCs w:val="28"/>
        </w:rPr>
        <w:t>Bài số 12.</w:t>
      </w:r>
      <w:r w:rsidRPr="005A5407">
        <w:rPr>
          <w:sz w:val="28"/>
          <w:szCs w:val="28"/>
        </w:rPr>
        <w:t xml:space="preserve"> Tìm hiểu, suy nghĩ và viết bài nêu ý kiến của riêng em dưới dạng nghị luận về một hiện tượng nào đó ở địa phương.</w:t>
      </w:r>
    </w:p>
    <w:p w:rsidR="005A5407" w:rsidRPr="005A5407" w:rsidRDefault="005A5407" w:rsidP="005A5407">
      <w:pPr>
        <w:pStyle w:val="NormalWeb"/>
        <w:rPr>
          <w:sz w:val="28"/>
          <w:szCs w:val="28"/>
        </w:rPr>
      </w:pPr>
      <w:r w:rsidRPr="005A5407">
        <w:rPr>
          <w:sz w:val="28"/>
          <w:szCs w:val="28"/>
        </w:rPr>
        <w:t>(Bài viết khoảng 1500 chữ trở lại, có bố cục ba phần đầy đủ. Trong bài không ghi tên người thật, tên địa phương thật của những người có liên quan đến sự việc ; thời hạn nộp bài này : các em có thể chuẩn bị trong khoảng từ 5 đến 6 tuần. (Nhận đề : tuần 19 ; chuẩn bị xong để nộp bài : trước tuần 27 - Học kì II).</w:t>
      </w:r>
    </w:p>
    <w:p w:rsidR="005A5407" w:rsidRPr="005A5407" w:rsidRDefault="005A5407" w:rsidP="005A5407">
      <w:pPr>
        <w:pStyle w:val="NormalWeb"/>
        <w:rPr>
          <w:sz w:val="28"/>
          <w:szCs w:val="28"/>
        </w:rPr>
      </w:pPr>
      <w:r w:rsidRPr="005A5407">
        <w:rPr>
          <w:rStyle w:val="Strong"/>
          <w:i/>
          <w:iCs/>
          <w:sz w:val="28"/>
          <w:szCs w:val="28"/>
        </w:rPr>
        <w:t>Bài số 13.</w:t>
      </w:r>
      <w:r w:rsidRPr="005A5407">
        <w:rPr>
          <w:rStyle w:val="Emphasis"/>
          <w:rFonts w:eastAsiaTheme="majorEastAsia"/>
          <w:sz w:val="28"/>
          <w:szCs w:val="28"/>
        </w:rPr>
        <w:t xml:space="preserve"> </w:t>
      </w:r>
      <w:r w:rsidRPr="005A5407">
        <w:rPr>
          <w:sz w:val="28"/>
          <w:szCs w:val="28"/>
        </w:rPr>
        <w:t>Có thể sưu tầm một bài nghị luận về một địa phương - dưới dạng nghị luận về một sự việc nào đó ở địa phương.</w:t>
      </w:r>
    </w:p>
    <w:p w:rsidR="009C1C1D" w:rsidRPr="005A5407" w:rsidRDefault="009C1C1D" w:rsidP="008C42BB">
      <w:pPr>
        <w:rPr>
          <w:szCs w:val="28"/>
        </w:rPr>
      </w:pPr>
    </w:p>
    <w:sectPr w:rsidR="009C1C1D" w:rsidRPr="005A5407"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E62" w:rsidRDefault="00187E62" w:rsidP="009043BA">
      <w:pPr>
        <w:spacing w:line="240" w:lineRule="auto"/>
      </w:pPr>
      <w:r>
        <w:separator/>
      </w:r>
    </w:p>
  </w:endnote>
  <w:endnote w:type="continuationSeparator" w:id="0">
    <w:p w:rsidR="00187E62" w:rsidRDefault="00187E62"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E62" w:rsidRDefault="00187E62" w:rsidP="009043BA">
      <w:pPr>
        <w:spacing w:line="240" w:lineRule="auto"/>
      </w:pPr>
      <w:r>
        <w:separator/>
      </w:r>
    </w:p>
  </w:footnote>
  <w:footnote w:type="continuationSeparator" w:id="0">
    <w:p w:rsidR="00187E62" w:rsidRDefault="00187E62"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471F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471FA"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471F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F58D5"/>
    <w:rsid w:val="00103E46"/>
    <w:rsid w:val="00113386"/>
    <w:rsid w:val="00114875"/>
    <w:rsid w:val="00120226"/>
    <w:rsid w:val="00120F86"/>
    <w:rsid w:val="001471FA"/>
    <w:rsid w:val="00147971"/>
    <w:rsid w:val="00147F49"/>
    <w:rsid w:val="00153473"/>
    <w:rsid w:val="0015661D"/>
    <w:rsid w:val="0016486C"/>
    <w:rsid w:val="001664D9"/>
    <w:rsid w:val="00175E8D"/>
    <w:rsid w:val="00187E62"/>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517D"/>
    <w:rsid w:val="005A5407"/>
    <w:rsid w:val="005A55AC"/>
    <w:rsid w:val="005A57ED"/>
    <w:rsid w:val="005A6D27"/>
    <w:rsid w:val="005C7F4D"/>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1829492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5E490-482B-4AAE-8048-8E361D7B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2019-08-22T09:16:00Z</dcterms:created>
  <dcterms:modified xsi:type="dcterms:W3CDTF">2019-08-22T09:16:00Z</dcterms:modified>
</cp:coreProperties>
</file>