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CC4AE7" w:rsidRDefault="00CC4AE7" w:rsidP="00CC4AE7">
      <w:pPr>
        <w:widowControl w:val="0"/>
        <w:spacing w:before="120" w:after="120"/>
        <w:jc w:val="both"/>
        <w:rPr>
          <w:rFonts w:cs="Times New Roman"/>
          <w:b/>
          <w:iCs/>
          <w:szCs w:val="28"/>
          <w:lang w:val="de-DE"/>
        </w:rPr>
      </w:pPr>
      <w:r w:rsidRPr="00CC4AE7">
        <w:rPr>
          <w:rFonts w:cs="Times New Roman"/>
          <w:b/>
          <w:iCs/>
          <w:szCs w:val="28"/>
          <w:lang w:val="de-DE"/>
        </w:rPr>
        <w:t xml:space="preserve">I/ MA TRẬN ĐỀ KIỂM TRA. </w:t>
      </w:r>
    </w:p>
    <w:tbl>
      <w:tblPr>
        <w:tblW w:w="1052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2"/>
        <w:gridCol w:w="1537"/>
        <w:gridCol w:w="1680"/>
        <w:gridCol w:w="1800"/>
        <w:gridCol w:w="1800"/>
        <w:gridCol w:w="1080"/>
      </w:tblGrid>
      <w:tr w:rsidR="00CC4AE7" w:rsidRPr="00CC4AE7" w:rsidTr="005C5581">
        <w:trPr>
          <w:trHeight w:val="550"/>
        </w:trPr>
        <w:tc>
          <w:tcPr>
            <w:tcW w:w="2632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de-D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de-DE"/>
              </w:rPr>
              <w:t xml:space="preserve">Tên Chủ đề 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de-D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de-DE"/>
              </w:rPr>
              <w:t>(nội dung,</w:t>
            </w:r>
          </w:p>
          <w:p w:rsidR="00CC4AE7" w:rsidRPr="00CC4AE7" w:rsidRDefault="00CC4AE7" w:rsidP="005C5581">
            <w:pPr>
              <w:ind w:left="132" w:hanging="120"/>
              <w:rPr>
                <w:rFonts w:eastAsia="TimesNewRomanPS-BoldMT" w:cs="Times New Roman"/>
                <w:b/>
                <w:szCs w:val="28"/>
                <w:lang w:val="de-D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de-DE"/>
              </w:rPr>
              <w:t>chương…)</w:t>
            </w:r>
          </w:p>
        </w:tc>
        <w:tc>
          <w:tcPr>
            <w:tcW w:w="1537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</w:rPr>
            </w:pPr>
            <w:r w:rsidRPr="00CC4AE7">
              <w:rPr>
                <w:rFonts w:eastAsia="TimesNewRomanPS-BoldMT" w:cs="Times New Roman"/>
                <w:b/>
                <w:szCs w:val="28"/>
              </w:rPr>
              <w:t>Nhận biết</w:t>
            </w:r>
          </w:p>
        </w:tc>
        <w:tc>
          <w:tcPr>
            <w:tcW w:w="168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</w:rPr>
              <w:t>Thông hiểu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Vận dụng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cấp độ thấp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 xml:space="preserve">Vận dụng  cấp độ cao </w:t>
            </w:r>
          </w:p>
        </w:tc>
        <w:tc>
          <w:tcPr>
            <w:tcW w:w="108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cs="Times New Roman"/>
                <w:b/>
                <w:szCs w:val="28"/>
              </w:rPr>
            </w:pPr>
            <w:r w:rsidRPr="00CC4AE7">
              <w:rPr>
                <w:rFonts w:cs="Times New Roman"/>
                <w:b/>
                <w:szCs w:val="28"/>
              </w:rPr>
              <w:t>Cộng</w:t>
            </w:r>
          </w:p>
        </w:tc>
      </w:tr>
      <w:tr w:rsidR="00CC4AE7" w:rsidRPr="00CC4AE7" w:rsidTr="005C5581">
        <w:tc>
          <w:tcPr>
            <w:tcW w:w="2632" w:type="dxa"/>
            <w:shd w:val="clear" w:color="auto" w:fill="auto"/>
          </w:tcPr>
          <w:p w:rsidR="00CC4AE7" w:rsidRPr="00CC4AE7" w:rsidRDefault="00CC4AE7" w:rsidP="005C5581">
            <w:pPr>
              <w:widowControl w:val="0"/>
              <w:spacing w:before="120" w:after="120"/>
              <w:rPr>
                <w:rFonts w:cs="Times New Roman"/>
                <w:b/>
                <w:szCs w:val="28"/>
              </w:rPr>
            </w:pPr>
            <w:r w:rsidRPr="00CC4AE7">
              <w:rPr>
                <w:rFonts w:cs="Times New Roman"/>
                <w:b/>
                <w:szCs w:val="28"/>
              </w:rPr>
              <w:t>1/ Các loại góc của đường tròn</w:t>
            </w:r>
          </w:p>
        </w:tc>
        <w:tc>
          <w:tcPr>
            <w:tcW w:w="1537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Vẽ hình</w:t>
            </w:r>
          </w:p>
        </w:tc>
        <w:tc>
          <w:tcPr>
            <w:tcW w:w="1680" w:type="dxa"/>
            <w:shd w:val="clear" w:color="auto" w:fill="auto"/>
          </w:tcPr>
          <w:p w:rsidR="00CC4AE7" w:rsidRPr="00CC4AE7" w:rsidRDefault="00CC4AE7" w:rsidP="005C5581">
            <w:pPr>
              <w:widowControl w:val="0"/>
              <w:spacing w:before="120" w:after="120"/>
              <w:ind w:right="-123"/>
              <w:rPr>
                <w:rFonts w:cs="Times New Roman"/>
                <w:iCs/>
                <w:szCs w:val="28"/>
                <w:lang w:val="de-DE"/>
              </w:rPr>
            </w:pPr>
            <w:r w:rsidRPr="00CC4AE7">
              <w:rPr>
                <w:rFonts w:cs="Times New Roman"/>
                <w:iCs/>
                <w:szCs w:val="28"/>
                <w:lang w:val="de-DE"/>
              </w:rPr>
              <w:t>Nắm được tính chất hệ quả để tính số đo góc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widowControl w:val="0"/>
              <w:spacing w:before="120" w:after="120"/>
              <w:ind w:right="-123"/>
              <w:rPr>
                <w:rFonts w:cs="Times New Roman"/>
                <w:iCs/>
                <w:szCs w:val="28"/>
                <w:lang w:val="de-DE"/>
              </w:rPr>
            </w:pPr>
            <w:r w:rsidRPr="00CC4AE7">
              <w:rPr>
                <w:rFonts w:cs="Times New Roman"/>
                <w:iCs/>
                <w:szCs w:val="28"/>
                <w:lang w:val="de-DE"/>
              </w:rPr>
              <w:t>Biết vận dụng tính chất hệ quả  để chứng minh đẳng thức tích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de-DE"/>
              </w:rPr>
            </w:pPr>
            <w:r w:rsidRPr="00CC4AE7">
              <w:rPr>
                <w:rFonts w:eastAsia="TimesNewRomanPS-BoldMT" w:cs="Times New Roman"/>
                <w:szCs w:val="28"/>
                <w:lang w:val="de-DE"/>
              </w:rPr>
              <w:t>Vận dụng chứng minh 3 điểm thẳng hàng</w:t>
            </w:r>
          </w:p>
        </w:tc>
        <w:tc>
          <w:tcPr>
            <w:tcW w:w="108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cs="Times New Roman"/>
                <w:b/>
                <w:szCs w:val="28"/>
                <w:lang w:val="de-DE"/>
              </w:rPr>
            </w:pPr>
          </w:p>
        </w:tc>
      </w:tr>
      <w:tr w:rsidR="00CC4AE7" w:rsidRPr="00CC4AE7" w:rsidTr="005C5581">
        <w:tc>
          <w:tcPr>
            <w:tcW w:w="2632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Số câu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 xml:space="preserve">Số điểm      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Tỉ lệ %</w:t>
            </w:r>
          </w:p>
        </w:tc>
        <w:tc>
          <w:tcPr>
            <w:tcW w:w="1537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0,5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C4AE7" w:rsidRPr="00CC4AE7" w:rsidRDefault="00CC4AE7" w:rsidP="005C5581">
            <w:pPr>
              <w:jc w:val="right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3</w:t>
            </w:r>
          </w:p>
          <w:p w:rsidR="00CC4AE7" w:rsidRPr="00CC4AE7" w:rsidRDefault="00CC4AE7" w:rsidP="005C5581">
            <w:pPr>
              <w:tabs>
                <w:tab w:val="left" w:pos="138"/>
              </w:tabs>
              <w:ind w:right="-108"/>
              <w:jc w:val="right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3,5         35%</w:t>
            </w:r>
          </w:p>
        </w:tc>
      </w:tr>
      <w:tr w:rsidR="00CC4AE7" w:rsidRPr="00CC4AE7" w:rsidTr="005C5581">
        <w:tc>
          <w:tcPr>
            <w:tcW w:w="2632" w:type="dxa"/>
            <w:shd w:val="clear" w:color="auto" w:fill="auto"/>
          </w:tcPr>
          <w:p w:rsidR="00CC4AE7" w:rsidRPr="00CC4AE7" w:rsidRDefault="00CC4AE7" w:rsidP="005C5581">
            <w:pPr>
              <w:widowControl w:val="0"/>
              <w:spacing w:before="120" w:after="120"/>
              <w:rPr>
                <w:rFonts w:cs="Times New Roman"/>
                <w:b/>
                <w:szCs w:val="28"/>
                <w:lang w:val="sv-SE"/>
              </w:rPr>
            </w:pPr>
            <w:r w:rsidRPr="00CC4AE7">
              <w:rPr>
                <w:rFonts w:cs="Times New Roman"/>
                <w:b/>
                <w:szCs w:val="28"/>
                <w:lang w:val="sv-SE"/>
              </w:rPr>
              <w:t xml:space="preserve">2/ </w:t>
            </w:r>
            <w:r w:rsidRPr="00CC4AE7">
              <w:rPr>
                <w:rFonts w:cs="Times New Roman"/>
                <w:b/>
                <w:szCs w:val="28"/>
              </w:rPr>
              <w:t>Tứ giác nội tiếp</w:t>
            </w:r>
          </w:p>
        </w:tc>
        <w:tc>
          <w:tcPr>
            <w:tcW w:w="1537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</w:p>
        </w:tc>
        <w:tc>
          <w:tcPr>
            <w:tcW w:w="1680" w:type="dxa"/>
            <w:shd w:val="clear" w:color="auto" w:fill="auto"/>
          </w:tcPr>
          <w:p w:rsidR="00CC4AE7" w:rsidRPr="00CC4AE7" w:rsidRDefault="00CC4AE7" w:rsidP="005C5581">
            <w:pPr>
              <w:rPr>
                <w:rFonts w:cs="Times New Roman"/>
                <w:szCs w:val="28"/>
                <w:lang w:val="sv-SE"/>
              </w:rPr>
            </w:pPr>
            <w:r w:rsidRPr="00CC4AE7">
              <w:rPr>
                <w:rFonts w:cs="Times New Roman"/>
                <w:szCs w:val="28"/>
                <w:lang w:val="sv-SE"/>
              </w:rPr>
              <w:t xml:space="preserve">Nắm được dấu hiệu nhận biết tứ giác nội tiếp 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jc w:val="both"/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cs="Times New Roman"/>
                <w:iCs/>
                <w:szCs w:val="28"/>
                <w:lang w:val="de-DE"/>
              </w:rPr>
              <w:t>Biết vận dụng tính chất của tứ giác nội tiếp  để chứng minh bài toán .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</w:tc>
      </w:tr>
      <w:tr w:rsidR="00CC4AE7" w:rsidRPr="00CC4AE7" w:rsidTr="005C5581">
        <w:tc>
          <w:tcPr>
            <w:tcW w:w="2632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 xml:space="preserve">Số câu 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 xml:space="preserve">Số điểm      </w:t>
            </w:r>
          </w:p>
          <w:p w:rsidR="00CC4AE7" w:rsidRPr="00CC4AE7" w:rsidRDefault="00CC4AE7" w:rsidP="005C5581">
            <w:pPr>
              <w:widowControl w:val="0"/>
              <w:spacing w:before="120" w:after="120"/>
              <w:rPr>
                <w:rFonts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Tỉ lệ %</w:t>
            </w:r>
          </w:p>
        </w:tc>
        <w:tc>
          <w:tcPr>
            <w:tcW w:w="1537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</w:p>
        </w:tc>
        <w:tc>
          <w:tcPr>
            <w:tcW w:w="168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1,5</w:t>
            </w:r>
          </w:p>
          <w:p w:rsidR="00CC4AE7" w:rsidRPr="00CC4AE7" w:rsidRDefault="00CC4AE7" w:rsidP="005C5581">
            <w:pPr>
              <w:jc w:val="center"/>
              <w:rPr>
                <w:rFonts w:cs="Times New Roman"/>
                <w:szCs w:val="28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1,5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CC4AE7" w:rsidRPr="00CC4AE7" w:rsidRDefault="00CC4AE7" w:rsidP="005C5581">
            <w:pPr>
              <w:jc w:val="right"/>
              <w:rPr>
                <w:rFonts w:cs="Times New Roman"/>
                <w:b/>
                <w:szCs w:val="28"/>
                <w:lang w:val="sv-SE"/>
              </w:rPr>
            </w:pPr>
            <w:r w:rsidRPr="00CC4AE7">
              <w:rPr>
                <w:rFonts w:cs="Times New Roman"/>
                <w:b/>
                <w:szCs w:val="28"/>
                <w:lang w:val="sv-SE"/>
              </w:rPr>
              <w:t>2</w:t>
            </w:r>
          </w:p>
          <w:p w:rsidR="00CC4AE7" w:rsidRPr="00CC4AE7" w:rsidRDefault="00CC4AE7" w:rsidP="005C5581">
            <w:pPr>
              <w:jc w:val="right"/>
              <w:rPr>
                <w:rFonts w:cs="Times New Roman"/>
                <w:b/>
                <w:szCs w:val="28"/>
                <w:lang w:val="sv-SE"/>
              </w:rPr>
            </w:pPr>
            <w:r w:rsidRPr="00CC4AE7">
              <w:rPr>
                <w:rFonts w:cs="Times New Roman"/>
                <w:b/>
                <w:szCs w:val="28"/>
                <w:lang w:val="sv-SE"/>
              </w:rPr>
              <w:t>3,0</w:t>
            </w:r>
          </w:p>
          <w:p w:rsidR="00CC4AE7" w:rsidRPr="00CC4AE7" w:rsidRDefault="00CC4AE7" w:rsidP="005C5581">
            <w:pPr>
              <w:jc w:val="right"/>
              <w:rPr>
                <w:rFonts w:cs="Times New Roman"/>
                <w:szCs w:val="28"/>
                <w:lang w:val="sv-SE"/>
              </w:rPr>
            </w:pPr>
            <w:r w:rsidRPr="00CC4AE7">
              <w:rPr>
                <w:rFonts w:cs="Times New Roman"/>
                <w:b/>
                <w:szCs w:val="28"/>
                <w:lang w:val="sv-SE"/>
              </w:rPr>
              <w:t>30%</w:t>
            </w:r>
          </w:p>
        </w:tc>
      </w:tr>
      <w:tr w:rsidR="00CC4AE7" w:rsidRPr="00CC4AE7" w:rsidTr="005C5581">
        <w:tc>
          <w:tcPr>
            <w:tcW w:w="2632" w:type="dxa"/>
            <w:shd w:val="clear" w:color="auto" w:fill="auto"/>
          </w:tcPr>
          <w:p w:rsidR="00CC4AE7" w:rsidRPr="00CC4AE7" w:rsidRDefault="00CC4AE7" w:rsidP="005C5581">
            <w:pPr>
              <w:widowControl w:val="0"/>
              <w:spacing w:before="120" w:after="120"/>
              <w:rPr>
                <w:rFonts w:cs="Times New Roman"/>
                <w:b/>
                <w:szCs w:val="28"/>
                <w:lang w:val="sv-SE"/>
              </w:rPr>
            </w:pPr>
            <w:r w:rsidRPr="00CC4AE7">
              <w:rPr>
                <w:rFonts w:cs="Times New Roman"/>
                <w:b/>
                <w:szCs w:val="28"/>
                <w:lang w:val="sv-SE"/>
              </w:rPr>
              <w:t>3/ Độ dài đường tròn , cung tròn , diện tích hình tròn, hình quạt</w:t>
            </w:r>
            <w:r w:rsidRPr="00CC4AE7">
              <w:rPr>
                <w:rFonts w:cs="Times New Roman"/>
                <w:szCs w:val="28"/>
                <w:lang w:val="sv-SE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Vẽ hình</w:t>
            </w:r>
          </w:p>
        </w:tc>
        <w:tc>
          <w:tcPr>
            <w:tcW w:w="168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szCs w:val="28"/>
                <w:lang w:val="sv-SE"/>
              </w:rPr>
              <w:t>Biết được công thức tính độ dài đường tròn, diện tích hình tròn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szCs w:val="28"/>
                <w:lang w:val="sv-SE"/>
              </w:rPr>
              <w:t>Biết cách tính độ dài cung tròn, diện tích hình quạt tròn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szCs w:val="28"/>
                <w:lang w:val="sv-SE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</w:tc>
      </w:tr>
      <w:tr w:rsidR="00CC4AE7" w:rsidRPr="00CC4AE7" w:rsidTr="005C5581">
        <w:tc>
          <w:tcPr>
            <w:tcW w:w="2632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 xml:space="preserve">Số câu 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lastRenderedPageBreak/>
              <w:t xml:space="preserve">Số điểm      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Tỉ lệ %</w:t>
            </w:r>
          </w:p>
        </w:tc>
        <w:tc>
          <w:tcPr>
            <w:tcW w:w="1537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lastRenderedPageBreak/>
              <w:t>0,5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lastRenderedPageBreak/>
              <w:t>1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lastRenderedPageBreak/>
              <w:t>1,5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lastRenderedPageBreak/>
              <w:t>2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lastRenderedPageBreak/>
              <w:t>1,5</w:t>
            </w:r>
          </w:p>
          <w:p w:rsidR="00CC4AE7" w:rsidRPr="00CC4AE7" w:rsidRDefault="00CC4AE7" w:rsidP="005C5581">
            <w:pPr>
              <w:jc w:val="center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tabs>
                <w:tab w:val="left" w:pos="718"/>
              </w:tabs>
              <w:rPr>
                <w:rFonts w:eastAsia="TimesNewRomanPS-BoldMT" w:cs="Times New Roman"/>
                <w:szCs w:val="28"/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CC4AE7" w:rsidRPr="00CC4AE7" w:rsidRDefault="00CC4AE7" w:rsidP="005C5581">
            <w:pPr>
              <w:jc w:val="right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3</w:t>
            </w:r>
          </w:p>
          <w:p w:rsidR="00CC4AE7" w:rsidRPr="00CC4AE7" w:rsidRDefault="00CC4AE7" w:rsidP="005C5581">
            <w:pPr>
              <w:jc w:val="right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lastRenderedPageBreak/>
              <w:t>3,5</w:t>
            </w:r>
          </w:p>
          <w:p w:rsidR="00CC4AE7" w:rsidRPr="00CC4AE7" w:rsidRDefault="00CC4AE7" w:rsidP="005C5581">
            <w:pPr>
              <w:jc w:val="right"/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35 %</w:t>
            </w:r>
          </w:p>
        </w:tc>
      </w:tr>
      <w:tr w:rsidR="00CC4AE7" w:rsidRPr="00CC4AE7" w:rsidTr="005C5581">
        <w:tc>
          <w:tcPr>
            <w:tcW w:w="2632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bCs/>
                <w:szCs w:val="28"/>
              </w:rPr>
            </w:pPr>
            <w:r w:rsidRPr="00CC4AE7">
              <w:rPr>
                <w:rFonts w:eastAsia="TimesNewRomanPS-BoldMT" w:cs="Times New Roman"/>
                <w:b/>
                <w:bCs/>
                <w:szCs w:val="28"/>
              </w:rPr>
              <w:lastRenderedPageBreak/>
              <w:t xml:space="preserve">Tổng số câu 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bCs/>
                <w:szCs w:val="28"/>
              </w:rPr>
            </w:pPr>
            <w:r w:rsidRPr="00CC4AE7">
              <w:rPr>
                <w:rFonts w:eastAsia="TimesNewRomanPS-BoldMT" w:cs="Times New Roman"/>
                <w:b/>
                <w:bCs/>
                <w:szCs w:val="28"/>
              </w:rPr>
              <w:t>Tổng số điểm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bCs/>
                <w:szCs w:val="28"/>
                <w:lang w:val="sv-SE"/>
              </w:rPr>
              <w:t>Tỉ lệ %</w:t>
            </w:r>
          </w:p>
        </w:tc>
        <w:tc>
          <w:tcPr>
            <w:tcW w:w="1537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3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4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4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4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</w:t>
            </w:r>
          </w:p>
          <w:p w:rsidR="00CC4AE7" w:rsidRPr="00CC4AE7" w:rsidRDefault="00CC4AE7" w:rsidP="005C5581">
            <w:pPr>
              <w:rPr>
                <w:rFonts w:eastAsia="TimesNewRomanPS-BoldMT" w:cs="Times New Roman"/>
                <w:szCs w:val="28"/>
                <w:lang w:val="sv-SE"/>
              </w:rPr>
            </w:pPr>
            <w:r w:rsidRPr="00CC4AE7">
              <w:rPr>
                <w:rFonts w:eastAsia="TimesNewRomanPS-BoldMT" w:cs="Times New Roman"/>
                <w:b/>
                <w:szCs w:val="28"/>
                <w:lang w:val="sv-SE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C4AE7" w:rsidRPr="00CC4AE7" w:rsidRDefault="00CC4AE7" w:rsidP="005C5581">
            <w:pPr>
              <w:rPr>
                <w:rFonts w:eastAsia="TimesNewRomanPS-BoldMT" w:cs="Times New Roman"/>
                <w:b/>
                <w:szCs w:val="28"/>
                <w:lang w:val="sv-SE"/>
              </w:rPr>
            </w:pPr>
          </w:p>
        </w:tc>
      </w:tr>
    </w:tbl>
    <w:p w:rsidR="00CC4AE7" w:rsidRPr="00CC4AE7" w:rsidRDefault="00CC4AE7" w:rsidP="00CC4AE7">
      <w:pPr>
        <w:tabs>
          <w:tab w:val="left" w:pos="9090"/>
        </w:tabs>
        <w:ind w:left="0"/>
        <w:rPr>
          <w:rFonts w:cs="Times New Roman"/>
          <w:szCs w:val="28"/>
          <w:lang w:val="sv-SE"/>
        </w:rPr>
      </w:pPr>
    </w:p>
    <w:p w:rsidR="00CC4AE7" w:rsidRPr="00CC4AE7" w:rsidRDefault="00CC4AE7" w:rsidP="00CC4AE7">
      <w:pPr>
        <w:tabs>
          <w:tab w:val="left" w:pos="9090"/>
        </w:tabs>
        <w:rPr>
          <w:rFonts w:cs="Times New Roman"/>
          <w:szCs w:val="28"/>
          <w:lang w:val="sv-SE"/>
        </w:rPr>
      </w:pPr>
    </w:p>
    <w:p w:rsidR="00CC4AE7" w:rsidRPr="00CC4AE7" w:rsidRDefault="00CC4AE7" w:rsidP="00CC4AE7">
      <w:pPr>
        <w:tabs>
          <w:tab w:val="left" w:pos="9090"/>
        </w:tabs>
        <w:rPr>
          <w:rFonts w:cs="Times New Roman"/>
          <w:szCs w:val="28"/>
          <w:lang w:val="sv-SE"/>
        </w:rPr>
      </w:pPr>
    </w:p>
    <w:p w:rsidR="00CC4AE7" w:rsidRPr="00CC4AE7" w:rsidRDefault="00CC4AE7" w:rsidP="00CC4AE7">
      <w:pPr>
        <w:ind w:left="0"/>
        <w:rPr>
          <w:rFonts w:cs="Times New Roman"/>
          <w:b/>
          <w:szCs w:val="28"/>
          <w:lang w:val="sv-SE"/>
        </w:rPr>
      </w:pPr>
    </w:p>
    <w:tbl>
      <w:tblPr>
        <w:tblStyle w:val="TableGrid"/>
        <w:tblW w:w="10254" w:type="dxa"/>
        <w:tblLook w:val="01E0"/>
      </w:tblPr>
      <w:tblGrid>
        <w:gridCol w:w="2342"/>
        <w:gridCol w:w="1006"/>
        <w:gridCol w:w="4227"/>
        <w:gridCol w:w="2394"/>
        <w:gridCol w:w="285"/>
      </w:tblGrid>
      <w:tr w:rsidR="00CC4AE7" w:rsidRPr="00CC4AE7" w:rsidTr="005C5581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Họ và tên</w:t>
            </w:r>
            <w:r w:rsidRPr="00CC4AE7">
              <w:rPr>
                <w:rFonts w:cs="Times New Roman"/>
                <w:sz w:val="28"/>
                <w:szCs w:val="28"/>
              </w:rPr>
              <w:t>:………………………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C4AE7" w:rsidRPr="00CC4AE7" w:rsidRDefault="00CC4AE7" w:rsidP="00CC4AE7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L</w:t>
            </w:r>
            <w:r>
              <w:rPr>
                <w:rFonts w:cs="Times New Roman"/>
                <w:sz w:val="28"/>
                <w:szCs w:val="28"/>
              </w:rPr>
              <w:t>ớ</w:t>
            </w:r>
            <w:r w:rsidRPr="00CC4AE7">
              <w:rPr>
                <w:rFonts w:cs="Times New Roman"/>
                <w:sz w:val="28"/>
                <w:szCs w:val="28"/>
              </w:rPr>
              <w:t>p: 9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4AE7" w:rsidRDefault="00CC4AE7" w:rsidP="005C5581">
            <w:pPr>
              <w:jc w:val="center"/>
              <w:rPr>
                <w:rFonts w:cs="Times New Roman"/>
                <w:b/>
                <w:sz w:val="28"/>
                <w:szCs w:val="28"/>
                <w:lang w:val="pt-PT"/>
              </w:rPr>
            </w:pPr>
            <w:r>
              <w:rPr>
                <w:rFonts w:cs="Times New Roman"/>
                <w:b/>
                <w:sz w:val="28"/>
                <w:szCs w:val="28"/>
                <w:lang w:val="pt-PT"/>
              </w:rPr>
              <w:t>Kiểm tra 45’</w:t>
            </w:r>
          </w:p>
          <w:p w:rsidR="00CC4AE7" w:rsidRPr="00CC4AE7" w:rsidRDefault="00CC4AE7" w:rsidP="005C5581">
            <w:pPr>
              <w:jc w:val="center"/>
              <w:rPr>
                <w:rFonts w:cs="Times New Roman"/>
                <w:b/>
                <w:sz w:val="28"/>
                <w:szCs w:val="28"/>
                <w:lang w:val="pt-PT"/>
              </w:rPr>
            </w:pPr>
            <w:r>
              <w:rPr>
                <w:rFonts w:cs="Times New Roman"/>
                <w:b/>
                <w:sz w:val="28"/>
                <w:szCs w:val="28"/>
                <w:lang w:val="pt-PT"/>
              </w:rPr>
              <w:t>Môn Hình học 9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E7" w:rsidRPr="00CC4AE7" w:rsidRDefault="00CC4AE7" w:rsidP="005C5581">
            <w:pPr>
              <w:jc w:val="right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Ngày KT</w:t>
            </w:r>
            <w:r w:rsidRPr="00CC4AE7">
              <w:rPr>
                <w:rFonts w:cs="Times New Roman"/>
                <w:i/>
                <w:sz w:val="28"/>
                <w:szCs w:val="28"/>
              </w:rPr>
              <w:t>: 29/03/2014</w:t>
            </w:r>
          </w:p>
        </w:tc>
      </w:tr>
      <w:tr w:rsidR="00CC4AE7" w:rsidRPr="00CC4AE7" w:rsidTr="005C5581">
        <w:trPr>
          <w:gridAfter w:val="1"/>
          <w:wAfter w:w="285" w:type="dxa"/>
        </w:trPr>
        <w:tc>
          <w:tcPr>
            <w:tcW w:w="2342" w:type="dxa"/>
          </w:tcPr>
          <w:p w:rsidR="00CC4AE7" w:rsidRPr="00CC4AE7" w:rsidRDefault="00CC4AE7" w:rsidP="00CC4A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Điểm</w:t>
            </w:r>
          </w:p>
        </w:tc>
        <w:tc>
          <w:tcPr>
            <w:tcW w:w="7627" w:type="dxa"/>
            <w:gridSpan w:val="3"/>
          </w:tcPr>
          <w:p w:rsidR="00CC4AE7" w:rsidRPr="00CC4AE7" w:rsidRDefault="00CC4AE7" w:rsidP="005C55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Lời phê của thầy giáo</w:t>
            </w:r>
          </w:p>
          <w:p w:rsidR="00CC4AE7" w:rsidRPr="00CC4AE7" w:rsidRDefault="00CC4AE7" w:rsidP="005C558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4AE7" w:rsidRPr="00CC4AE7" w:rsidRDefault="00CC4AE7" w:rsidP="005C558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4AE7" w:rsidRPr="00CC4AE7" w:rsidRDefault="00CC4AE7" w:rsidP="005C558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4AE7" w:rsidRPr="00CC4AE7" w:rsidRDefault="00CC4AE7" w:rsidP="005C55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C4AE7" w:rsidRPr="00CC4AE7" w:rsidRDefault="00CC4AE7" w:rsidP="00CC4AE7">
      <w:pPr>
        <w:tabs>
          <w:tab w:val="left" w:pos="9090"/>
        </w:tabs>
        <w:jc w:val="center"/>
        <w:rPr>
          <w:rFonts w:cs="Times New Roman"/>
          <w:b/>
          <w:i/>
          <w:szCs w:val="28"/>
          <w:u w:val="single"/>
          <w:lang w:val="sv-SE"/>
        </w:rPr>
      </w:pPr>
      <w:r w:rsidRPr="00CC4AE7">
        <w:rPr>
          <w:rFonts w:cs="Times New Roman"/>
          <w:b/>
          <w:i/>
          <w:szCs w:val="28"/>
          <w:u w:val="single"/>
          <w:lang w:val="sv-SE"/>
        </w:rPr>
        <w:t>Đề bài</w:t>
      </w:r>
    </w:p>
    <w:p w:rsidR="00CC4AE7" w:rsidRPr="00CC4AE7" w:rsidRDefault="00CC4AE7" w:rsidP="00CC4AE7">
      <w:pPr>
        <w:tabs>
          <w:tab w:val="left" w:pos="9090"/>
        </w:tabs>
        <w:rPr>
          <w:rFonts w:cs="Times New Roman"/>
          <w:bCs/>
          <w:szCs w:val="28"/>
          <w:lang w:val="sv-SE"/>
        </w:rPr>
      </w:pPr>
      <w:r w:rsidRPr="00CC4AE7">
        <w:rPr>
          <w:rFonts w:cs="Times New Roman"/>
          <w:b/>
          <w:szCs w:val="28"/>
          <w:u w:val="single"/>
          <w:lang w:val="sv-SE"/>
        </w:rPr>
        <w:t>Bài 1</w:t>
      </w:r>
      <w:r w:rsidRPr="00CC4AE7">
        <w:rPr>
          <w:rFonts w:cs="Times New Roman"/>
          <w:b/>
          <w:szCs w:val="28"/>
          <w:lang w:val="sv-SE"/>
        </w:rPr>
        <w:t xml:space="preserve">. </w:t>
      </w:r>
      <w:r w:rsidRPr="00CC4AE7">
        <w:rPr>
          <w:rFonts w:cs="Times New Roman"/>
          <w:szCs w:val="28"/>
          <w:lang w:val="sv-SE"/>
        </w:rPr>
        <w:t xml:space="preserve">(4,5 điểm) Cho (O) đường kính AB = 6cm. Trên nửa đường tròn lấy điểm C sao cho </w:t>
      </w:r>
      <w:r w:rsidRPr="00CC4AE7">
        <w:rPr>
          <w:rFonts w:cs="Times New Roman"/>
          <w:bCs/>
          <w:position w:val="-6"/>
          <w:szCs w:val="28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7pt;height:18pt" o:ole="">
            <v:imagedata r:id="rId7" o:title=""/>
          </v:shape>
          <o:OLEObject Type="Embed" ProgID="Equation.DSMT4" ShapeID="_x0000_i1055" DrawAspect="Content" ObjectID="_1625114762" r:id="rId8"/>
        </w:object>
      </w:r>
      <w:r w:rsidRPr="00CC4AE7">
        <w:rPr>
          <w:rFonts w:cs="Times New Roman"/>
          <w:bCs/>
          <w:szCs w:val="28"/>
          <w:lang w:val="sv-SE"/>
        </w:rPr>
        <w:t>.</w:t>
      </w:r>
    </w:p>
    <w:p w:rsidR="00CC4AE7" w:rsidRPr="00CC4AE7" w:rsidRDefault="00CC4AE7" w:rsidP="00CC4AE7">
      <w:pPr>
        <w:numPr>
          <w:ilvl w:val="0"/>
          <w:numId w:val="25"/>
        </w:numPr>
        <w:tabs>
          <w:tab w:val="left" w:pos="9090"/>
        </w:tabs>
        <w:spacing w:line="240" w:lineRule="auto"/>
        <w:rPr>
          <w:rFonts w:cs="Times New Roman"/>
          <w:bCs/>
          <w:szCs w:val="28"/>
          <w:lang w:val="sv-SE"/>
        </w:rPr>
      </w:pPr>
      <w:r w:rsidRPr="00CC4AE7">
        <w:rPr>
          <w:rFonts w:cs="Times New Roman"/>
          <w:bCs/>
          <w:szCs w:val="28"/>
          <w:lang w:val="sv-SE"/>
        </w:rPr>
        <w:t>Tính độ dài đường tròn và diện tích hình tròn</w:t>
      </w:r>
    </w:p>
    <w:p w:rsidR="00CC4AE7" w:rsidRPr="00CC4AE7" w:rsidRDefault="00CC4AE7" w:rsidP="00CC4AE7">
      <w:pPr>
        <w:numPr>
          <w:ilvl w:val="0"/>
          <w:numId w:val="25"/>
        </w:numPr>
        <w:tabs>
          <w:tab w:val="left" w:pos="9090"/>
        </w:tabs>
        <w:spacing w:line="240" w:lineRule="auto"/>
        <w:rPr>
          <w:rFonts w:cs="Times New Roman"/>
          <w:szCs w:val="28"/>
          <w:lang w:val="sv-SE"/>
        </w:rPr>
      </w:pPr>
      <w:r w:rsidRPr="00CC4AE7">
        <w:rPr>
          <w:rFonts w:cs="Times New Roman"/>
          <w:bCs/>
          <w:szCs w:val="28"/>
          <w:lang w:val="sv-SE"/>
        </w:rPr>
        <w:t>Tính độ dài cung nhỏ BC</w:t>
      </w:r>
    </w:p>
    <w:p w:rsidR="00CC4AE7" w:rsidRPr="00CC4AE7" w:rsidRDefault="00CC4AE7" w:rsidP="00CC4AE7">
      <w:pPr>
        <w:numPr>
          <w:ilvl w:val="0"/>
          <w:numId w:val="25"/>
        </w:numPr>
        <w:tabs>
          <w:tab w:val="left" w:pos="9090"/>
        </w:tabs>
        <w:spacing w:line="240" w:lineRule="auto"/>
        <w:rPr>
          <w:rFonts w:cs="Times New Roman"/>
          <w:szCs w:val="28"/>
          <w:lang w:val="sv-SE"/>
        </w:rPr>
      </w:pPr>
      <w:r w:rsidRPr="00CC4AE7">
        <w:rPr>
          <w:rFonts w:cs="Times New Roman"/>
          <w:bCs/>
          <w:szCs w:val="28"/>
          <w:lang w:val="sv-SE"/>
        </w:rPr>
        <w:t>Tính diện tích hình quạt tròn AOC</w:t>
      </w:r>
    </w:p>
    <w:p w:rsidR="00CC4AE7" w:rsidRPr="00CC4AE7" w:rsidRDefault="00CC4AE7" w:rsidP="00CC4AE7">
      <w:pPr>
        <w:numPr>
          <w:ilvl w:val="0"/>
          <w:numId w:val="25"/>
        </w:numPr>
        <w:tabs>
          <w:tab w:val="left" w:pos="9090"/>
        </w:tabs>
        <w:spacing w:line="240" w:lineRule="auto"/>
        <w:rPr>
          <w:rFonts w:cs="Times New Roman"/>
          <w:szCs w:val="28"/>
          <w:lang w:val="sv-SE"/>
        </w:rPr>
      </w:pPr>
      <w:r w:rsidRPr="00CC4AE7">
        <w:rPr>
          <w:rFonts w:cs="Times New Roman"/>
          <w:bCs/>
          <w:szCs w:val="28"/>
          <w:lang w:val="sv-SE"/>
        </w:rPr>
        <w:t>Qua B vẽ tiếp tuyến với đường tròn cắt AC tại M. Chứng minh BM</w:t>
      </w:r>
      <w:r w:rsidRPr="00CC4AE7">
        <w:rPr>
          <w:rFonts w:cs="Times New Roman"/>
          <w:bCs/>
          <w:szCs w:val="28"/>
          <w:vertAlign w:val="superscript"/>
          <w:lang w:val="sv-SE"/>
        </w:rPr>
        <w:t>2</w:t>
      </w:r>
      <w:r w:rsidRPr="00CC4AE7">
        <w:rPr>
          <w:rFonts w:cs="Times New Roman"/>
          <w:bCs/>
          <w:szCs w:val="28"/>
          <w:lang w:val="sv-SE"/>
        </w:rPr>
        <w:t xml:space="preserve"> = MA.MC</w:t>
      </w:r>
      <w:r w:rsidRPr="00CC4AE7">
        <w:rPr>
          <w:rFonts w:cs="Times New Roman"/>
          <w:position w:val="-4"/>
          <w:szCs w:val="28"/>
          <w:lang w:val="sv-SE"/>
        </w:rPr>
        <w:object w:dxaOrig="180" w:dyaOrig="279">
          <v:shape id="_x0000_i1056" type="#_x0000_t75" style="width:9pt;height:14.25pt" o:ole="">
            <v:imagedata r:id="rId9" o:title=""/>
          </v:shape>
          <o:OLEObject Type="Embed" ProgID="Equation.DSMT4" ShapeID="_x0000_i1056" DrawAspect="Content" ObjectID="_1625114763" r:id="rId10"/>
        </w:object>
      </w:r>
      <w:r w:rsidRPr="00CC4AE7">
        <w:rPr>
          <w:rFonts w:cs="Times New Roman"/>
          <w:szCs w:val="28"/>
          <w:lang w:val="sv-SE"/>
        </w:rPr>
        <w:t xml:space="preserve">                                      </w:t>
      </w:r>
    </w:p>
    <w:p w:rsidR="00CC4AE7" w:rsidRPr="00CC4AE7" w:rsidRDefault="00CC4AE7" w:rsidP="00CC4AE7">
      <w:pPr>
        <w:tabs>
          <w:tab w:val="left" w:pos="9090"/>
        </w:tabs>
        <w:rPr>
          <w:rFonts w:cs="Times New Roman"/>
          <w:szCs w:val="28"/>
          <w:lang w:val="sv-SE"/>
        </w:rPr>
      </w:pPr>
      <w:r w:rsidRPr="00CC4AE7">
        <w:rPr>
          <w:rFonts w:cs="Times New Roman"/>
          <w:b/>
          <w:szCs w:val="28"/>
          <w:u w:val="single"/>
          <w:lang w:val="sv-SE"/>
        </w:rPr>
        <w:t>Bài 2</w:t>
      </w:r>
      <w:r w:rsidRPr="00CC4AE7">
        <w:rPr>
          <w:rFonts w:cs="Times New Roman"/>
          <w:szCs w:val="28"/>
          <w:lang w:val="sv-SE"/>
        </w:rPr>
        <w:t>. (5,5 điểm) Cho tam giác ABC vuông tại A. Lấy điểm E nằm trên cạnh AB và vẽ đường tròn đường kính EB cắt BC tại D. Đường thẳng CE cắt đường tròn tại M, AM cắt đường tròn tại N.</w:t>
      </w:r>
    </w:p>
    <w:p w:rsidR="00CC4AE7" w:rsidRPr="00CC4AE7" w:rsidRDefault="00CC4AE7" w:rsidP="00CC4AE7">
      <w:pPr>
        <w:rPr>
          <w:rFonts w:cs="Times New Roman"/>
          <w:szCs w:val="28"/>
          <w:lang w:val="pt-PT"/>
        </w:rPr>
      </w:pPr>
      <w:r w:rsidRPr="00CC4AE7">
        <w:rPr>
          <w:rFonts w:cs="Times New Roman"/>
          <w:szCs w:val="28"/>
          <w:lang w:val="sv-SE"/>
        </w:rPr>
        <w:t xml:space="preserve">a) Chứng minh </w:t>
      </w:r>
      <w:r w:rsidRPr="00CC4AE7">
        <w:rPr>
          <w:rFonts w:cs="Times New Roman"/>
          <w:szCs w:val="28"/>
          <w:lang w:val="pt-PT"/>
        </w:rPr>
        <w:t xml:space="preserve">ED </w:t>
      </w:r>
      <w:r w:rsidRPr="00CC4AE7">
        <w:rPr>
          <w:rFonts w:cs="Times New Roman"/>
          <w:position w:val="-4"/>
          <w:szCs w:val="28"/>
        </w:rPr>
        <w:object w:dxaOrig="240" w:dyaOrig="260">
          <v:shape id="_x0000_i1057" type="#_x0000_t75" style="width:12pt;height:12.75pt" o:ole="">
            <v:imagedata r:id="rId11" o:title=""/>
          </v:shape>
          <o:OLEObject Type="Embed" ProgID="Equation.DSMT4" ShapeID="_x0000_i1057" DrawAspect="Content" ObjectID="_1625114764" r:id="rId12"/>
        </w:object>
      </w:r>
      <w:r w:rsidRPr="00CC4AE7">
        <w:rPr>
          <w:rFonts w:cs="Times New Roman"/>
          <w:szCs w:val="28"/>
          <w:lang w:val="pt-PT"/>
        </w:rPr>
        <w:t xml:space="preserve"> BC  </w:t>
      </w:r>
    </w:p>
    <w:p w:rsidR="00CC4AE7" w:rsidRPr="00CC4AE7" w:rsidRDefault="00CC4AE7" w:rsidP="00CC4AE7">
      <w:pPr>
        <w:rPr>
          <w:rFonts w:cs="Times New Roman"/>
          <w:szCs w:val="28"/>
          <w:lang w:val="sv-SE"/>
        </w:rPr>
      </w:pPr>
      <w:r w:rsidRPr="00CC4AE7">
        <w:rPr>
          <w:rFonts w:cs="Times New Roman"/>
          <w:szCs w:val="28"/>
          <w:lang w:val="sv-SE"/>
        </w:rPr>
        <w:t xml:space="preserve">b) Chứng minh rằng: ACBM là tứ giác nội tiếp. </w:t>
      </w:r>
    </w:p>
    <w:p w:rsidR="00CC4AE7" w:rsidRPr="00CC4AE7" w:rsidRDefault="00CC4AE7" w:rsidP="00CC4AE7">
      <w:pPr>
        <w:rPr>
          <w:rFonts w:cs="Times New Roman"/>
          <w:szCs w:val="28"/>
          <w:lang w:val="sv-SE"/>
        </w:rPr>
      </w:pPr>
      <w:r w:rsidRPr="00CC4AE7">
        <w:rPr>
          <w:rFonts w:cs="Times New Roman"/>
          <w:szCs w:val="28"/>
          <w:lang w:val="sv-SE"/>
        </w:rPr>
        <w:t xml:space="preserve">c) Chứng minh rằng BA là tia phân giác góc CBN. </w:t>
      </w:r>
    </w:p>
    <w:p w:rsidR="00CC4AE7" w:rsidRPr="00CC4AE7" w:rsidRDefault="00CC4AE7" w:rsidP="00CC4AE7">
      <w:pPr>
        <w:rPr>
          <w:rFonts w:cs="Times New Roman"/>
          <w:szCs w:val="28"/>
          <w:lang w:val="sv-SE"/>
        </w:rPr>
      </w:pPr>
      <w:r w:rsidRPr="00CC4AE7">
        <w:rPr>
          <w:rFonts w:cs="Times New Roman"/>
          <w:szCs w:val="28"/>
          <w:lang w:val="sv-SE"/>
        </w:rPr>
        <w:t xml:space="preserve">d) Gọi K là giao điểm của AC và BM. Chứng minh: KD </w:t>
      </w:r>
      <w:r w:rsidRPr="00CC4AE7">
        <w:rPr>
          <w:rFonts w:cs="Times New Roman"/>
          <w:position w:val="-4"/>
          <w:szCs w:val="28"/>
        </w:rPr>
        <w:object w:dxaOrig="240" w:dyaOrig="260">
          <v:shape id="_x0000_i1058" type="#_x0000_t75" style="width:12pt;height:12.75pt" o:ole="">
            <v:imagedata r:id="rId11" o:title=""/>
          </v:shape>
          <o:OLEObject Type="Embed" ProgID="Equation.DSMT4" ShapeID="_x0000_i1058" DrawAspect="Content" ObjectID="_1625114765" r:id="rId13"/>
        </w:object>
      </w:r>
      <w:r w:rsidRPr="00CC4AE7">
        <w:rPr>
          <w:rFonts w:cs="Times New Roman"/>
          <w:szCs w:val="28"/>
          <w:lang w:val="sv-SE"/>
        </w:rPr>
        <w:t>BC</w:t>
      </w:r>
    </w:p>
    <w:p w:rsidR="00CC4AE7" w:rsidRPr="00CC4AE7" w:rsidRDefault="00CC4AE7">
      <w:pPr>
        <w:rPr>
          <w:rFonts w:cs="Times New Roman"/>
          <w:b/>
          <w:szCs w:val="28"/>
          <w:lang w:val="sv-SE"/>
        </w:rPr>
      </w:pPr>
    </w:p>
    <w:p w:rsidR="00CC4AE7" w:rsidRDefault="00CC4AE7" w:rsidP="00CC4AE7">
      <w:pPr>
        <w:tabs>
          <w:tab w:val="left" w:pos="4425"/>
        </w:tabs>
        <w:jc w:val="center"/>
        <w:rPr>
          <w:rFonts w:cs="Times New Roman"/>
          <w:b/>
          <w:szCs w:val="28"/>
          <w:lang w:val="sv-SE"/>
        </w:rPr>
      </w:pPr>
    </w:p>
    <w:p w:rsidR="00CC4AE7" w:rsidRDefault="00CC4AE7" w:rsidP="00CC4AE7">
      <w:pPr>
        <w:tabs>
          <w:tab w:val="left" w:pos="4425"/>
        </w:tabs>
        <w:jc w:val="center"/>
        <w:rPr>
          <w:rFonts w:cs="Times New Roman"/>
          <w:b/>
          <w:szCs w:val="28"/>
          <w:lang w:val="sv-SE"/>
        </w:rPr>
      </w:pPr>
    </w:p>
    <w:p w:rsidR="00CC4AE7" w:rsidRDefault="00CC4AE7" w:rsidP="00CC4AE7">
      <w:pPr>
        <w:tabs>
          <w:tab w:val="left" w:pos="4425"/>
        </w:tabs>
        <w:jc w:val="center"/>
        <w:rPr>
          <w:rFonts w:cs="Times New Roman"/>
          <w:b/>
          <w:szCs w:val="28"/>
          <w:lang w:val="sv-SE"/>
        </w:rPr>
      </w:pPr>
    </w:p>
    <w:p w:rsidR="00CC4AE7" w:rsidRDefault="00CC4AE7" w:rsidP="00CC4AE7">
      <w:pPr>
        <w:tabs>
          <w:tab w:val="left" w:pos="4425"/>
        </w:tabs>
        <w:jc w:val="center"/>
        <w:rPr>
          <w:rFonts w:cs="Times New Roman"/>
          <w:b/>
          <w:szCs w:val="28"/>
          <w:lang w:val="sv-SE"/>
        </w:rPr>
      </w:pPr>
    </w:p>
    <w:p w:rsidR="00CC4AE7" w:rsidRPr="00CC4AE7" w:rsidRDefault="00CC4AE7" w:rsidP="00CC4AE7">
      <w:pPr>
        <w:tabs>
          <w:tab w:val="left" w:pos="4425"/>
        </w:tabs>
        <w:jc w:val="center"/>
        <w:rPr>
          <w:rFonts w:cs="Times New Roman"/>
          <w:szCs w:val="28"/>
          <w:lang w:val="sv-SE"/>
        </w:rPr>
      </w:pPr>
      <w:r w:rsidRPr="00CC4AE7">
        <w:rPr>
          <w:rFonts w:cs="Times New Roman"/>
          <w:b/>
          <w:szCs w:val="28"/>
          <w:lang w:val="sv-SE"/>
        </w:rPr>
        <w:lastRenderedPageBreak/>
        <w:t>ĐÁP ÁN BIỂU ĐIỂM</w:t>
      </w:r>
    </w:p>
    <w:p w:rsidR="00CC4AE7" w:rsidRPr="00CC4AE7" w:rsidRDefault="00CC4AE7" w:rsidP="00CC4AE7">
      <w:pPr>
        <w:tabs>
          <w:tab w:val="left" w:pos="4425"/>
        </w:tabs>
        <w:jc w:val="center"/>
        <w:rPr>
          <w:rFonts w:cs="Times New Roman"/>
          <w:b/>
          <w:szCs w:val="28"/>
          <w:lang w:val="sv-SE"/>
        </w:rPr>
      </w:pPr>
      <w:r w:rsidRPr="00CC4AE7">
        <w:rPr>
          <w:rFonts w:cs="Times New Roman"/>
          <w:b/>
          <w:szCs w:val="28"/>
          <w:lang w:val="sv-SE"/>
        </w:rPr>
        <w:t>KIỂM TRA CHƯƠNG III HÌNH HỌC  LỚP 9</w:t>
      </w:r>
    </w:p>
    <w:p w:rsidR="00CC4AE7" w:rsidRPr="00CC4AE7" w:rsidRDefault="00CC4AE7" w:rsidP="00CC4AE7">
      <w:pPr>
        <w:tabs>
          <w:tab w:val="left" w:pos="4245"/>
        </w:tabs>
        <w:jc w:val="center"/>
        <w:rPr>
          <w:rFonts w:cs="Times New Roman"/>
          <w:szCs w:val="28"/>
          <w:lang w:val="sv-SE"/>
        </w:rPr>
      </w:pPr>
    </w:p>
    <w:tbl>
      <w:tblPr>
        <w:tblStyle w:val="TableGrid"/>
        <w:tblW w:w="0" w:type="auto"/>
        <w:tblLook w:val="01E0"/>
      </w:tblPr>
      <w:tblGrid>
        <w:gridCol w:w="1068"/>
        <w:gridCol w:w="7800"/>
        <w:gridCol w:w="987"/>
      </w:tblGrid>
      <w:tr w:rsidR="00CC4AE7" w:rsidRPr="00CC4AE7" w:rsidTr="005C5581">
        <w:tc>
          <w:tcPr>
            <w:tcW w:w="1068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sv-SE"/>
              </w:rPr>
            </w:pPr>
          </w:p>
        </w:tc>
        <w:tc>
          <w:tcPr>
            <w:tcW w:w="7800" w:type="dxa"/>
          </w:tcPr>
          <w:p w:rsidR="00CC4AE7" w:rsidRPr="00CC4AE7" w:rsidRDefault="00CC4AE7" w:rsidP="005C558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4AE7">
              <w:rPr>
                <w:rFonts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87" w:type="dxa"/>
          </w:tcPr>
          <w:p w:rsidR="00CC4AE7" w:rsidRPr="00CC4AE7" w:rsidRDefault="00CC4AE7" w:rsidP="005C5581">
            <w:pPr>
              <w:rPr>
                <w:rFonts w:cs="Times New Roman"/>
                <w:b/>
                <w:sz w:val="28"/>
                <w:szCs w:val="28"/>
              </w:rPr>
            </w:pPr>
            <w:r w:rsidRPr="00CC4AE7">
              <w:rPr>
                <w:rFonts w:cs="Times New Roman"/>
                <w:b/>
                <w:sz w:val="28"/>
                <w:szCs w:val="28"/>
              </w:rPr>
              <w:t>Điểm</w:t>
            </w:r>
          </w:p>
        </w:tc>
      </w:tr>
      <w:tr w:rsidR="00CC4AE7" w:rsidRPr="00CC4AE7" w:rsidTr="005C5581">
        <w:trPr>
          <w:trHeight w:val="663"/>
        </w:trPr>
        <w:tc>
          <w:tcPr>
            <w:tcW w:w="1068" w:type="dxa"/>
            <w:vMerge w:val="restart"/>
          </w:tcPr>
          <w:p w:rsidR="00CC4AE7" w:rsidRPr="00CC4AE7" w:rsidRDefault="00CC4AE7" w:rsidP="005C5581">
            <w:pPr>
              <w:rPr>
                <w:rFonts w:cs="Times New Roman"/>
                <w:b/>
                <w:sz w:val="28"/>
                <w:szCs w:val="28"/>
              </w:rPr>
            </w:pPr>
            <w:r w:rsidRPr="00CC4AE7">
              <w:rPr>
                <w:rFonts w:cs="Times New Roman"/>
                <w:b/>
                <w:sz w:val="28"/>
                <w:szCs w:val="28"/>
              </w:rPr>
              <w:t>Bài 1</w:t>
            </w:r>
          </w:p>
          <w:p w:rsidR="00CC4AE7" w:rsidRPr="00CC4AE7" w:rsidRDefault="00CC4AE7" w:rsidP="005C5581">
            <w:pPr>
              <w:rPr>
                <w:rFonts w:cs="Times New Roman"/>
                <w:b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( 4,5đ) </w:t>
            </w:r>
          </w:p>
        </w:tc>
        <w:tc>
          <w:tcPr>
            <w:tcW w:w="7800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38350" cy="2238375"/>
                  <wp:effectExtent l="0" t="0" r="0" b="0"/>
                  <wp:docPr id="860" name="Picture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0,5 đ</w:t>
            </w:r>
          </w:p>
        </w:tc>
      </w:tr>
      <w:tr w:rsidR="00CC4AE7" w:rsidRPr="00CC4AE7" w:rsidTr="005C5581">
        <w:trPr>
          <w:trHeight w:val="663"/>
        </w:trPr>
        <w:tc>
          <w:tcPr>
            <w:tcW w:w="1068" w:type="dxa"/>
            <w:vMerge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a) Độ dài đường tròn:  C = 2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620" w:dyaOrig="279">
                <v:shape id="_x0000_i1025" type="#_x0000_t75" style="width:81pt;height:14.25pt" o:ole="">
                  <v:imagedata r:id="rId15" o:title=""/>
                </v:shape>
                <o:OLEObject Type="Embed" ProgID="Equation.DSMT4" ShapeID="_x0000_i1025" DrawAspect="Content" ObjectID="_1625114766" r:id="rId16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(cm)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    Diện tích hình tròn:  S =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660" w:dyaOrig="320">
                <v:shape id="_x0000_i1026" type="#_x0000_t75" style="width:83.25pt;height:15.75pt" o:ole="">
                  <v:imagedata r:id="rId17" o:title=""/>
                </v:shape>
                <o:OLEObject Type="Embed" ProgID="Equation.DSMT4" ShapeID="_x0000_i1026" DrawAspect="Content" ObjectID="_1625114767" r:id="rId18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(cm</w:t>
            </w:r>
            <w:r w:rsidRPr="00CC4AE7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 w:rsidRPr="00CC4AE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0,75đ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0,75đ</w:t>
            </w:r>
          </w:p>
        </w:tc>
      </w:tr>
      <w:tr w:rsidR="00CC4AE7" w:rsidRPr="00CC4AE7" w:rsidTr="005C5581">
        <w:tc>
          <w:tcPr>
            <w:tcW w:w="1068" w:type="dxa"/>
            <w:vMerge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b) Độ dài cung BC nhỏ: </w:t>
            </w:r>
            <w:r w:rsidRPr="00CC4AE7">
              <w:rPr>
                <w:rFonts w:cs="Times New Roman"/>
                <w:position w:val="-26"/>
                <w:sz w:val="28"/>
                <w:szCs w:val="28"/>
              </w:rPr>
              <w:object w:dxaOrig="2620" w:dyaOrig="680">
                <v:shape id="_x0000_i1027" type="#_x0000_t75" style="width:131.25pt;height:33.75pt" o:ole="">
                  <v:imagedata r:id="rId19" o:title=""/>
                </v:shape>
                <o:OLEObject Type="Embed" ProgID="Equation.DSMT4" ShapeID="_x0000_i1027" DrawAspect="Content" ObjectID="_1625114768" r:id="rId20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(cm)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0,75đ</w:t>
            </w:r>
          </w:p>
        </w:tc>
      </w:tr>
      <w:tr w:rsidR="00CC4AE7" w:rsidRPr="00CC4AE7" w:rsidTr="005C5581">
        <w:tc>
          <w:tcPr>
            <w:tcW w:w="1068" w:type="dxa"/>
            <w:vMerge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c) Diện tích hình quạt: = </w:t>
            </w:r>
            <w:r w:rsidRPr="00CC4AE7">
              <w:rPr>
                <w:rFonts w:cs="Times New Roman"/>
                <w:position w:val="-26"/>
                <w:sz w:val="28"/>
                <w:szCs w:val="28"/>
              </w:rPr>
              <w:object w:dxaOrig="3280" w:dyaOrig="700">
                <v:shape id="_x0000_i1028" type="#_x0000_t75" style="width:164.25pt;height:35.25pt" o:ole="">
                  <v:imagedata r:id="rId21" o:title=""/>
                </v:shape>
                <o:OLEObject Type="Embed" ProgID="Equation.DSMT4" ShapeID="_x0000_i1028" DrawAspect="Content" ObjectID="_1625114769" r:id="rId22"/>
              </w:object>
            </w:r>
            <w:r w:rsidRPr="00CC4AE7">
              <w:rPr>
                <w:rFonts w:cs="Times New Roman"/>
                <w:sz w:val="28"/>
                <w:szCs w:val="28"/>
              </w:rPr>
              <w:t>(cm</w:t>
            </w:r>
            <w:r w:rsidRPr="00CC4AE7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 w:rsidRPr="00CC4AE7">
              <w:rPr>
                <w:rFonts w:cs="Times New Roman"/>
                <w:sz w:val="28"/>
                <w:szCs w:val="28"/>
              </w:rPr>
              <w:t>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0,75đ</w:t>
            </w:r>
          </w:p>
        </w:tc>
      </w:tr>
      <w:tr w:rsidR="00CC4AE7" w:rsidRPr="00CC4AE7" w:rsidTr="005C5581">
        <w:tc>
          <w:tcPr>
            <w:tcW w:w="1068" w:type="dxa"/>
            <w:vMerge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d) Xét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29" type="#_x0000_t75" style="width:12pt;height:12.75pt" o:ole="">
                  <v:imagedata r:id="rId23" o:title=""/>
                </v:shape>
                <o:OLEObject Type="Embed" ProgID="Equation.DSMT4" ShapeID="_x0000_i1029" DrawAspect="Content" ObjectID="_1625114770" r:id="rId24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BMC và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30" type="#_x0000_t75" style="width:12pt;height:12.75pt" o:ole="">
                  <v:imagedata r:id="rId23" o:title=""/>
                </v:shape>
                <o:OLEObject Type="Embed" ProgID="Equation.DSMT4" ShapeID="_x0000_i1030" DrawAspect="Content" ObjectID="_1625114771" r:id="rId25"/>
              </w:object>
            </w:r>
            <w:r w:rsidRPr="00CC4AE7">
              <w:rPr>
                <w:rFonts w:cs="Times New Roman"/>
                <w:sz w:val="28"/>
                <w:szCs w:val="28"/>
              </w:rPr>
              <w:t>BMA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có: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520" w:dyaOrig="380">
                <v:shape id="_x0000_i1031" type="#_x0000_t75" style="width:75.75pt;height:18.75pt" o:ole="">
                  <v:imagedata r:id="rId26" o:title=""/>
                </v:shape>
                <o:OLEObject Type="Embed" ProgID="Equation.DSMT4" ShapeID="_x0000_i1031" DrawAspect="Content" ObjectID="_1625114772" r:id="rId27"/>
              </w:object>
            </w:r>
            <w:r w:rsidRPr="00CC4AE7">
              <w:rPr>
                <w:rFonts w:cs="Times New Roman"/>
                <w:sz w:val="28"/>
                <w:szCs w:val="28"/>
              </w:rPr>
              <w:t>(Góc n.tiếp và góc tạo bởi tia tiếp tuyến và dây…)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      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320" w:dyaOrig="360">
                <v:shape id="_x0000_i1032" type="#_x0000_t75" style="width:15.75pt;height:18pt" o:ole="">
                  <v:imagedata r:id="rId28" o:title=""/>
                </v:shape>
                <o:OLEObject Type="Embed" ProgID="Equation.DSMT4" ShapeID="_x0000_i1032" DrawAspect="Content" ObjectID="_1625114773" r:id="rId29"/>
              </w:object>
            </w:r>
            <w:r w:rsidRPr="00CC4AE7">
              <w:rPr>
                <w:rFonts w:cs="Times New Roman"/>
                <w:sz w:val="28"/>
                <w:szCs w:val="28"/>
              </w:rPr>
              <w:t>: góc chung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=&gt;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33" type="#_x0000_t75" style="width:12pt;height:12.75pt" o:ole="">
                  <v:imagedata r:id="rId23" o:title=""/>
                </v:shape>
                <o:OLEObject Type="Embed" ProgID="Equation.DSMT4" ShapeID="_x0000_i1033" DrawAspect="Content" ObjectID="_1625114774" r:id="rId30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BMC và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34" type="#_x0000_t75" style="width:12pt;height:12.75pt" o:ole="">
                  <v:imagedata r:id="rId23" o:title=""/>
                </v:shape>
                <o:OLEObject Type="Embed" ProgID="Equation.DSMT4" ShapeID="_x0000_i1034" DrawAspect="Content" ObjectID="_1625114775" r:id="rId31"/>
              </w:object>
            </w:r>
            <w:r w:rsidRPr="00CC4AE7">
              <w:rPr>
                <w:rFonts w:cs="Times New Roman"/>
                <w:sz w:val="28"/>
                <w:szCs w:val="28"/>
              </w:rPr>
              <w:t>AMB(g.g) =&gt;</w:t>
            </w:r>
            <w:r w:rsidRPr="00CC4AE7">
              <w:rPr>
                <w:rFonts w:cs="Times New Roman"/>
                <w:position w:val="-26"/>
                <w:sz w:val="28"/>
                <w:szCs w:val="28"/>
              </w:rPr>
              <w:object w:dxaOrig="3280" w:dyaOrig="680">
                <v:shape id="_x0000_i1035" type="#_x0000_t75" style="width:164.25pt;height:33.75pt" o:ole="">
                  <v:imagedata r:id="rId32" o:title=""/>
                </v:shape>
                <o:OLEObject Type="Embed" ProgID="Equation.DSMT4" ShapeID="_x0000_i1035" DrawAspect="Content" ObjectID="_1625114776" r:id="rId33"/>
              </w:object>
            </w:r>
          </w:p>
        </w:tc>
        <w:tc>
          <w:tcPr>
            <w:tcW w:w="987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0,5đ</w:t>
            </w:r>
          </w:p>
        </w:tc>
      </w:tr>
      <w:tr w:rsidR="00CC4AE7" w:rsidRPr="00CC4AE7" w:rsidTr="005C5581">
        <w:tc>
          <w:tcPr>
            <w:tcW w:w="1068" w:type="dxa"/>
          </w:tcPr>
          <w:p w:rsidR="00CC4AE7" w:rsidRPr="00CC4AE7" w:rsidRDefault="00CC4AE7" w:rsidP="005C5581">
            <w:pPr>
              <w:rPr>
                <w:rFonts w:cs="Times New Roman"/>
                <w:b/>
                <w:sz w:val="28"/>
                <w:szCs w:val="28"/>
              </w:rPr>
            </w:pPr>
            <w:r w:rsidRPr="00CC4AE7">
              <w:rPr>
                <w:rFonts w:cs="Times New Roman"/>
                <w:b/>
                <w:sz w:val="28"/>
                <w:szCs w:val="28"/>
              </w:rPr>
              <w:t>Bài 2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(5,5 đ)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  <w:lang w:val="sv-SE"/>
              </w:rPr>
              <w:t xml:space="preserve">         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>
                  <wp:extent cx="4143375" cy="2324100"/>
                  <wp:effectExtent l="0" t="0" r="0" b="0"/>
                  <wp:docPr id="872" name="Pictur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a) Ta có: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200" w:dyaOrig="380">
                <v:shape id="_x0000_i1036" type="#_x0000_t75" style="width:60pt;height:18.75pt" o:ole="">
                  <v:imagedata r:id="rId35" o:title=""/>
                </v:shape>
                <o:OLEObject Type="Embed" ProgID="Equation.DSMT4" ShapeID="_x0000_i1036" DrawAspect="Content" ObjectID="_1625114777" r:id="rId36"/>
              </w:object>
            </w:r>
            <w:r w:rsidRPr="00CC4AE7">
              <w:rPr>
                <w:rFonts w:cs="Times New Roman"/>
                <w:sz w:val="28"/>
                <w:szCs w:val="28"/>
              </w:rPr>
              <w:t>( Góc nội tiếp chắn nửa đường tròn)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=&gt; ED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37" type="#_x0000_t75" style="width:12pt;height:12.75pt" o:ole="">
                  <v:imagedata r:id="rId11" o:title=""/>
                </v:shape>
                <o:OLEObject Type="Embed" ProgID="Equation.DSMT4" ShapeID="_x0000_i1037" DrawAspect="Content" ObjectID="_1625114778" r:id="rId37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BC 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b/ Tứ giác ACBM có: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180" w:dyaOrig="279">
                <v:shape id="_x0000_i1038" type="#_x0000_t75" style="width:9pt;height:14.25pt" o:ole="">
                  <v:imagedata r:id="rId38" o:title=""/>
                </v:shape>
                <o:OLEObject Type="Embed" ProgID="Equation.DSMT4" ShapeID="_x0000_i1038" DrawAspect="Content" ObjectID="_1625114779" r:id="rId39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200" w:dyaOrig="380">
                <v:shape id="_x0000_i1039" type="#_x0000_t75" style="width:60pt;height:18.75pt" o:ole="">
                  <v:imagedata r:id="rId40" o:title=""/>
                </v:shape>
                <o:OLEObject Type="Embed" ProgID="Equation.DSMT4" ShapeID="_x0000_i1039" DrawAspect="Content" ObjectID="_1625114780" r:id="rId41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(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40" type="#_x0000_t75" style="width:12pt;height:12.75pt" o:ole="">
                  <v:imagedata r:id="rId23" o:title=""/>
                </v:shape>
                <o:OLEObject Type="Embed" ProgID="Equation.DSMT4" ShapeID="_x0000_i1040" DrawAspect="Content" ObjectID="_1625114781" r:id="rId42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ABC vuông tại A)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   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260" w:dyaOrig="380">
                <v:shape id="_x0000_i1041" type="#_x0000_t75" style="width:63pt;height:18.75pt" o:ole="">
                  <v:imagedata r:id="rId43" o:title=""/>
                </v:shape>
                <o:OLEObject Type="Embed" ProgID="Equation.DSMT4" ShapeID="_x0000_i1041" DrawAspect="Content" ObjectID="_1625114782" r:id="rId44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( góc nội tiếp chắn nữa đường tròn đường kính EB)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>Suy ra tứ giác ACBM nội tiếp đường tròn đường kính BC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c/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Tứ giác BNME nội tiếp trong đường tròn đường kính BE nên: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  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460" w:dyaOrig="380">
                <v:shape id="_x0000_i1042" type="#_x0000_t75" style="width:72.75pt;height:18.75pt" o:ole="">
                  <v:imagedata r:id="rId45" o:title=""/>
                </v:shape>
                <o:OLEObject Type="Embed" ProgID="Equation.DSMT4" ShapeID="_x0000_i1042" DrawAspect="Content" ObjectID="_1625114783" r:id="rId46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( cùng bù với góc NME)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Mà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440" w:dyaOrig="380">
                <v:shape id="_x0000_i1043" type="#_x0000_t75" style="width:1in;height:18.75pt" o:ole="">
                  <v:imagedata r:id="rId47" o:title=""/>
                </v:shape>
                <o:OLEObject Type="Embed" ProgID="Equation.DSMT4" ShapeID="_x0000_i1043" DrawAspect="Content" ObjectID="_1625114784" r:id="rId48"/>
              </w:object>
            </w:r>
            <w:r w:rsidRPr="00CC4AE7">
              <w:rPr>
                <w:rFonts w:cs="Times New Roman"/>
                <w:sz w:val="28"/>
                <w:szCs w:val="28"/>
              </w:rPr>
              <w:t xml:space="preserve"> ( góc nội tiếp cùng chắn cung AC )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Nên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420" w:dyaOrig="380">
                <v:shape id="_x0000_i1044" type="#_x0000_t75" style="width:71.25pt;height:18.75pt" o:ole="">
                  <v:imagedata r:id="rId49" o:title=""/>
                </v:shape>
                <o:OLEObject Type="Embed" ProgID="Equation.DSMT4" ShapeID="_x0000_i1044" DrawAspect="Content" ObjectID="_1625114785" r:id="rId50"/>
              </w:objec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320" w:dyaOrig="240">
                <v:shape id="_x0000_i1045" type="#_x0000_t75" style="width:15.75pt;height:12pt" o:ole="">
                  <v:imagedata r:id="rId51" o:title=""/>
                </v:shape>
                <o:OLEObject Type="Embed" ProgID="Equation.DSMT4" ShapeID="_x0000_i1045" DrawAspect="Content" ObjectID="_1625114786" r:id="rId52"/>
              </w:object>
            </w:r>
            <w:r w:rsidRPr="00CC4AE7">
              <w:rPr>
                <w:rFonts w:cs="Times New Roman"/>
                <w:sz w:val="28"/>
                <w:szCs w:val="28"/>
              </w:rPr>
              <w:t>BA là tia phân giác của góc CBN.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t xml:space="preserve">d/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</w:rPr>
            </w:pPr>
            <w:r w:rsidRPr="00CC4AE7">
              <w:rPr>
                <w:rFonts w:cs="Times New Roman"/>
                <w:sz w:val="28"/>
                <w:szCs w:val="28"/>
              </w:rPr>
              <w:sym w:font="Wingdings 2" w:char="F0AD"/>
            </w:r>
            <w:r w:rsidRPr="00CC4AE7">
              <w:rPr>
                <w:rFonts w:cs="Times New Roman"/>
                <w:sz w:val="28"/>
                <w:szCs w:val="28"/>
              </w:rPr>
              <w:t xml:space="preserve">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46" type="#_x0000_t75" style="width:12pt;height:12.75pt" o:ole="">
                  <v:imagedata r:id="rId23" o:title=""/>
                </v:shape>
                <o:OLEObject Type="Embed" ProgID="Equation.DSMT4" ShapeID="_x0000_i1046" DrawAspect="Content" ObjectID="_1625114787" r:id="rId53"/>
              </w:object>
            </w:r>
            <w:r w:rsidRPr="00CC4AE7">
              <w:rPr>
                <w:rFonts w:cs="Times New Roman"/>
                <w:sz w:val="28"/>
                <w:szCs w:val="28"/>
              </w:rPr>
              <w:t>KBC có hai đường cao BA và CM cắt nhau tại E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320" w:dyaOrig="240">
                <v:shape id="_x0000_i1047" type="#_x0000_t75" style="width:15.75pt;height:12pt" o:ole="">
                  <v:imagedata r:id="rId51" o:title=""/>
                </v:shape>
                <o:OLEObject Type="Embed" ProgID="Equation.DSMT4" ShapeID="_x0000_i1047" DrawAspect="Content" ObjectID="_1625114788" r:id="rId54"/>
              </w:object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 E là trực tâm tam giác KBC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320" w:dyaOrig="240">
                <v:shape id="_x0000_i1048" type="#_x0000_t75" style="width:15.75pt;height:12pt" o:ole="">
                  <v:imagedata r:id="rId51" o:title=""/>
                </v:shape>
                <o:OLEObject Type="Embed" ProgID="Equation.DSMT4" ShapeID="_x0000_i1048" DrawAspect="Content" ObjectID="_1625114789" r:id="rId55"/>
              </w:object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 KE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49" type="#_x0000_t75" style="width:12pt;height:12.75pt" o:ole="">
                  <v:imagedata r:id="rId11" o:title=""/>
                </v:shape>
                <o:OLEObject Type="Embed" ProgID="Equation.DSMT4" ShapeID="_x0000_i1049" DrawAspect="Content" ObjectID="_1625114790" r:id="rId56"/>
              </w:object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 BC (1)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</w:rPr>
              <w:sym w:font="Wingdings 2" w:char="F0AD"/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 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1180" w:dyaOrig="380">
                <v:shape id="_x0000_i1050" type="#_x0000_t75" style="width:59.25pt;height:18.75pt" o:ole="">
                  <v:imagedata r:id="rId57" o:title=""/>
                </v:shape>
                <o:OLEObject Type="Embed" ProgID="Equation.DSMT4" ShapeID="_x0000_i1050" DrawAspect="Content" ObjectID="_1625114791" r:id="rId58"/>
              </w:object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 ( góc nội tiếp chắn nửa đường tròn) 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320" w:dyaOrig="240">
                <v:shape id="_x0000_i1051" type="#_x0000_t75" style="width:15.75pt;height:12pt" o:ole="">
                  <v:imagedata r:id="rId51" o:title=""/>
                </v:shape>
                <o:OLEObject Type="Embed" ProgID="Equation.DSMT4" ShapeID="_x0000_i1051" DrawAspect="Content" ObjectID="_1625114792" r:id="rId59"/>
              </w:object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ED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52" type="#_x0000_t75" style="width:12pt;height:12.75pt" o:ole="">
                  <v:imagedata r:id="rId11" o:title=""/>
                </v:shape>
                <o:OLEObject Type="Embed" ProgID="Equation.DSMT4" ShapeID="_x0000_i1052" DrawAspect="Content" ObjectID="_1625114793" r:id="rId60"/>
              </w:object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 BC  (2)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(1) và (2) </w:t>
            </w:r>
            <w:r w:rsidRPr="00CC4AE7">
              <w:rPr>
                <w:rFonts w:cs="Times New Roman"/>
                <w:position w:val="-6"/>
                <w:sz w:val="28"/>
                <w:szCs w:val="28"/>
              </w:rPr>
              <w:object w:dxaOrig="320" w:dyaOrig="240">
                <v:shape id="_x0000_i1053" type="#_x0000_t75" style="width:15.75pt;height:12pt" o:ole="">
                  <v:imagedata r:id="rId51" o:title=""/>
                </v:shape>
                <o:OLEObject Type="Embed" ProgID="Equation.DSMT4" ShapeID="_x0000_i1053" DrawAspect="Content" ObjectID="_1625114794" r:id="rId61"/>
              </w:object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ba điểm K, E, D thẳng hàng và KD </w:t>
            </w:r>
            <w:r w:rsidRPr="00CC4AE7">
              <w:rPr>
                <w:rFonts w:cs="Times New Roman"/>
                <w:position w:val="-4"/>
                <w:sz w:val="28"/>
                <w:szCs w:val="28"/>
              </w:rPr>
              <w:object w:dxaOrig="240" w:dyaOrig="260">
                <v:shape id="_x0000_i1054" type="#_x0000_t75" style="width:12pt;height:12.75pt" o:ole="">
                  <v:imagedata r:id="rId11" o:title=""/>
                </v:shape>
                <o:OLEObject Type="Embed" ProgID="Equation.DSMT4" ShapeID="_x0000_i1054" DrawAspect="Content" ObjectID="_1625114795" r:id="rId62"/>
              </w:object>
            </w:r>
            <w:r w:rsidRPr="00CC4AE7">
              <w:rPr>
                <w:rFonts w:cs="Times New Roman"/>
                <w:sz w:val="28"/>
                <w:szCs w:val="28"/>
                <w:lang w:val="pt-PT"/>
              </w:rPr>
              <w:t xml:space="preserve"> BC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</w:tc>
        <w:tc>
          <w:tcPr>
            <w:tcW w:w="987" w:type="dxa"/>
          </w:tcPr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  <w:r w:rsidRPr="00CC4AE7">
              <w:rPr>
                <w:rFonts w:cs="Times New Roman"/>
                <w:sz w:val="28"/>
                <w:szCs w:val="28"/>
                <w:lang w:val="pt-PT"/>
              </w:rPr>
              <w:t>0,5đ</w:t>
            </w:r>
          </w:p>
          <w:p w:rsidR="00CC4AE7" w:rsidRPr="00CC4AE7" w:rsidRDefault="00CC4AE7" w:rsidP="005C5581">
            <w:pPr>
              <w:rPr>
                <w:rFonts w:cs="Times New Roman"/>
                <w:sz w:val="28"/>
                <w:szCs w:val="28"/>
                <w:lang w:val="pt-PT"/>
              </w:rPr>
            </w:pPr>
          </w:p>
        </w:tc>
      </w:tr>
    </w:tbl>
    <w:p w:rsidR="00CC4AE7" w:rsidRPr="00CC4AE7" w:rsidRDefault="00CC4AE7" w:rsidP="00CC4AE7">
      <w:pPr>
        <w:rPr>
          <w:rFonts w:cs="Times New Roman"/>
          <w:szCs w:val="28"/>
          <w:lang w:val="pt-PT"/>
        </w:rPr>
      </w:pPr>
    </w:p>
    <w:p w:rsidR="00CC4AE7" w:rsidRPr="00CC4AE7" w:rsidRDefault="00CC4AE7" w:rsidP="00CC4AE7">
      <w:pPr>
        <w:rPr>
          <w:rFonts w:cs="Times New Roman"/>
          <w:szCs w:val="28"/>
          <w:lang w:val="pt-PT"/>
        </w:rPr>
      </w:pPr>
    </w:p>
    <w:p w:rsidR="00CC4AE7" w:rsidRPr="00CC4AE7" w:rsidRDefault="00CC4AE7" w:rsidP="00CC4AE7">
      <w:pPr>
        <w:rPr>
          <w:rFonts w:cs="Times New Roman"/>
          <w:szCs w:val="28"/>
          <w:lang w:val="pt-PT"/>
        </w:rPr>
      </w:pPr>
    </w:p>
    <w:p w:rsidR="00CC4AE7" w:rsidRPr="00CC4AE7" w:rsidRDefault="00CC4AE7" w:rsidP="00CC4AE7">
      <w:pPr>
        <w:tabs>
          <w:tab w:val="left" w:pos="9090"/>
        </w:tabs>
        <w:rPr>
          <w:rFonts w:cs="Times New Roman"/>
          <w:szCs w:val="28"/>
          <w:lang w:val="pt-PT"/>
        </w:rPr>
      </w:pPr>
    </w:p>
    <w:p w:rsidR="00CC4AE7" w:rsidRPr="00CC4AE7" w:rsidRDefault="00CC4AE7" w:rsidP="00CC4AE7">
      <w:pPr>
        <w:tabs>
          <w:tab w:val="left" w:pos="9090"/>
        </w:tabs>
        <w:ind w:left="0"/>
        <w:rPr>
          <w:rFonts w:cs="Times New Roman"/>
          <w:szCs w:val="28"/>
          <w:lang w:val="sv-SE"/>
        </w:rPr>
      </w:pPr>
    </w:p>
    <w:p w:rsidR="00CC4AE7" w:rsidRPr="00CC4AE7" w:rsidRDefault="00CC4AE7" w:rsidP="00CC4AE7">
      <w:pPr>
        <w:tabs>
          <w:tab w:val="left" w:pos="9090"/>
        </w:tabs>
        <w:rPr>
          <w:rFonts w:cs="Times New Roman"/>
          <w:szCs w:val="28"/>
          <w:lang w:val="sv-SE"/>
        </w:rPr>
      </w:pPr>
    </w:p>
    <w:p w:rsidR="007A624A" w:rsidRPr="00CC4AE7" w:rsidRDefault="007A624A" w:rsidP="00CC4AE7">
      <w:pPr>
        <w:ind w:left="0"/>
        <w:rPr>
          <w:rFonts w:cs="Times New Roman"/>
          <w:szCs w:val="28"/>
        </w:rPr>
      </w:pPr>
    </w:p>
    <w:sectPr w:rsidR="007A624A" w:rsidRPr="00CC4AE7" w:rsidSect="007B6BFB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2B" w:rsidRDefault="00423D2B" w:rsidP="009043BA">
      <w:pPr>
        <w:spacing w:line="240" w:lineRule="auto"/>
      </w:pPr>
      <w:r>
        <w:separator/>
      </w:r>
    </w:p>
  </w:endnote>
  <w:endnote w:type="continuationSeparator" w:id="0">
    <w:p w:rsidR="00423D2B" w:rsidRDefault="00423D2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2B" w:rsidRDefault="00423D2B" w:rsidP="009043BA">
      <w:pPr>
        <w:spacing w:line="240" w:lineRule="auto"/>
      </w:pPr>
      <w:r>
        <w:separator/>
      </w:r>
    </w:p>
  </w:footnote>
  <w:footnote w:type="continuationSeparator" w:id="0">
    <w:p w:rsidR="00423D2B" w:rsidRDefault="00423D2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1AA168A"/>
    <w:multiLevelType w:val="hybridMultilevel"/>
    <w:tmpl w:val="3EB6549C"/>
    <w:lvl w:ilvl="0" w:tplc="8F7C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E7CC8"/>
    <w:multiLevelType w:val="hybridMultilevel"/>
    <w:tmpl w:val="B2EC7EE8"/>
    <w:lvl w:ilvl="0" w:tplc="22407B7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0FAE"/>
    <w:multiLevelType w:val="hybridMultilevel"/>
    <w:tmpl w:val="815C3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4A8C"/>
    <w:multiLevelType w:val="hybridMultilevel"/>
    <w:tmpl w:val="3CBA2A96"/>
    <w:lvl w:ilvl="0" w:tplc="AC8E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69F2"/>
    <w:multiLevelType w:val="hybridMultilevel"/>
    <w:tmpl w:val="3998EC06"/>
    <w:lvl w:ilvl="0" w:tplc="18F6F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83BB7"/>
    <w:multiLevelType w:val="hybridMultilevel"/>
    <w:tmpl w:val="AD7CD8A0"/>
    <w:lvl w:ilvl="0" w:tplc="04CC7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58473B"/>
    <w:multiLevelType w:val="hybridMultilevel"/>
    <w:tmpl w:val="EC50524C"/>
    <w:lvl w:ilvl="0" w:tplc="B0646DE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2145A47"/>
    <w:multiLevelType w:val="hybridMultilevel"/>
    <w:tmpl w:val="B816B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62873"/>
    <w:multiLevelType w:val="hybridMultilevel"/>
    <w:tmpl w:val="E19229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D71312"/>
    <w:multiLevelType w:val="hybridMultilevel"/>
    <w:tmpl w:val="40F0C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19B2"/>
    <w:multiLevelType w:val="hybridMultilevel"/>
    <w:tmpl w:val="82543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11E59"/>
    <w:multiLevelType w:val="hybridMultilevel"/>
    <w:tmpl w:val="84869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24A34"/>
    <w:multiLevelType w:val="hybridMultilevel"/>
    <w:tmpl w:val="84788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3"/>
  </w:num>
  <w:num w:numId="5">
    <w:abstractNumId w:val="20"/>
  </w:num>
  <w:num w:numId="6">
    <w:abstractNumId w:val="11"/>
  </w:num>
  <w:num w:numId="7">
    <w:abstractNumId w:val="18"/>
  </w:num>
  <w:num w:numId="8">
    <w:abstractNumId w:val="7"/>
  </w:num>
  <w:num w:numId="9">
    <w:abstractNumId w:val="1"/>
  </w:num>
  <w:num w:numId="10">
    <w:abstractNumId w:val="2"/>
  </w:num>
  <w:num w:numId="11">
    <w:abstractNumId w:val="22"/>
  </w:num>
  <w:num w:numId="12">
    <w:abstractNumId w:val="5"/>
  </w:num>
  <w:num w:numId="13">
    <w:abstractNumId w:val="6"/>
  </w:num>
  <w:num w:numId="14">
    <w:abstractNumId w:val="24"/>
  </w:num>
  <w:num w:numId="15">
    <w:abstractNumId w:val="13"/>
  </w:num>
  <w:num w:numId="16">
    <w:abstractNumId w:val="4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21"/>
  </w:num>
  <w:num w:numId="22">
    <w:abstractNumId w:val="16"/>
  </w:num>
  <w:num w:numId="23">
    <w:abstractNumId w:val="12"/>
  </w:num>
  <w:num w:numId="24">
    <w:abstractNumId w:val="3"/>
  </w:num>
  <w:num w:numId="2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DFD"/>
    <w:rsid w:val="0007341F"/>
    <w:rsid w:val="00074EFF"/>
    <w:rsid w:val="00083D57"/>
    <w:rsid w:val="000A7C31"/>
    <w:rsid w:val="000F58D5"/>
    <w:rsid w:val="00103E46"/>
    <w:rsid w:val="001133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73E9"/>
    <w:rsid w:val="003218A0"/>
    <w:rsid w:val="00330E25"/>
    <w:rsid w:val="0033488E"/>
    <w:rsid w:val="00352888"/>
    <w:rsid w:val="00382FC3"/>
    <w:rsid w:val="00397596"/>
    <w:rsid w:val="003A70B0"/>
    <w:rsid w:val="003E4393"/>
    <w:rsid w:val="003F7408"/>
    <w:rsid w:val="004168A1"/>
    <w:rsid w:val="004239F6"/>
    <w:rsid w:val="00423D2B"/>
    <w:rsid w:val="0042697E"/>
    <w:rsid w:val="00446832"/>
    <w:rsid w:val="00453C7A"/>
    <w:rsid w:val="00470C07"/>
    <w:rsid w:val="00476542"/>
    <w:rsid w:val="004A1799"/>
    <w:rsid w:val="004B0B6F"/>
    <w:rsid w:val="004B19C7"/>
    <w:rsid w:val="004C195F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47D6D"/>
    <w:rsid w:val="0065577C"/>
    <w:rsid w:val="0066091C"/>
    <w:rsid w:val="00673E79"/>
    <w:rsid w:val="006926DB"/>
    <w:rsid w:val="006A4E6D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65F0E"/>
    <w:rsid w:val="00D75F43"/>
    <w:rsid w:val="00DA1215"/>
    <w:rsid w:val="00DA297A"/>
    <w:rsid w:val="00DA39D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52E10"/>
    <w:rsid w:val="00E5552D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3.e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9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2019-07-20T00:46:00Z</cp:lastPrinted>
  <dcterms:created xsi:type="dcterms:W3CDTF">2019-07-20T00:54:00Z</dcterms:created>
  <dcterms:modified xsi:type="dcterms:W3CDTF">2019-07-20T00:54:00Z</dcterms:modified>
</cp:coreProperties>
</file>