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459" w:type="dxa"/>
        <w:tblLayout w:type="fixed"/>
        <w:tblLook w:val="01E0" w:firstRow="1" w:lastRow="1" w:firstColumn="1" w:lastColumn="1" w:noHBand="0" w:noVBand="0"/>
      </w:tblPr>
      <w:tblGrid>
        <w:gridCol w:w="3975"/>
        <w:gridCol w:w="6735"/>
      </w:tblGrid>
      <w:tr w:rsidR="00166022" w:rsidTr="00166022">
        <w:trPr>
          <w:trHeight w:val="1614"/>
        </w:trPr>
        <w:tc>
          <w:tcPr>
            <w:tcW w:w="3974" w:type="dxa"/>
          </w:tcPr>
          <w:p w:rsidR="00166022" w:rsidRDefault="00166022">
            <w:pPr>
              <w:jc w:val="center"/>
              <w:rPr>
                <w:b/>
                <w:bCs/>
                <w:szCs w:val="26"/>
              </w:rPr>
            </w:pPr>
            <w:r>
              <w:rPr>
                <w:b/>
                <w:bCs/>
                <w:szCs w:val="26"/>
              </w:rPr>
              <w:t>SỞ GIÁO DỤC VÀ ĐÀO TẠO</w:t>
            </w:r>
          </w:p>
          <w:p w:rsidR="00166022" w:rsidRDefault="00166022">
            <w:pPr>
              <w:jc w:val="center"/>
              <w:rPr>
                <w:b/>
                <w:bCs/>
                <w:szCs w:val="26"/>
              </w:rPr>
            </w:pPr>
            <w:r>
              <w:rPr>
                <w:b/>
                <w:bCs/>
                <w:szCs w:val="26"/>
              </w:rPr>
              <w:t>QUẬN BÌNH TÂN</w:t>
            </w:r>
          </w:p>
          <w:p w:rsidR="00166022" w:rsidRDefault="00166022">
            <w:pPr>
              <w:jc w:val="center"/>
              <w:rPr>
                <w:szCs w:val="26"/>
              </w:rPr>
            </w:pPr>
            <w:r>
              <w:rPr>
                <w:szCs w:val="26"/>
              </w:rPr>
              <w:t>Trường THCS Tân Tạo A</w:t>
            </w:r>
          </w:p>
          <w:p w:rsidR="00166022" w:rsidRDefault="00166022">
            <w:pPr>
              <w:jc w:val="center"/>
              <w:rPr>
                <w:szCs w:val="26"/>
              </w:rPr>
            </w:pPr>
          </w:p>
        </w:tc>
        <w:tc>
          <w:tcPr>
            <w:tcW w:w="6734" w:type="dxa"/>
            <w:hideMark/>
          </w:tcPr>
          <w:p w:rsidR="00166022" w:rsidRDefault="00166022">
            <w:pPr>
              <w:jc w:val="center"/>
              <w:rPr>
                <w:b/>
                <w:bCs/>
                <w:sz w:val="24"/>
                <w:szCs w:val="26"/>
              </w:rPr>
            </w:pPr>
            <w:r>
              <w:rPr>
                <w:b/>
                <w:bCs/>
                <w:sz w:val="24"/>
                <w:szCs w:val="26"/>
              </w:rPr>
              <w:t>THỬ SỨC TRƯỚC KỲ THI TUYỂN SINH LỚP 10 THPT</w:t>
            </w:r>
          </w:p>
          <w:p w:rsidR="00166022" w:rsidRDefault="00166022">
            <w:pPr>
              <w:jc w:val="center"/>
              <w:rPr>
                <w:b/>
                <w:bCs/>
                <w:sz w:val="26"/>
                <w:szCs w:val="26"/>
              </w:rPr>
            </w:pPr>
            <w:r>
              <w:rPr>
                <w:b/>
                <w:bCs/>
                <w:szCs w:val="26"/>
              </w:rPr>
              <w:t>NĂM HỌC 2017 - 2018</w:t>
            </w:r>
          </w:p>
          <w:p w:rsidR="00166022" w:rsidRDefault="00166022">
            <w:pPr>
              <w:jc w:val="center"/>
              <w:rPr>
                <w:b/>
                <w:bCs/>
                <w:szCs w:val="26"/>
              </w:rPr>
            </w:pPr>
            <w:r>
              <w:rPr>
                <w:b/>
                <w:bCs/>
                <w:szCs w:val="26"/>
              </w:rPr>
              <w:t>Môn thi</w:t>
            </w:r>
            <w:r>
              <w:rPr>
                <w:b/>
                <w:szCs w:val="26"/>
              </w:rPr>
              <w:t xml:space="preserve">: </w:t>
            </w:r>
            <w:r>
              <w:rPr>
                <w:b/>
                <w:bCs/>
                <w:szCs w:val="26"/>
              </w:rPr>
              <w:t>TOÁN</w:t>
            </w:r>
          </w:p>
          <w:p w:rsidR="00166022" w:rsidRDefault="00166022">
            <w:pPr>
              <w:jc w:val="center"/>
              <w:rPr>
                <w:b/>
                <w:bCs/>
                <w:i/>
                <w:iCs/>
                <w:szCs w:val="26"/>
                <w:lang w:val="en-US"/>
              </w:rPr>
            </w:pPr>
            <w:r>
              <w:rPr>
                <w:b/>
                <w:bCs/>
                <w:i/>
                <w:iCs/>
                <w:szCs w:val="26"/>
              </w:rPr>
              <w:t>Thời gian làm bài: 120 phút, không kể thời gian giao đề</w:t>
            </w:r>
          </w:p>
        </w:tc>
      </w:tr>
    </w:tbl>
    <w:p w:rsidR="00166022" w:rsidRDefault="00166022" w:rsidP="00166022">
      <w:pPr>
        <w:jc w:val="both"/>
        <w:rPr>
          <w:b/>
          <w:sz w:val="26"/>
          <w:szCs w:val="26"/>
          <w:lang w:val="en-US"/>
        </w:rPr>
      </w:pPr>
      <w:r>
        <w:rPr>
          <w:b/>
          <w:szCs w:val="26"/>
          <w:lang w:val="en-US"/>
        </w:rPr>
        <w:t xml:space="preserve">Đề 01 </w:t>
      </w:r>
      <w:bookmarkStart w:id="0" w:name="_GoBack"/>
      <w:bookmarkEnd w:id="0"/>
    </w:p>
    <w:p w:rsidR="00166022" w:rsidRDefault="00166022" w:rsidP="00166022">
      <w:pPr>
        <w:jc w:val="both"/>
        <w:rPr>
          <w:b/>
          <w:szCs w:val="26"/>
          <w:lang w:val="en-US"/>
        </w:rPr>
      </w:pPr>
      <w:r>
        <w:rPr>
          <w:b/>
          <w:szCs w:val="26"/>
        </w:rPr>
        <w:t>Câu 1(2,0 điểm)</w:t>
      </w:r>
      <w:r>
        <w:rPr>
          <w:b/>
          <w:szCs w:val="26"/>
          <w:lang w:val="en-US"/>
        </w:rPr>
        <w:t>:</w:t>
      </w:r>
    </w:p>
    <w:p w:rsidR="00166022" w:rsidRDefault="00166022" w:rsidP="00166022">
      <w:pPr>
        <w:jc w:val="both"/>
        <w:rPr>
          <w:position w:val="-14"/>
          <w:szCs w:val="26"/>
          <w:lang w:val="en-US"/>
        </w:rPr>
      </w:pPr>
      <w:r>
        <w:rPr>
          <w:szCs w:val="26"/>
          <w:lang w:val="en-US"/>
        </w:rPr>
        <w:t>a</w:t>
      </w:r>
      <w:r>
        <w:rPr>
          <w:szCs w:val="26"/>
        </w:rPr>
        <w:t>)</w:t>
      </w:r>
      <w:r>
        <w:rPr>
          <w:b/>
          <w:szCs w:val="26"/>
        </w:rPr>
        <w:t xml:space="preserve"> </w:t>
      </w:r>
      <w:r>
        <w:rPr>
          <w:szCs w:val="26"/>
        </w:rPr>
        <w:t xml:space="preserve">Giải các phương trình </w:t>
      </w:r>
      <w:r>
        <w:rPr>
          <w:szCs w:val="26"/>
          <w:lang w:val="en-US"/>
        </w:rPr>
        <w:t xml:space="preserve">và hệ phương trình </w:t>
      </w:r>
      <w:r>
        <w:rPr>
          <w:szCs w:val="26"/>
        </w:rPr>
        <w:t>sau:</w:t>
      </w:r>
    </w:p>
    <w:p w:rsidR="00166022" w:rsidRDefault="00166022" w:rsidP="00166022">
      <w:pPr>
        <w:rPr>
          <w:szCs w:val="26"/>
          <w:lang w:val="en-US"/>
        </w:rPr>
      </w:pPr>
      <w:r>
        <w:rPr>
          <w:szCs w:val="26"/>
          <w:lang w:val="en-US"/>
        </w:rPr>
        <w:t>a.1) x</w:t>
      </w:r>
      <w:r>
        <w:rPr>
          <w:szCs w:val="26"/>
          <w:vertAlign w:val="superscript"/>
          <w:lang w:val="en-US"/>
        </w:rPr>
        <w:t>2</w:t>
      </w:r>
      <w:r>
        <w:rPr>
          <w:szCs w:val="26"/>
          <w:lang w:val="en-US"/>
        </w:rPr>
        <w:t xml:space="preserve"> +4</w:t>
      </w:r>
      <w:r>
        <w:rPr>
          <w:rFonts w:eastAsia="Arial"/>
          <w:position w:val="-8"/>
          <w:sz w:val="26"/>
          <w:szCs w:val="26"/>
          <w:lang w:val="vi-VN"/>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18pt;height:18pt" o:ole="">
            <v:imagedata r:id="rId8" o:title=""/>
          </v:shape>
          <o:OLEObject Type="Embed" ProgID="Equation.DSMT4" ShapeID="_x0000_i1570" DrawAspect="Content" ObjectID="_1624448804" r:id="rId9"/>
        </w:object>
      </w:r>
      <w:r>
        <w:rPr>
          <w:szCs w:val="26"/>
          <w:lang w:val="en-US"/>
        </w:rPr>
        <w:t>x - 4 =0</w:t>
      </w:r>
    </w:p>
    <w:p w:rsidR="00166022" w:rsidRDefault="00166022" w:rsidP="00166022">
      <w:pPr>
        <w:rPr>
          <w:szCs w:val="26"/>
          <w:lang w:val="en-US"/>
        </w:rPr>
      </w:pPr>
      <w:r>
        <w:rPr>
          <w:szCs w:val="26"/>
          <w:lang w:val="en-US"/>
        </w:rPr>
        <w:t xml:space="preserve">a.2) </w:t>
      </w:r>
      <w:r>
        <w:rPr>
          <w:rFonts w:eastAsia="Arial"/>
          <w:position w:val="-16"/>
          <w:sz w:val="26"/>
          <w:szCs w:val="26"/>
          <w:lang w:val="vi-VN"/>
        </w:rPr>
        <w:object w:dxaOrig="1935" w:dyaOrig="495">
          <v:shape id="_x0000_i1571" type="#_x0000_t75" style="width:96.75pt;height:24.75pt" o:ole="">
            <v:imagedata r:id="rId10" o:title=""/>
          </v:shape>
          <o:OLEObject Type="Embed" ProgID="Equation.DSMT4" ShapeID="_x0000_i1571" DrawAspect="Content" ObjectID="_1624448805" r:id="rId11"/>
        </w:object>
      </w:r>
    </w:p>
    <w:p w:rsidR="00166022" w:rsidRDefault="00166022" w:rsidP="00166022">
      <w:pPr>
        <w:rPr>
          <w:szCs w:val="26"/>
          <w:lang w:val="en-US"/>
        </w:rPr>
      </w:pPr>
      <w:r>
        <w:rPr>
          <w:szCs w:val="26"/>
          <w:lang w:val="en-US"/>
        </w:rPr>
        <w:t xml:space="preserve">a.3) </w:t>
      </w:r>
      <w:r>
        <w:rPr>
          <w:rFonts w:eastAsia="Arial"/>
          <w:position w:val="-30"/>
          <w:sz w:val="26"/>
          <w:szCs w:val="26"/>
          <w:lang w:val="vi-VN"/>
        </w:rPr>
        <w:object w:dxaOrig="1395" w:dyaOrig="720">
          <v:shape id="_x0000_i1572" type="#_x0000_t75" style="width:69.75pt;height:36pt" o:ole="">
            <v:imagedata r:id="rId12" o:title=""/>
          </v:shape>
          <o:OLEObject Type="Embed" ProgID="Equation.DSMT4" ShapeID="_x0000_i1572" DrawAspect="Content" ObjectID="_1624448806" r:id="rId13"/>
        </w:object>
      </w:r>
    </w:p>
    <w:p w:rsidR="00166022" w:rsidRDefault="00166022" w:rsidP="00166022">
      <w:pPr>
        <w:spacing w:line="360" w:lineRule="auto"/>
        <w:rPr>
          <w:szCs w:val="26"/>
          <w:lang w:val="en-US"/>
        </w:rPr>
      </w:pPr>
      <w:r>
        <w:rPr>
          <w:szCs w:val="26"/>
          <w:lang w:val="en-US"/>
        </w:rPr>
        <w:t>b</w:t>
      </w:r>
      <w:r>
        <w:rPr>
          <w:szCs w:val="26"/>
        </w:rPr>
        <w:t xml:space="preserve">) </w:t>
      </w:r>
      <w:r>
        <w:rPr>
          <w:szCs w:val="26"/>
          <w:lang w:val="en-US"/>
        </w:rPr>
        <w:t>Người ta muốn cắt giảm một nửa diện tích của một khu vườn hình chữ nhật kích thước 40m x 30m, bằng cách từ 4 đỉnh của khu vườn cắt mỗi cạnh đi cùng một kích thước như nhau. Hãy tính kích thước đã cắt đi đó.</w:t>
      </w:r>
    </w:p>
    <w:p w:rsidR="00166022" w:rsidRDefault="00166022" w:rsidP="00166022">
      <w:pPr>
        <w:spacing w:line="360" w:lineRule="auto"/>
        <w:jc w:val="center"/>
        <w:rPr>
          <w:szCs w:val="26"/>
          <w:lang w:val="en-US"/>
        </w:rPr>
      </w:pPr>
      <w:r>
        <w:rPr>
          <w:noProof/>
          <w:szCs w:val="26"/>
          <w:lang w:val="en-US"/>
        </w:rPr>
        <w:drawing>
          <wp:inline distT="0" distB="0" distL="0" distR="0">
            <wp:extent cx="2386965" cy="15557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6965" cy="1555750"/>
                    </a:xfrm>
                    <a:prstGeom prst="rect">
                      <a:avLst/>
                    </a:prstGeom>
                    <a:noFill/>
                    <a:ln>
                      <a:noFill/>
                    </a:ln>
                  </pic:spPr>
                </pic:pic>
              </a:graphicData>
            </a:graphic>
          </wp:inline>
        </w:drawing>
      </w:r>
    </w:p>
    <w:p w:rsidR="00166022" w:rsidRDefault="00166022" w:rsidP="00166022">
      <w:pPr>
        <w:spacing w:line="360" w:lineRule="auto"/>
        <w:rPr>
          <w:b/>
          <w:szCs w:val="26"/>
          <w:lang w:val="en-US"/>
        </w:rPr>
      </w:pPr>
      <w:r>
        <w:rPr>
          <w:b/>
          <w:szCs w:val="26"/>
        </w:rPr>
        <w:t xml:space="preserve">Câu 2(1,5 điểm): </w:t>
      </w:r>
    </w:p>
    <w:p w:rsidR="00166022" w:rsidRDefault="00166022" w:rsidP="00166022">
      <w:pPr>
        <w:spacing w:line="360" w:lineRule="auto"/>
        <w:rPr>
          <w:szCs w:val="26"/>
          <w:lang w:val="en-US"/>
        </w:rPr>
      </w:pPr>
      <w:r>
        <w:rPr>
          <w:szCs w:val="26"/>
          <w:lang w:val="en-US"/>
        </w:rPr>
        <w:t>Cho</w:t>
      </w:r>
      <w:r>
        <w:rPr>
          <w:szCs w:val="26"/>
        </w:rPr>
        <w:t xml:space="preserve"> đồ thị (P) của hàm số </w:t>
      </w:r>
      <w:r>
        <w:rPr>
          <w:rFonts w:eastAsia="Arial"/>
          <w:position w:val="-10"/>
          <w:sz w:val="26"/>
          <w:szCs w:val="26"/>
          <w:lang w:val="vi-VN"/>
        </w:rPr>
        <w:object w:dxaOrig="780" w:dyaOrig="360">
          <v:shape id="_x0000_i1574" type="#_x0000_t75" style="width:39pt;height:18pt" o:ole="">
            <v:imagedata r:id="rId15" o:title=""/>
          </v:shape>
          <o:OLEObject Type="Embed" ProgID="Equation.DSMT4" ShapeID="_x0000_i1574" DrawAspect="Content" ObjectID="_1624448807" r:id="rId16"/>
        </w:object>
      </w:r>
      <w:r>
        <w:rPr>
          <w:szCs w:val="26"/>
        </w:rPr>
        <w:t xml:space="preserve"> và đường thẳng (D</w:t>
      </w:r>
      <w:r>
        <w:rPr>
          <w:szCs w:val="26"/>
          <w:lang w:val="en-US"/>
        </w:rPr>
        <w:softHyphen/>
      </w:r>
      <w:r>
        <w:rPr>
          <w:szCs w:val="26"/>
          <w:vertAlign w:val="subscript"/>
          <w:lang w:val="en-US"/>
        </w:rPr>
        <w:t>m</w:t>
      </w:r>
      <w:r>
        <w:rPr>
          <w:szCs w:val="26"/>
        </w:rPr>
        <w:t xml:space="preserve">): </w:t>
      </w:r>
      <w:r>
        <w:rPr>
          <w:rFonts w:eastAsia="Arial"/>
          <w:position w:val="-10"/>
          <w:sz w:val="26"/>
          <w:szCs w:val="26"/>
          <w:lang w:val="vi-VN"/>
        </w:rPr>
        <w:object w:dxaOrig="2940" w:dyaOrig="315">
          <v:shape id="_x0000_i1575" type="#_x0000_t75" style="width:147pt;height:15.75pt" o:ole="">
            <v:imagedata r:id="rId17" o:title=""/>
          </v:shape>
          <o:OLEObject Type="Embed" ProgID="Equation.DSMT4" ShapeID="_x0000_i1575" DrawAspect="Content" ObjectID="_1624448808" r:id="rId18"/>
        </w:object>
      </w:r>
      <w:r>
        <w:rPr>
          <w:szCs w:val="26"/>
        </w:rPr>
        <w:t>.</w:t>
      </w:r>
    </w:p>
    <w:p w:rsidR="00166022" w:rsidRDefault="00166022" w:rsidP="00166022">
      <w:pPr>
        <w:spacing w:line="360" w:lineRule="auto"/>
        <w:rPr>
          <w:szCs w:val="26"/>
          <w:lang w:val="vi-VN"/>
        </w:rPr>
      </w:pPr>
      <w:r>
        <w:rPr>
          <w:szCs w:val="26"/>
          <w:lang w:val="en-US"/>
        </w:rPr>
        <w:t xml:space="preserve">a) Với </w:t>
      </w:r>
      <w:r>
        <w:rPr>
          <w:rFonts w:eastAsia="Arial"/>
          <w:position w:val="-6"/>
          <w:sz w:val="26"/>
          <w:szCs w:val="26"/>
          <w:lang w:val="vi-VN"/>
        </w:rPr>
        <w:object w:dxaOrig="555" w:dyaOrig="285">
          <v:shape id="_x0000_i1576" type="#_x0000_t75" style="width:27.75pt;height:14.25pt" o:ole="">
            <v:imagedata r:id="rId19" o:title=""/>
          </v:shape>
          <o:OLEObject Type="Embed" ProgID="Equation.DSMT4" ShapeID="_x0000_i1576" DrawAspect="Content" ObjectID="_1624448809" r:id="rId20"/>
        </w:object>
      </w:r>
      <w:r>
        <w:rPr>
          <w:szCs w:val="26"/>
          <w:lang w:val="en-US"/>
        </w:rPr>
        <w:t xml:space="preserve">, hãy </w:t>
      </w:r>
      <w:r>
        <w:rPr>
          <w:szCs w:val="26"/>
          <w:lang w:val="pt-BR"/>
        </w:rPr>
        <w:t xml:space="preserve">vẽ đồ thị (P) và </w:t>
      </w:r>
      <w:r>
        <w:rPr>
          <w:szCs w:val="26"/>
        </w:rPr>
        <w:t>(D</w:t>
      </w:r>
      <w:r>
        <w:rPr>
          <w:szCs w:val="26"/>
          <w:lang w:val="en-US"/>
        </w:rPr>
        <w:softHyphen/>
      </w:r>
      <w:r>
        <w:rPr>
          <w:szCs w:val="26"/>
          <w:vertAlign w:val="subscript"/>
          <w:lang w:val="en-US"/>
        </w:rPr>
        <w:t>1</w:t>
      </w:r>
      <w:r>
        <w:rPr>
          <w:szCs w:val="26"/>
        </w:rPr>
        <w:t>)</w:t>
      </w:r>
      <w:r>
        <w:rPr>
          <w:szCs w:val="26"/>
          <w:lang w:val="pt-BR"/>
        </w:rPr>
        <w:t xml:space="preserve"> </w:t>
      </w:r>
      <w:r>
        <w:rPr>
          <w:szCs w:val="26"/>
        </w:rPr>
        <w:t>trên cùng một hệ trục toạ độ.</w:t>
      </w:r>
    </w:p>
    <w:p w:rsidR="00166022" w:rsidRDefault="00166022" w:rsidP="00166022">
      <w:pPr>
        <w:spacing w:after="0" w:line="240" w:lineRule="auto"/>
        <w:jc w:val="both"/>
        <w:rPr>
          <w:szCs w:val="26"/>
          <w:lang w:val="en-US"/>
        </w:rPr>
      </w:pPr>
      <w:r>
        <w:rPr>
          <w:szCs w:val="26"/>
          <w:lang w:val="pt-BR"/>
        </w:rPr>
        <w:lastRenderedPageBreak/>
        <w:t xml:space="preserve">b) Tìm m để đường thẳng </w:t>
      </w:r>
      <w:r>
        <w:rPr>
          <w:szCs w:val="26"/>
        </w:rPr>
        <w:t>(D</w:t>
      </w:r>
      <w:r>
        <w:rPr>
          <w:szCs w:val="26"/>
          <w:lang w:val="en-US"/>
        </w:rPr>
        <w:softHyphen/>
      </w:r>
      <w:r>
        <w:rPr>
          <w:szCs w:val="26"/>
          <w:vertAlign w:val="subscript"/>
          <w:lang w:val="en-US"/>
        </w:rPr>
        <w:t>m</w:t>
      </w:r>
      <w:r>
        <w:rPr>
          <w:szCs w:val="26"/>
        </w:rPr>
        <w:t>)</w:t>
      </w:r>
      <w:r>
        <w:rPr>
          <w:szCs w:val="26"/>
          <w:lang w:val="en-US"/>
        </w:rPr>
        <w:t xml:space="preserve"> cắt </w:t>
      </w:r>
      <w:r>
        <w:rPr>
          <w:szCs w:val="26"/>
        </w:rPr>
        <w:t>đồ thị (P)</w:t>
      </w:r>
      <w:r>
        <w:rPr>
          <w:szCs w:val="26"/>
          <w:lang w:val="en-US"/>
        </w:rPr>
        <w:t xml:space="preserve"> tại giao điểm có tung độ bằng 2 và có hoành độ dương.</w:t>
      </w:r>
    </w:p>
    <w:p w:rsidR="00166022" w:rsidRDefault="00166022" w:rsidP="00166022">
      <w:pPr>
        <w:tabs>
          <w:tab w:val="left" w:pos="0"/>
        </w:tabs>
        <w:spacing w:line="360" w:lineRule="auto"/>
        <w:jc w:val="both"/>
        <w:rPr>
          <w:b/>
          <w:szCs w:val="26"/>
          <w:lang w:val="en-US"/>
        </w:rPr>
      </w:pPr>
      <w:r>
        <w:rPr>
          <w:b/>
          <w:szCs w:val="26"/>
        </w:rPr>
        <w:t>Câu 3(1,5 điểm)</w:t>
      </w:r>
      <w:r>
        <w:rPr>
          <w:b/>
          <w:szCs w:val="26"/>
          <w:lang w:val="en-US"/>
        </w:rPr>
        <w:t>:</w:t>
      </w:r>
    </w:p>
    <w:p w:rsidR="00166022" w:rsidRDefault="00166022" w:rsidP="00166022">
      <w:pPr>
        <w:spacing w:after="0" w:line="240" w:lineRule="auto"/>
        <w:jc w:val="both"/>
        <w:rPr>
          <w:szCs w:val="26"/>
          <w:lang w:val="en-US"/>
        </w:rPr>
      </w:pPr>
      <w:r>
        <w:rPr>
          <w:szCs w:val="26"/>
          <w:lang w:val="en-US"/>
        </w:rPr>
        <w:t xml:space="preserve">a) </w:t>
      </w:r>
      <w:r>
        <w:rPr>
          <w:szCs w:val="26"/>
        </w:rPr>
        <w:t>Rút gọn biểu thức sau</w:t>
      </w:r>
      <w:r>
        <w:rPr>
          <w:szCs w:val="26"/>
          <w:lang w:val="en-US"/>
        </w:rPr>
        <w:t xml:space="preserve">: </w:t>
      </w:r>
      <w:r>
        <w:rPr>
          <w:rFonts w:eastAsia="Arial"/>
          <w:position w:val="-20"/>
          <w:sz w:val="26"/>
          <w:szCs w:val="26"/>
          <w:lang w:val="vi-VN"/>
        </w:rPr>
        <w:object w:dxaOrig="4680" w:dyaOrig="555">
          <v:shape id="_x0000_i1577" type="#_x0000_t75" style="width:234pt;height:27.75pt" o:ole="">
            <v:imagedata r:id="rId21" o:title=""/>
          </v:shape>
          <o:OLEObject Type="Embed" ProgID="Equation.DSMT4" ShapeID="_x0000_i1577" DrawAspect="Content" ObjectID="_1624448810" r:id="rId22"/>
        </w:object>
      </w:r>
    </w:p>
    <w:p w:rsidR="00166022" w:rsidRDefault="00166022" w:rsidP="00166022">
      <w:pPr>
        <w:spacing w:after="0" w:line="240" w:lineRule="auto"/>
        <w:jc w:val="both"/>
        <w:rPr>
          <w:rStyle w:val="Strong"/>
          <w:b w:val="0"/>
          <w:color w:val="000000"/>
          <w:shd w:val="clear" w:color="auto" w:fill="FFFFFF"/>
        </w:rPr>
      </w:pPr>
      <w:r>
        <w:rPr>
          <w:szCs w:val="26"/>
          <w:lang w:val="en-US"/>
        </w:rPr>
        <w:t xml:space="preserve">b) </w:t>
      </w:r>
      <w:r>
        <w:rPr>
          <w:rStyle w:val="Strong"/>
          <w:b w:val="0"/>
          <w:color w:val="000000"/>
          <w:szCs w:val="26"/>
          <w:shd w:val="clear" w:color="auto" w:fill="FFFFFF"/>
        </w:rPr>
        <w:t xml:space="preserve">Giá bán lẻ điện cho </w:t>
      </w:r>
      <w:r>
        <w:rPr>
          <w:rStyle w:val="Strong"/>
          <w:b w:val="0"/>
          <w:color w:val="000000"/>
          <w:szCs w:val="26"/>
          <w:shd w:val="clear" w:color="auto" w:fill="FFFFFF"/>
          <w:lang w:val="en-US"/>
        </w:rPr>
        <w:t>trường học THCS Tân Tạo A (cấp điện áp dưới 6 KV) hiện nay được tính như sau</w:t>
      </w:r>
      <w:r>
        <w:rPr>
          <w:rStyle w:val="Strong"/>
          <w:b w:val="0"/>
          <w:color w:val="000000"/>
          <w:szCs w:val="26"/>
          <w:shd w:val="clear" w:color="auto" w:fill="FFFFFF"/>
        </w:rPr>
        <w:t>:</w:t>
      </w:r>
    </w:p>
    <w:p w:rsidR="00166022" w:rsidRDefault="00166022" w:rsidP="00166022">
      <w:pPr>
        <w:spacing w:after="0" w:line="240" w:lineRule="auto"/>
        <w:jc w:val="both"/>
      </w:pPr>
      <w:r>
        <w:rPr>
          <w:rStyle w:val="Strong"/>
          <w:b w:val="0"/>
          <w:color w:val="000000"/>
          <w:szCs w:val="26"/>
          <w:shd w:val="clear" w:color="auto" w:fill="FFFFFF"/>
          <w:lang w:val="en-US"/>
        </w:rPr>
        <w:t xml:space="preserve">- Điện sinh hoạt trong nhà trường: giá </w:t>
      </w:r>
      <w:r>
        <w:rPr>
          <w:color w:val="000000"/>
          <w:szCs w:val="26"/>
          <w:shd w:val="clear" w:color="auto" w:fill="FFFFFF"/>
        </w:rPr>
        <w:t>1557</w:t>
      </w:r>
      <w:r>
        <w:rPr>
          <w:color w:val="000000"/>
          <w:szCs w:val="26"/>
          <w:shd w:val="clear" w:color="auto" w:fill="FFFFFF"/>
          <w:lang w:val="en-US"/>
        </w:rPr>
        <w:t>đồng/kWh</w:t>
      </w:r>
    </w:p>
    <w:p w:rsidR="00166022" w:rsidRDefault="00166022" w:rsidP="00166022">
      <w:pPr>
        <w:spacing w:after="0" w:line="240" w:lineRule="auto"/>
        <w:rPr>
          <w:rStyle w:val="Strong"/>
          <w:b w:val="0"/>
        </w:rPr>
      </w:pPr>
      <w:r>
        <w:rPr>
          <w:color w:val="000000"/>
          <w:szCs w:val="26"/>
          <w:shd w:val="clear" w:color="auto" w:fill="FFFFFF"/>
          <w:lang w:val="en-US"/>
        </w:rPr>
        <w:t xml:space="preserve">- Điện chiếu sáng công cộng (trong khuôn viên trường): giá </w:t>
      </w:r>
      <w:r>
        <w:rPr>
          <w:rStyle w:val="Strong"/>
          <w:b w:val="0"/>
          <w:color w:val="000000"/>
          <w:szCs w:val="26"/>
          <w:shd w:val="clear" w:color="auto" w:fill="FFFFFF"/>
        </w:rPr>
        <w:t>1671</w:t>
      </w:r>
      <w:r>
        <w:rPr>
          <w:rStyle w:val="Strong"/>
          <w:b w:val="0"/>
          <w:color w:val="000000"/>
          <w:szCs w:val="26"/>
          <w:shd w:val="clear" w:color="auto" w:fill="FFFFFF"/>
          <w:lang w:val="en-US"/>
        </w:rPr>
        <w:t>đồng/kWh.</w:t>
      </w:r>
    </w:p>
    <w:p w:rsidR="00166022" w:rsidRDefault="00166022" w:rsidP="00166022">
      <w:pPr>
        <w:spacing w:after="0" w:line="240" w:lineRule="auto"/>
        <w:jc w:val="both"/>
      </w:pPr>
      <w:r>
        <w:rPr>
          <w:rStyle w:val="Strong"/>
          <w:b w:val="0"/>
          <w:color w:val="000000"/>
          <w:szCs w:val="26"/>
          <w:shd w:val="clear" w:color="auto" w:fill="FFFFFF"/>
          <w:lang w:val="en-US"/>
        </w:rPr>
        <w:t xml:space="preserve">Trong một tháng số kWh điện dùng cho việc chiếu sáng công cộng chiếm </w:t>
      </w:r>
      <w:r>
        <w:rPr>
          <w:rFonts w:eastAsia="Arial"/>
          <w:position w:val="-24"/>
          <w:sz w:val="26"/>
          <w:szCs w:val="26"/>
          <w:lang w:val="vi-VN"/>
        </w:rPr>
        <w:object w:dxaOrig="240" w:dyaOrig="615">
          <v:shape id="_x0000_i1578" type="#_x0000_t75" style="width:12pt;height:30.75pt" o:ole="">
            <v:imagedata r:id="rId23" o:title=""/>
          </v:shape>
          <o:OLEObject Type="Embed" ProgID="Equation.DSMT4" ShapeID="_x0000_i1578" DrawAspect="Content" ObjectID="_1624448811" r:id="rId24"/>
        </w:object>
      </w:r>
      <w:r>
        <w:rPr>
          <w:rStyle w:val="Strong"/>
          <w:b w:val="0"/>
          <w:color w:val="000000"/>
          <w:szCs w:val="26"/>
          <w:shd w:val="clear" w:color="auto" w:fill="FFFFFF"/>
          <w:lang w:val="en-US"/>
        </w:rPr>
        <w:t xml:space="preserve"> tổng số kWh điện đã dùng của toàn trường. Biết số tiền điện mỗi tháng toàn trường dùng hết 12 684 000 đồng. Hỏi số kWh điện dùng trong sinh hoạt của toàn trường là bao nhiêu kWh?</w:t>
      </w:r>
    </w:p>
    <w:p w:rsidR="00166022" w:rsidRDefault="00166022" w:rsidP="00166022">
      <w:pPr>
        <w:jc w:val="both"/>
        <w:rPr>
          <w:szCs w:val="26"/>
          <w:lang w:val="vi-VN"/>
        </w:rPr>
      </w:pPr>
      <w:r>
        <w:rPr>
          <w:b/>
          <w:szCs w:val="26"/>
          <w:lang w:val="pt-BR"/>
        </w:rPr>
        <w:t>Câu 4(1,5 điểm):</w:t>
      </w:r>
      <w:r>
        <w:rPr>
          <w:szCs w:val="26"/>
          <w:lang w:val="pt-BR"/>
        </w:rPr>
        <w:t xml:space="preserve"> </w:t>
      </w:r>
      <w:r>
        <w:rPr>
          <w:szCs w:val="26"/>
        </w:rPr>
        <w:t xml:space="preserve">Cho phương trình </w:t>
      </w:r>
      <w:r>
        <w:rPr>
          <w:rFonts w:eastAsia="Arial"/>
          <w:position w:val="-6"/>
          <w:sz w:val="26"/>
          <w:szCs w:val="26"/>
          <w:lang w:val="vi-VN"/>
        </w:rPr>
        <w:object w:dxaOrig="1875" w:dyaOrig="315">
          <v:shape id="_x0000_i1579" type="#_x0000_t75" style="width:93.75pt;height:15.75pt" o:ole="">
            <v:imagedata r:id="rId25" o:title=""/>
          </v:shape>
          <o:OLEObject Type="Embed" ProgID="Equation.DSMT4" ShapeID="_x0000_i1579" DrawAspect="Content" ObjectID="_1624448812" r:id="rId26"/>
        </w:object>
      </w:r>
      <w:r>
        <w:rPr>
          <w:szCs w:val="26"/>
        </w:rPr>
        <w:t>(1) (x là ẩn số)</w:t>
      </w:r>
    </w:p>
    <w:p w:rsidR="00166022" w:rsidRDefault="00166022" w:rsidP="00166022">
      <w:pPr>
        <w:jc w:val="both"/>
        <w:rPr>
          <w:szCs w:val="26"/>
          <w:lang w:val="en-US"/>
        </w:rPr>
      </w:pPr>
      <w:r>
        <w:rPr>
          <w:szCs w:val="26"/>
        </w:rPr>
        <w:t xml:space="preserve">a) </w:t>
      </w:r>
      <w:r>
        <w:rPr>
          <w:szCs w:val="26"/>
          <w:lang w:val="en-US"/>
        </w:rPr>
        <w:t>Tìm m để</w:t>
      </w:r>
      <w:r>
        <w:rPr>
          <w:szCs w:val="26"/>
        </w:rPr>
        <w:t xml:space="preserve"> phương trình (1) luôn có 2 nghiệm </w:t>
      </w:r>
      <w:r>
        <w:rPr>
          <w:szCs w:val="26"/>
          <w:lang w:val="en-US"/>
        </w:rPr>
        <w:t xml:space="preserve">phân biệt </w:t>
      </w:r>
      <w:r>
        <w:rPr>
          <w:szCs w:val="26"/>
        </w:rPr>
        <w:t xml:space="preserve">với mọi giá trị </w:t>
      </w:r>
      <w:r>
        <w:rPr>
          <w:szCs w:val="26"/>
          <w:lang w:val="en-US"/>
        </w:rPr>
        <w:t xml:space="preserve">của </w:t>
      </w:r>
      <w:r>
        <w:rPr>
          <w:szCs w:val="26"/>
        </w:rPr>
        <w:t>m</w:t>
      </w:r>
      <w:r>
        <w:rPr>
          <w:szCs w:val="26"/>
          <w:lang w:val="en-US"/>
        </w:rPr>
        <w:t>.</w:t>
      </w:r>
    </w:p>
    <w:p w:rsidR="00166022" w:rsidRDefault="00166022" w:rsidP="00166022">
      <w:pPr>
        <w:jc w:val="both"/>
        <w:rPr>
          <w:szCs w:val="26"/>
          <w:lang w:val="en-US"/>
        </w:rPr>
      </w:pPr>
      <w:r>
        <w:rPr>
          <w:szCs w:val="26"/>
        </w:rPr>
        <w:t xml:space="preserve">b) </w:t>
      </w:r>
      <w:r>
        <w:rPr>
          <w:szCs w:val="26"/>
          <w:lang w:val="en-US"/>
        </w:rPr>
        <w:t xml:space="preserve">Chứng minh rằng với mọi giá trị m nguyên dương thì </w:t>
      </w:r>
      <w:r>
        <w:rPr>
          <w:rFonts w:eastAsia="Arial"/>
          <w:position w:val="-12"/>
          <w:sz w:val="26"/>
          <w:szCs w:val="26"/>
          <w:lang w:val="vi-VN"/>
        </w:rPr>
        <w:object w:dxaOrig="2055" w:dyaOrig="375">
          <v:shape id="_x0000_i1580" type="#_x0000_t75" style="width:102.75pt;height:18.75pt" o:ole="">
            <v:imagedata r:id="rId27" o:title=""/>
          </v:shape>
          <o:OLEObject Type="Embed" ProgID="Equation.DSMT4" ShapeID="_x0000_i1580" DrawAspect="Content" ObjectID="_1624448813" r:id="rId28"/>
        </w:object>
      </w:r>
      <w:r>
        <w:rPr>
          <w:szCs w:val="26"/>
          <w:lang w:val="en-US"/>
        </w:rPr>
        <w:t xml:space="preserve"> luôn luôn chia hết cho 4.</w:t>
      </w:r>
    </w:p>
    <w:p w:rsidR="00166022" w:rsidRDefault="00166022" w:rsidP="00166022">
      <w:pPr>
        <w:spacing w:line="360" w:lineRule="auto"/>
        <w:jc w:val="both"/>
        <w:rPr>
          <w:szCs w:val="26"/>
          <w:lang w:val="en-US"/>
        </w:rPr>
      </w:pPr>
      <w:r>
        <w:rPr>
          <w:b/>
          <w:szCs w:val="26"/>
          <w:lang w:val="nl-NL"/>
        </w:rPr>
        <w:t>Câu 5( 3,5 điểm):</w:t>
      </w:r>
      <w:r>
        <w:rPr>
          <w:szCs w:val="26"/>
          <w:lang w:val="nl-NL"/>
        </w:rPr>
        <w:t xml:space="preserve"> </w:t>
      </w:r>
    </w:p>
    <w:p w:rsidR="00166022" w:rsidRDefault="00166022" w:rsidP="00166022">
      <w:pPr>
        <w:spacing w:line="360" w:lineRule="auto"/>
        <w:jc w:val="both"/>
        <w:rPr>
          <w:szCs w:val="26"/>
          <w:lang w:val="vi-VN"/>
        </w:rPr>
      </w:pPr>
      <w:r>
        <w:rPr>
          <w:szCs w:val="26"/>
        </w:rPr>
        <w:t>Từ một điểm A bên ngoài đường tròn (O) vẽ hai tiếp tuyến AB và AC (B và C là hai tiếp điểm), và cát tuyến AEF với đường tròn (O) (EB &lt; EC, E nằm giữa A và F).</w:t>
      </w:r>
    </w:p>
    <w:p w:rsidR="00166022" w:rsidRDefault="00166022" w:rsidP="00166022">
      <w:pPr>
        <w:spacing w:line="360" w:lineRule="auto"/>
        <w:jc w:val="both"/>
        <w:rPr>
          <w:szCs w:val="26"/>
        </w:rPr>
      </w:pPr>
      <w:r>
        <w:rPr>
          <w:szCs w:val="26"/>
        </w:rPr>
        <w:t xml:space="preserve">a) Chứng minh OA vuông góc với BC tại H và tứ giác ABOC nội tiếp. </w:t>
      </w:r>
    </w:p>
    <w:p w:rsidR="00166022" w:rsidRDefault="00166022" w:rsidP="00166022">
      <w:pPr>
        <w:spacing w:line="360" w:lineRule="auto"/>
        <w:jc w:val="both"/>
        <w:rPr>
          <w:szCs w:val="26"/>
        </w:rPr>
      </w:pPr>
      <w:r>
        <w:rPr>
          <w:szCs w:val="26"/>
        </w:rPr>
        <w:t xml:space="preserve">b) Chứng minh: </w:t>
      </w:r>
      <w:r>
        <w:rPr>
          <w:rFonts w:eastAsia="Arial"/>
          <w:position w:val="-6"/>
          <w:sz w:val="26"/>
          <w:szCs w:val="26"/>
          <w:lang w:val="vi-VN"/>
        </w:rPr>
        <w:object w:dxaOrig="2085" w:dyaOrig="300">
          <v:shape id="_x0000_i1581" type="#_x0000_t75" style="width:104.25pt;height:15pt" o:ole="">
            <v:imagedata r:id="rId29" o:title=""/>
          </v:shape>
          <o:OLEObject Type="Embed" ProgID="Equation.DSMT4" ShapeID="_x0000_i1581" DrawAspect="Content" ObjectID="_1624448814" r:id="rId30"/>
        </w:object>
      </w:r>
    </w:p>
    <w:p w:rsidR="00166022" w:rsidRDefault="00166022" w:rsidP="00166022">
      <w:pPr>
        <w:spacing w:line="360" w:lineRule="auto"/>
        <w:jc w:val="both"/>
        <w:rPr>
          <w:szCs w:val="26"/>
        </w:rPr>
      </w:pPr>
      <w:r>
        <w:rPr>
          <w:szCs w:val="26"/>
        </w:rPr>
        <w:t xml:space="preserve">c) Gọi K là trung điểm EF. Vẽ dây </w:t>
      </w:r>
      <w:r>
        <w:rPr>
          <w:rFonts w:eastAsia="Arial"/>
          <w:position w:val="-6"/>
          <w:sz w:val="26"/>
          <w:szCs w:val="26"/>
          <w:lang w:val="vi-VN"/>
        </w:rPr>
        <w:object w:dxaOrig="1140" w:dyaOrig="300">
          <v:shape id="_x0000_i1582" type="#_x0000_t75" style="width:57pt;height:15pt" o:ole="">
            <v:imagedata r:id="rId31" o:title=""/>
          </v:shape>
          <o:OLEObject Type="Embed" ProgID="Equation.DSMT4" ShapeID="_x0000_i1582" DrawAspect="Content" ObjectID="_1624448815" r:id="rId32"/>
        </w:object>
      </w:r>
      <w:r>
        <w:rPr>
          <w:szCs w:val="26"/>
        </w:rPr>
        <w:t xml:space="preserve"> cắt BC tại M, cắt FB tại N. Chứng minh tứ giác KMEC nội tiếp.</w:t>
      </w:r>
    </w:p>
    <w:p w:rsidR="00166022" w:rsidRDefault="00166022" w:rsidP="00166022">
      <w:pPr>
        <w:spacing w:line="360" w:lineRule="auto"/>
        <w:jc w:val="both"/>
        <w:rPr>
          <w:szCs w:val="26"/>
        </w:rPr>
      </w:pPr>
      <w:r>
        <w:rPr>
          <w:szCs w:val="26"/>
        </w:rPr>
        <w:t>d) Chứng minh tia FM đi qua trung điểm của đoạn thẳng AB.</w:t>
      </w:r>
    </w:p>
    <w:p w:rsidR="00166022" w:rsidRPr="00166022" w:rsidRDefault="00166022" w:rsidP="00166022">
      <w:pPr>
        <w:jc w:val="center"/>
        <w:rPr>
          <w:szCs w:val="26"/>
          <w:lang w:val="pt-BR"/>
        </w:rPr>
      </w:pPr>
      <w:r>
        <w:rPr>
          <w:szCs w:val="26"/>
        </w:rPr>
        <w:t>-</w:t>
      </w:r>
      <w:r>
        <w:rPr>
          <w:b/>
          <w:szCs w:val="26"/>
        </w:rPr>
        <w:t xml:space="preserve"> Hết </w:t>
      </w:r>
      <w:r>
        <w:rPr>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320"/>
        <w:gridCol w:w="854"/>
      </w:tblGrid>
      <w:tr w:rsidR="00166022" w:rsidTr="00166022">
        <w:tc>
          <w:tcPr>
            <w:tcW w:w="714" w:type="dxa"/>
            <w:tcBorders>
              <w:top w:val="single" w:sz="12"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szCs w:val="28"/>
                <w:lang w:val="vi-VN"/>
              </w:rPr>
            </w:pPr>
            <w:r>
              <w:rPr>
                <w:b/>
                <w:szCs w:val="28"/>
              </w:rPr>
              <w:lastRenderedPageBreak/>
              <w:t>Câu</w:t>
            </w: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jc w:val="center"/>
              <w:rPr>
                <w:b/>
                <w:i/>
                <w:szCs w:val="28"/>
              </w:rPr>
            </w:pPr>
            <w:r>
              <w:rPr>
                <w:b/>
                <w:szCs w:val="28"/>
              </w:rPr>
              <w:t>Hướng dẫn chấm</w:t>
            </w:r>
          </w:p>
        </w:tc>
        <w:tc>
          <w:tcPr>
            <w:tcW w:w="854"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rPr>
            </w:pPr>
            <w:r>
              <w:rPr>
                <w:b/>
                <w:szCs w:val="28"/>
              </w:rPr>
              <w:t>Điểm</w:t>
            </w:r>
          </w:p>
        </w:tc>
      </w:tr>
      <w:tr w:rsidR="00166022" w:rsidTr="00166022">
        <w:tc>
          <w:tcPr>
            <w:tcW w:w="714" w:type="dxa"/>
            <w:tcBorders>
              <w:top w:val="single" w:sz="12"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szCs w:val="28"/>
                <w:lang w:val="en-US"/>
              </w:rPr>
            </w:pPr>
            <w:r>
              <w:rPr>
                <w:b/>
                <w:szCs w:val="28"/>
                <w:lang w:val="en-US"/>
              </w:rPr>
              <w:t>Câu 1</w:t>
            </w: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lang w:val="en-US"/>
              </w:rPr>
            </w:pPr>
            <w:r>
              <w:rPr>
                <w:b/>
                <w:szCs w:val="28"/>
                <w:lang w:val="en-US"/>
              </w:rPr>
              <w:t>b)</w:t>
            </w:r>
          </w:p>
        </w:tc>
        <w:tc>
          <w:tcPr>
            <w:tcW w:w="854" w:type="dxa"/>
            <w:tcBorders>
              <w:top w:val="single" w:sz="12" w:space="0" w:color="auto"/>
              <w:left w:val="single" w:sz="12" w:space="0" w:color="auto"/>
              <w:bottom w:val="single" w:sz="12" w:space="0" w:color="auto"/>
              <w:right w:val="single" w:sz="12" w:space="0" w:color="auto"/>
            </w:tcBorders>
          </w:tcPr>
          <w:p w:rsidR="00166022" w:rsidRDefault="00166022">
            <w:pPr>
              <w:spacing w:line="240" w:lineRule="auto"/>
              <w:rPr>
                <w:b/>
                <w:szCs w:val="28"/>
                <w:lang w:val="vi-VN"/>
              </w:rPr>
            </w:pPr>
          </w:p>
        </w:tc>
      </w:tr>
      <w:tr w:rsidR="00166022" w:rsidTr="00166022">
        <w:tc>
          <w:tcPr>
            <w:tcW w:w="714" w:type="dxa"/>
            <w:tcBorders>
              <w:top w:val="single" w:sz="12"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szCs w:val="28"/>
                <w:lang w:val="en-US"/>
              </w:rPr>
            </w:pPr>
            <w:r>
              <w:rPr>
                <w:b/>
                <w:szCs w:val="28"/>
                <w:lang w:val="en-US"/>
              </w:rPr>
              <w:t>Câu 2</w:t>
            </w: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lang w:val="en-US"/>
              </w:rPr>
            </w:pPr>
            <w:r>
              <w:rPr>
                <w:b/>
                <w:szCs w:val="28"/>
                <w:lang w:val="en-US"/>
              </w:rPr>
              <w:t>b)</w:t>
            </w:r>
          </w:p>
        </w:tc>
        <w:tc>
          <w:tcPr>
            <w:tcW w:w="854" w:type="dxa"/>
            <w:tcBorders>
              <w:top w:val="single" w:sz="12" w:space="0" w:color="auto"/>
              <w:left w:val="single" w:sz="12" w:space="0" w:color="auto"/>
              <w:bottom w:val="single" w:sz="12" w:space="0" w:color="auto"/>
              <w:right w:val="single" w:sz="12" w:space="0" w:color="auto"/>
            </w:tcBorders>
          </w:tcPr>
          <w:p w:rsidR="00166022" w:rsidRDefault="00166022">
            <w:pPr>
              <w:spacing w:line="240" w:lineRule="auto"/>
              <w:rPr>
                <w:b/>
                <w:szCs w:val="28"/>
                <w:lang w:val="vi-VN"/>
              </w:rPr>
            </w:pPr>
          </w:p>
        </w:tc>
      </w:tr>
      <w:tr w:rsidR="00166022" w:rsidTr="00166022">
        <w:tc>
          <w:tcPr>
            <w:tcW w:w="714" w:type="dxa"/>
            <w:vMerge w:val="restart"/>
            <w:tcBorders>
              <w:top w:val="single" w:sz="12"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szCs w:val="28"/>
                <w:lang w:val="en-US"/>
              </w:rPr>
            </w:pPr>
            <w:r>
              <w:rPr>
                <w:b/>
                <w:szCs w:val="28"/>
                <w:lang w:val="en-US"/>
              </w:rPr>
              <w:t>Câu 3</w:t>
            </w: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lang w:val="en-US"/>
              </w:rPr>
            </w:pPr>
            <w:r>
              <w:rPr>
                <w:b/>
                <w:szCs w:val="28"/>
                <w:lang w:val="en-US"/>
              </w:rPr>
              <w:t>a)</w:t>
            </w:r>
          </w:p>
        </w:tc>
        <w:tc>
          <w:tcPr>
            <w:tcW w:w="854" w:type="dxa"/>
            <w:tcBorders>
              <w:top w:val="single" w:sz="12" w:space="0" w:color="auto"/>
              <w:left w:val="single" w:sz="12" w:space="0" w:color="auto"/>
              <w:bottom w:val="single" w:sz="12" w:space="0" w:color="auto"/>
              <w:right w:val="single" w:sz="12" w:space="0" w:color="auto"/>
            </w:tcBorders>
          </w:tcPr>
          <w:p w:rsidR="00166022" w:rsidRDefault="00166022">
            <w:pPr>
              <w:spacing w:line="240" w:lineRule="auto"/>
              <w:rPr>
                <w:b/>
                <w:szCs w:val="28"/>
                <w:lang w:val="vi-VN"/>
              </w:rPr>
            </w:pPr>
          </w:p>
        </w:tc>
      </w:tr>
      <w:tr w:rsidR="00166022" w:rsidTr="00166022">
        <w:tc>
          <w:tcPr>
            <w:tcW w:w="0" w:type="auto"/>
            <w:vMerge/>
            <w:tcBorders>
              <w:top w:val="single" w:sz="12" w:space="0" w:color="auto"/>
              <w:left w:val="single" w:sz="12" w:space="0" w:color="auto"/>
              <w:bottom w:val="single" w:sz="12" w:space="0" w:color="auto"/>
              <w:right w:val="single" w:sz="12" w:space="0" w:color="auto"/>
            </w:tcBorders>
            <w:vAlign w:val="center"/>
            <w:hideMark/>
          </w:tcPr>
          <w:p w:rsidR="00166022" w:rsidRDefault="00166022">
            <w:pPr>
              <w:spacing w:after="0" w:line="240" w:lineRule="auto"/>
              <w:rPr>
                <w:b/>
                <w:szCs w:val="28"/>
                <w:lang w:val="en-US"/>
              </w:rPr>
            </w:pP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lang w:val="en-US"/>
              </w:rPr>
            </w:pPr>
            <w:r>
              <w:rPr>
                <w:b/>
                <w:szCs w:val="28"/>
                <w:lang w:val="en-US"/>
              </w:rPr>
              <w:t>b)</w:t>
            </w:r>
          </w:p>
        </w:tc>
        <w:tc>
          <w:tcPr>
            <w:tcW w:w="854" w:type="dxa"/>
            <w:tcBorders>
              <w:top w:val="single" w:sz="12" w:space="0" w:color="auto"/>
              <w:left w:val="single" w:sz="12" w:space="0" w:color="auto"/>
              <w:bottom w:val="single" w:sz="12" w:space="0" w:color="auto"/>
              <w:right w:val="single" w:sz="12" w:space="0" w:color="auto"/>
            </w:tcBorders>
          </w:tcPr>
          <w:p w:rsidR="00166022" w:rsidRDefault="00166022">
            <w:pPr>
              <w:spacing w:line="240" w:lineRule="auto"/>
              <w:rPr>
                <w:b/>
                <w:szCs w:val="28"/>
                <w:lang w:val="vi-VN"/>
              </w:rPr>
            </w:pPr>
          </w:p>
        </w:tc>
      </w:tr>
      <w:tr w:rsidR="00166022" w:rsidTr="00166022">
        <w:tc>
          <w:tcPr>
            <w:tcW w:w="714" w:type="dxa"/>
            <w:tcBorders>
              <w:top w:val="single" w:sz="4"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szCs w:val="28"/>
                <w:lang w:val="en-US"/>
              </w:rPr>
            </w:pPr>
            <w:r>
              <w:rPr>
                <w:b/>
                <w:szCs w:val="28"/>
                <w:lang w:val="en-US"/>
              </w:rPr>
              <w:t>Câu 4</w:t>
            </w:r>
          </w:p>
        </w:tc>
        <w:tc>
          <w:tcPr>
            <w:tcW w:w="7895" w:type="dxa"/>
            <w:tcBorders>
              <w:top w:val="single" w:sz="12" w:space="0" w:color="auto"/>
              <w:left w:val="single" w:sz="12" w:space="0" w:color="auto"/>
              <w:bottom w:val="single" w:sz="12" w:space="0" w:color="auto"/>
              <w:right w:val="single" w:sz="12" w:space="0" w:color="auto"/>
            </w:tcBorders>
            <w:hideMark/>
          </w:tcPr>
          <w:p w:rsidR="00166022" w:rsidRDefault="00166022">
            <w:pPr>
              <w:spacing w:line="240" w:lineRule="auto"/>
              <w:rPr>
                <w:b/>
                <w:szCs w:val="28"/>
                <w:lang w:val="en-US"/>
              </w:rPr>
            </w:pPr>
            <w:r>
              <w:rPr>
                <w:b/>
                <w:szCs w:val="28"/>
                <w:lang w:val="en-US"/>
              </w:rPr>
              <w:t>b)</w:t>
            </w:r>
          </w:p>
        </w:tc>
        <w:tc>
          <w:tcPr>
            <w:tcW w:w="854" w:type="dxa"/>
            <w:tcBorders>
              <w:top w:val="single" w:sz="12" w:space="0" w:color="auto"/>
              <w:left w:val="single" w:sz="12" w:space="0" w:color="auto"/>
              <w:bottom w:val="single" w:sz="12" w:space="0" w:color="auto"/>
              <w:right w:val="single" w:sz="12" w:space="0" w:color="auto"/>
            </w:tcBorders>
          </w:tcPr>
          <w:p w:rsidR="00166022" w:rsidRDefault="00166022">
            <w:pPr>
              <w:spacing w:line="240" w:lineRule="auto"/>
              <w:rPr>
                <w:b/>
                <w:szCs w:val="28"/>
                <w:lang w:val="vi-VN"/>
              </w:rPr>
            </w:pPr>
          </w:p>
        </w:tc>
      </w:tr>
      <w:tr w:rsidR="00166022" w:rsidTr="00166022">
        <w:trPr>
          <w:trHeight w:val="487"/>
        </w:trPr>
        <w:tc>
          <w:tcPr>
            <w:tcW w:w="714" w:type="dxa"/>
            <w:tcBorders>
              <w:top w:val="single" w:sz="12" w:space="0" w:color="auto"/>
              <w:left w:val="single" w:sz="12" w:space="0" w:color="auto"/>
              <w:bottom w:val="dotted" w:sz="4" w:space="0" w:color="auto"/>
              <w:right w:val="single" w:sz="12" w:space="0" w:color="auto"/>
            </w:tcBorders>
            <w:vAlign w:val="center"/>
            <w:hideMark/>
          </w:tcPr>
          <w:p w:rsidR="00166022" w:rsidRDefault="00166022">
            <w:pPr>
              <w:spacing w:line="240" w:lineRule="auto"/>
              <w:jc w:val="center"/>
              <w:rPr>
                <w:b/>
                <w:szCs w:val="28"/>
              </w:rPr>
            </w:pPr>
            <w:r>
              <w:rPr>
                <w:b/>
                <w:szCs w:val="28"/>
              </w:rPr>
              <w:t>5a</w:t>
            </w:r>
          </w:p>
        </w:tc>
        <w:tc>
          <w:tcPr>
            <w:tcW w:w="7895" w:type="dxa"/>
            <w:tcBorders>
              <w:top w:val="single" w:sz="12" w:space="0" w:color="auto"/>
              <w:left w:val="single" w:sz="12" w:space="0" w:color="auto"/>
              <w:bottom w:val="dotted" w:sz="4" w:space="0" w:color="auto"/>
              <w:right w:val="single" w:sz="12" w:space="0" w:color="auto"/>
            </w:tcBorders>
          </w:tcPr>
          <w:p w:rsidR="00166022" w:rsidRDefault="00166022">
            <w:pPr>
              <w:rPr>
                <w:szCs w:val="22"/>
              </w:rPr>
            </w:pPr>
            <w:r>
              <w:t xml:space="preserve">   • Do </w:t>
            </w:r>
            <w:r>
              <w:rPr>
                <w:rFonts w:eastAsia="Arial"/>
                <w:position w:val="-12"/>
                <w:szCs w:val="22"/>
                <w:lang w:val="vi-VN"/>
              </w:rPr>
              <w:object w:dxaOrig="2880" w:dyaOrig="360">
                <v:shape id="_x0000_i1583" type="#_x0000_t75" style="width:2in;height:18pt" o:ole="">
                  <v:imagedata r:id="rId33" o:title=""/>
                </v:shape>
                <o:OLEObject Type="Embed" ProgID="Equation.DSMT4" ShapeID="_x0000_i1583" DrawAspect="Content" ObjectID="_1624448816" r:id="rId34"/>
              </w:object>
            </w:r>
            <w:r>
              <w:t xml:space="preserve">. Suy ra OA là đường trung trực của đoạn thẳng BC, suy ra </w:t>
            </w:r>
            <w:r>
              <w:rPr>
                <w:rFonts w:eastAsia="Arial"/>
                <w:position w:val="-6"/>
                <w:szCs w:val="22"/>
                <w:lang w:val="vi-VN"/>
              </w:rPr>
              <w:object w:dxaOrig="1110" w:dyaOrig="300">
                <v:shape id="_x0000_i1584" type="#_x0000_t75" style="width:55.5pt;height:15pt" o:ole="">
                  <v:imagedata r:id="rId35" o:title=""/>
                </v:shape>
                <o:OLEObject Type="Embed" ProgID="Equation.DSMT4" ShapeID="_x0000_i1584" DrawAspect="Content" ObjectID="_1624448817" r:id="rId36"/>
              </w:object>
            </w:r>
            <w:r>
              <w:t xml:space="preserve"> tại trung điểm H của BC.</w:t>
            </w:r>
          </w:p>
          <w:p w:rsidR="00166022" w:rsidRDefault="00166022">
            <w:pPr>
              <w:spacing w:line="240" w:lineRule="auto"/>
              <w:ind w:left="-108"/>
              <w:rPr>
                <w:szCs w:val="28"/>
              </w:rPr>
            </w:pPr>
            <w:r>
              <w:rPr>
                <w:szCs w:val="28"/>
              </w:rPr>
              <w:t xml:space="preserve">   • </w:t>
            </w:r>
            <w:r>
              <w:rPr>
                <w:rFonts w:eastAsia="Arial"/>
                <w:position w:val="-6"/>
                <w:szCs w:val="28"/>
                <w:lang w:val="vi-VN"/>
              </w:rPr>
              <w:object w:dxaOrig="2250" w:dyaOrig="390">
                <v:shape id="_x0000_i1585" type="#_x0000_t75" style="width:112.5pt;height:19.5pt" o:ole="">
                  <v:imagedata r:id="rId37" o:title=""/>
                </v:shape>
                <o:OLEObject Type="Embed" ProgID="Equation.DSMT4" ShapeID="_x0000_i1585" DrawAspect="Content" ObjectID="_1624448818" r:id="rId38"/>
              </w:object>
            </w:r>
            <w:r>
              <w:rPr>
                <w:szCs w:val="28"/>
              </w:rPr>
              <w:t xml:space="preserve"> (AB, AC là tiếp tuyến của (O). Suy ra tứ giác</w:t>
            </w:r>
          </w:p>
          <w:p w:rsidR="00166022" w:rsidRDefault="00166022">
            <w:pPr>
              <w:spacing w:line="240" w:lineRule="auto"/>
              <w:rPr>
                <w:szCs w:val="28"/>
              </w:rPr>
            </w:pPr>
            <w:r>
              <w:rPr>
                <w:szCs w:val="26"/>
              </w:rPr>
              <w:t>ABOC nội tiếp đường tròn đường kính OA.</w:t>
            </w:r>
          </w:p>
          <w:p w:rsidR="00166022" w:rsidRDefault="00166022">
            <w:pPr>
              <w:spacing w:line="240" w:lineRule="auto"/>
              <w:ind w:left="-108"/>
              <w:rPr>
                <w:szCs w:val="28"/>
              </w:rPr>
            </w:pPr>
            <w:r>
              <w:rPr>
                <w:noProof/>
                <w:sz w:val="26"/>
                <w:szCs w:val="22"/>
              </w:rPr>
              <mc:AlternateContent>
                <mc:Choice Requires="wps">
                  <w:drawing>
                    <wp:anchor distT="0" distB="0" distL="114300" distR="114300" simplePos="0" relativeHeight="251658240" behindDoc="0" locked="0" layoutInCell="1" allowOverlap="1">
                      <wp:simplePos x="0" y="0"/>
                      <wp:positionH relativeFrom="column">
                        <wp:posOffset>1278890</wp:posOffset>
                      </wp:positionH>
                      <wp:positionV relativeFrom="paragraph">
                        <wp:posOffset>2540</wp:posOffset>
                      </wp:positionV>
                      <wp:extent cx="3208020" cy="1968500"/>
                      <wp:effectExtent l="2540" t="254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96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22" w:rsidRDefault="00166022" w:rsidP="00166022">
                                  <w:r>
                                    <w:rPr>
                                      <w:noProof/>
                                      <w:sz w:val="20"/>
                                      <w:szCs w:val="20"/>
                                      <w:lang w:eastAsia="en-GB"/>
                                    </w:rPr>
                                    <w:drawing>
                                      <wp:inline distT="0" distB="0" distL="0" distR="0">
                                        <wp:extent cx="2386965" cy="1508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6965" cy="1508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00.7pt;margin-top:.2pt;width:252.6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BD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" stroked="f">
                      <v:textbox>
                        <w:txbxContent>
                          <w:p w:rsidR="00166022" w:rsidRDefault="00166022" w:rsidP="00166022">
                            <w:r>
                              <w:rPr>
                                <w:noProof/>
                                <w:sz w:val="20"/>
                                <w:szCs w:val="20"/>
                                <w:lang w:eastAsia="en-GB"/>
                              </w:rPr>
                              <w:drawing>
                                <wp:inline distT="0" distB="0" distL="0" distR="0">
                                  <wp:extent cx="2386965" cy="1508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6965" cy="1508760"/>
                                          </a:xfrm>
                                          <a:prstGeom prst="rect">
                                            <a:avLst/>
                                          </a:prstGeom>
                                          <a:noFill/>
                                          <a:ln>
                                            <a:noFill/>
                                          </a:ln>
                                        </pic:spPr>
                                      </pic:pic>
                                    </a:graphicData>
                                  </a:graphic>
                                </wp:inline>
                              </w:drawing>
                            </w:r>
                          </w:p>
                        </w:txbxContent>
                      </v:textbox>
                    </v:shape>
                  </w:pict>
                </mc:Fallback>
              </mc:AlternateContent>
            </w:r>
          </w:p>
          <w:p w:rsidR="00166022" w:rsidRDefault="00166022">
            <w:pPr>
              <w:spacing w:line="240" w:lineRule="auto"/>
              <w:ind w:left="-108"/>
              <w:rPr>
                <w:szCs w:val="28"/>
              </w:rPr>
            </w:pPr>
          </w:p>
          <w:p w:rsidR="00166022" w:rsidRDefault="00166022">
            <w:pPr>
              <w:spacing w:line="240" w:lineRule="auto"/>
              <w:ind w:left="-108"/>
              <w:rPr>
                <w:szCs w:val="28"/>
              </w:rPr>
            </w:pPr>
          </w:p>
          <w:p w:rsidR="00166022" w:rsidRDefault="00166022">
            <w:pPr>
              <w:spacing w:line="240" w:lineRule="auto"/>
              <w:ind w:left="-108"/>
              <w:rPr>
                <w:szCs w:val="28"/>
              </w:rPr>
            </w:pPr>
          </w:p>
          <w:p w:rsidR="00166022" w:rsidRDefault="00166022">
            <w:pPr>
              <w:spacing w:line="240" w:lineRule="auto"/>
              <w:ind w:left="-108"/>
              <w:rPr>
                <w:szCs w:val="28"/>
              </w:rPr>
            </w:pPr>
          </w:p>
          <w:p w:rsidR="00166022" w:rsidRDefault="00166022">
            <w:pPr>
              <w:spacing w:line="240" w:lineRule="auto"/>
              <w:rPr>
                <w:szCs w:val="28"/>
                <w:lang w:val="en-US"/>
              </w:rPr>
            </w:pPr>
          </w:p>
          <w:p w:rsidR="00166022" w:rsidRDefault="00166022">
            <w:pPr>
              <w:spacing w:line="240" w:lineRule="auto"/>
              <w:rPr>
                <w:szCs w:val="28"/>
                <w:lang w:val="en-US"/>
              </w:rPr>
            </w:pPr>
          </w:p>
        </w:tc>
        <w:tc>
          <w:tcPr>
            <w:tcW w:w="854" w:type="dxa"/>
            <w:tcBorders>
              <w:top w:val="single" w:sz="12" w:space="0" w:color="auto"/>
              <w:left w:val="single" w:sz="12" w:space="0" w:color="auto"/>
              <w:bottom w:val="dotted" w:sz="4" w:space="0" w:color="auto"/>
              <w:right w:val="single" w:sz="12" w:space="0" w:color="auto"/>
            </w:tcBorders>
          </w:tcPr>
          <w:p w:rsidR="00166022" w:rsidRDefault="00166022">
            <w:pPr>
              <w:spacing w:line="240" w:lineRule="auto"/>
              <w:jc w:val="center"/>
              <w:rPr>
                <w:szCs w:val="28"/>
                <w:lang w:val="vi-VN"/>
              </w:rPr>
            </w:pPr>
          </w:p>
          <w:p w:rsidR="00166022" w:rsidRDefault="00166022">
            <w:pPr>
              <w:spacing w:line="240" w:lineRule="auto"/>
              <w:jc w:val="center"/>
              <w:rPr>
                <w:szCs w:val="28"/>
              </w:rPr>
            </w:pPr>
            <w:r>
              <w:rPr>
                <w:szCs w:val="28"/>
              </w:rPr>
              <w:t>0,5đ</w:t>
            </w:r>
          </w:p>
          <w:p w:rsidR="00166022" w:rsidRDefault="00166022">
            <w:pPr>
              <w:spacing w:line="240" w:lineRule="auto"/>
              <w:jc w:val="center"/>
              <w:rPr>
                <w:szCs w:val="28"/>
              </w:rPr>
            </w:pPr>
          </w:p>
          <w:p w:rsidR="00166022" w:rsidRDefault="00166022">
            <w:pPr>
              <w:spacing w:line="240" w:lineRule="auto"/>
              <w:jc w:val="center"/>
              <w:rPr>
                <w:szCs w:val="28"/>
              </w:rPr>
            </w:pPr>
            <w:r>
              <w:rPr>
                <w:szCs w:val="28"/>
              </w:rPr>
              <w:t>0,5đ</w:t>
            </w:r>
          </w:p>
        </w:tc>
      </w:tr>
      <w:tr w:rsidR="00166022" w:rsidTr="00166022">
        <w:trPr>
          <w:trHeight w:val="361"/>
        </w:trPr>
        <w:tc>
          <w:tcPr>
            <w:tcW w:w="714" w:type="dxa"/>
            <w:tcBorders>
              <w:top w:val="dotted" w:sz="4" w:space="0" w:color="auto"/>
              <w:left w:val="single" w:sz="12" w:space="0" w:color="auto"/>
              <w:bottom w:val="dotted" w:sz="4" w:space="0" w:color="auto"/>
              <w:right w:val="single" w:sz="12" w:space="0" w:color="auto"/>
            </w:tcBorders>
            <w:vAlign w:val="center"/>
            <w:hideMark/>
          </w:tcPr>
          <w:p w:rsidR="00166022" w:rsidRDefault="00166022">
            <w:pPr>
              <w:spacing w:line="240" w:lineRule="auto"/>
              <w:jc w:val="center"/>
              <w:rPr>
                <w:b/>
                <w:szCs w:val="28"/>
              </w:rPr>
            </w:pPr>
            <w:r>
              <w:rPr>
                <w:b/>
                <w:szCs w:val="28"/>
              </w:rPr>
              <w:t>5b</w:t>
            </w:r>
          </w:p>
        </w:tc>
        <w:tc>
          <w:tcPr>
            <w:tcW w:w="7895" w:type="dxa"/>
            <w:tcBorders>
              <w:top w:val="dotted" w:sz="4" w:space="0" w:color="auto"/>
              <w:left w:val="single" w:sz="12" w:space="0" w:color="auto"/>
              <w:bottom w:val="dotted" w:sz="4" w:space="0" w:color="auto"/>
              <w:right w:val="single" w:sz="12" w:space="0" w:color="auto"/>
            </w:tcBorders>
            <w:hideMark/>
          </w:tcPr>
          <w:p w:rsidR="00166022" w:rsidRDefault="00166022">
            <w:pPr>
              <w:spacing w:line="240" w:lineRule="auto"/>
              <w:rPr>
                <w:szCs w:val="28"/>
              </w:rPr>
            </w:pPr>
            <w:r>
              <w:rPr>
                <w:szCs w:val="28"/>
              </w:rPr>
              <w:t xml:space="preserve">• Xét </w:t>
            </w:r>
            <w:r>
              <w:rPr>
                <w:rFonts w:eastAsia="Arial"/>
                <w:position w:val="-6"/>
                <w:szCs w:val="28"/>
                <w:lang w:val="vi-VN"/>
              </w:rPr>
              <w:object w:dxaOrig="855" w:dyaOrig="300">
                <v:shape id="_x0000_i1586" type="#_x0000_t75" style="width:42.75pt;height:15pt" o:ole="">
                  <v:imagedata r:id="rId40" o:title=""/>
                </v:shape>
                <o:OLEObject Type="Embed" ProgID="Equation.DSMT4" ShapeID="_x0000_i1586" DrawAspect="Content" ObjectID="_1624448819" r:id="rId41"/>
              </w:object>
            </w:r>
            <w:r>
              <w:rPr>
                <w:position w:val="-6"/>
                <w:szCs w:val="28"/>
              </w:rPr>
              <w:t xml:space="preserve"> </w:t>
            </w:r>
            <w:r>
              <w:rPr>
                <w:szCs w:val="28"/>
              </w:rPr>
              <w:t xml:space="preserve">vuông tại B có BH là đường cao nên </w:t>
            </w:r>
            <w:r>
              <w:rPr>
                <w:rFonts w:eastAsia="Arial"/>
                <w:position w:val="-6"/>
                <w:szCs w:val="28"/>
                <w:lang w:val="vi-VN"/>
              </w:rPr>
              <w:object w:dxaOrig="1770" w:dyaOrig="360">
                <v:shape id="_x0000_i1587" type="#_x0000_t75" style="width:88.5pt;height:18pt" o:ole="">
                  <v:imagedata r:id="rId42" o:title=""/>
                </v:shape>
                <o:OLEObject Type="Embed" ProgID="Equation.DSMT4" ShapeID="_x0000_i1587" DrawAspect="Content" ObjectID="_1624448820" r:id="rId43"/>
              </w:object>
            </w:r>
            <w:r>
              <w:rPr>
                <w:position w:val="-6"/>
                <w:szCs w:val="28"/>
              </w:rPr>
              <w:t xml:space="preserve"> </w:t>
            </w:r>
            <w:r>
              <w:rPr>
                <w:szCs w:val="28"/>
              </w:rPr>
              <w:t>(1)</w:t>
            </w:r>
          </w:p>
          <w:p w:rsidR="00166022" w:rsidRDefault="00166022">
            <w:pPr>
              <w:spacing w:line="240" w:lineRule="auto"/>
              <w:rPr>
                <w:i/>
                <w:szCs w:val="28"/>
              </w:rPr>
            </w:pPr>
            <w:r>
              <w:rPr>
                <w:szCs w:val="28"/>
              </w:rPr>
              <w:t xml:space="preserve">• Do </w:t>
            </w:r>
            <w:r>
              <w:rPr>
                <w:rFonts w:eastAsia="Arial"/>
                <w:position w:val="-4"/>
                <w:sz w:val="26"/>
                <w:szCs w:val="22"/>
                <w:lang w:val="vi-VN"/>
              </w:rPr>
              <w:object w:dxaOrig="840" w:dyaOrig="270">
                <v:shape id="_x0000_i1588" type="#_x0000_t75" style="width:42pt;height:13.5pt" o:ole="">
                  <v:imagedata r:id="rId44" o:title=""/>
                </v:shape>
                <o:OLEObject Type="Embed" ProgID="Equation.DSMT4" ShapeID="_x0000_i1588" DrawAspect="Content" ObjectID="_1624448821" r:id="rId45"/>
              </w:object>
            </w:r>
            <w:r>
              <w:rPr>
                <w:szCs w:val="28"/>
              </w:rPr>
              <w:t xml:space="preserve"> nội tiếp đường tròn (O) và AB là tiếp tuyến của (O) nên </w:t>
            </w:r>
            <w:r>
              <w:rPr>
                <w:rFonts w:eastAsia="Arial"/>
                <w:position w:val="-6"/>
                <w:szCs w:val="28"/>
                <w:lang w:val="vi-VN"/>
              </w:rPr>
              <w:object w:dxaOrig="1695" w:dyaOrig="360">
                <v:shape id="_x0000_i1589" type="#_x0000_t75" style="width:84.75pt;height:18pt" o:ole="">
                  <v:imagedata r:id="rId46" o:title=""/>
                </v:shape>
                <o:OLEObject Type="Embed" ProgID="Equation.DSMT4" ShapeID="_x0000_i1589" DrawAspect="Content" ObjectID="_1624448822" r:id="rId47"/>
              </w:object>
            </w:r>
            <w:r>
              <w:rPr>
                <w:position w:val="-6"/>
                <w:szCs w:val="28"/>
              </w:rPr>
              <w:t xml:space="preserve"> </w:t>
            </w:r>
            <w:r>
              <w:rPr>
                <w:szCs w:val="28"/>
              </w:rPr>
              <w:t>(2)</w:t>
            </w:r>
          </w:p>
          <w:p w:rsidR="00166022" w:rsidRDefault="00166022">
            <w:pPr>
              <w:spacing w:line="240" w:lineRule="auto"/>
              <w:rPr>
                <w:szCs w:val="28"/>
              </w:rPr>
            </w:pPr>
            <w:r>
              <w:rPr>
                <w:szCs w:val="28"/>
              </w:rPr>
              <w:t xml:space="preserve">Từ (1) và (2) suy ra </w:t>
            </w:r>
            <w:r>
              <w:rPr>
                <w:rFonts w:eastAsia="Arial"/>
                <w:position w:val="-6"/>
                <w:szCs w:val="28"/>
                <w:lang w:val="vi-VN"/>
              </w:rPr>
              <w:object w:dxaOrig="2070" w:dyaOrig="300">
                <v:shape id="_x0000_i1590" type="#_x0000_t75" style="width:103.5pt;height:15pt" o:ole="">
                  <v:imagedata r:id="rId48" o:title=""/>
                </v:shape>
                <o:OLEObject Type="Embed" ProgID="Equation.DSMT4" ShapeID="_x0000_i1590" DrawAspect="Content" ObjectID="_1624448823" r:id="rId49"/>
              </w:object>
            </w:r>
          </w:p>
        </w:tc>
        <w:tc>
          <w:tcPr>
            <w:tcW w:w="854" w:type="dxa"/>
            <w:tcBorders>
              <w:top w:val="dotted" w:sz="4" w:space="0" w:color="auto"/>
              <w:left w:val="single" w:sz="12" w:space="0" w:color="auto"/>
              <w:bottom w:val="dotted" w:sz="4" w:space="0" w:color="auto"/>
              <w:right w:val="single" w:sz="12" w:space="0" w:color="auto"/>
            </w:tcBorders>
          </w:tcPr>
          <w:p w:rsidR="00166022" w:rsidRDefault="00166022">
            <w:pPr>
              <w:spacing w:line="240" w:lineRule="auto"/>
              <w:jc w:val="center"/>
              <w:rPr>
                <w:szCs w:val="28"/>
              </w:rPr>
            </w:pPr>
          </w:p>
          <w:p w:rsidR="00166022" w:rsidRDefault="00166022">
            <w:pPr>
              <w:spacing w:line="240" w:lineRule="auto"/>
              <w:jc w:val="center"/>
              <w:rPr>
                <w:szCs w:val="28"/>
              </w:rPr>
            </w:pPr>
            <w:r>
              <w:rPr>
                <w:szCs w:val="28"/>
              </w:rPr>
              <w:t>0,5đ</w:t>
            </w:r>
          </w:p>
          <w:p w:rsidR="00166022" w:rsidRDefault="00166022">
            <w:pPr>
              <w:spacing w:line="240" w:lineRule="auto"/>
              <w:jc w:val="center"/>
              <w:rPr>
                <w:szCs w:val="28"/>
              </w:rPr>
            </w:pPr>
          </w:p>
          <w:p w:rsidR="00166022" w:rsidRDefault="00166022">
            <w:pPr>
              <w:spacing w:line="240" w:lineRule="auto"/>
              <w:jc w:val="center"/>
              <w:rPr>
                <w:szCs w:val="28"/>
              </w:rPr>
            </w:pPr>
            <w:r>
              <w:rPr>
                <w:szCs w:val="28"/>
              </w:rPr>
              <w:t>0,5đ</w:t>
            </w:r>
          </w:p>
        </w:tc>
      </w:tr>
      <w:tr w:rsidR="00166022" w:rsidTr="00166022">
        <w:tc>
          <w:tcPr>
            <w:tcW w:w="714" w:type="dxa"/>
            <w:tcBorders>
              <w:top w:val="dotted" w:sz="4" w:space="0" w:color="auto"/>
              <w:left w:val="single" w:sz="12" w:space="0" w:color="auto"/>
              <w:bottom w:val="dotted" w:sz="4" w:space="0" w:color="auto"/>
              <w:right w:val="single" w:sz="12" w:space="0" w:color="auto"/>
            </w:tcBorders>
            <w:vAlign w:val="center"/>
            <w:hideMark/>
          </w:tcPr>
          <w:p w:rsidR="00166022" w:rsidRDefault="00166022">
            <w:pPr>
              <w:spacing w:line="240" w:lineRule="auto"/>
              <w:jc w:val="center"/>
              <w:rPr>
                <w:b/>
                <w:szCs w:val="28"/>
              </w:rPr>
            </w:pPr>
            <w:r>
              <w:rPr>
                <w:b/>
                <w:szCs w:val="28"/>
              </w:rPr>
              <w:lastRenderedPageBreak/>
              <w:t>5c</w:t>
            </w:r>
          </w:p>
        </w:tc>
        <w:tc>
          <w:tcPr>
            <w:tcW w:w="7895" w:type="dxa"/>
            <w:tcBorders>
              <w:top w:val="dotted" w:sz="4" w:space="0" w:color="auto"/>
              <w:left w:val="single" w:sz="12" w:space="0" w:color="auto"/>
              <w:bottom w:val="dotted" w:sz="4" w:space="0" w:color="auto"/>
              <w:right w:val="single" w:sz="12" w:space="0" w:color="auto"/>
            </w:tcBorders>
            <w:hideMark/>
          </w:tcPr>
          <w:p w:rsidR="00166022" w:rsidRDefault="00166022">
            <w:pPr>
              <w:spacing w:line="240" w:lineRule="auto"/>
              <w:ind w:left="-108"/>
              <w:rPr>
                <w:szCs w:val="28"/>
              </w:rPr>
            </w:pPr>
            <w:r>
              <w:rPr>
                <w:szCs w:val="28"/>
              </w:rPr>
              <w:t xml:space="preserve">   • Ta có ACOB nội tiếp đường tròn đường kính OA</w:t>
            </w:r>
          </w:p>
          <w:p w:rsidR="00166022" w:rsidRDefault="00166022">
            <w:pPr>
              <w:spacing w:line="240" w:lineRule="auto"/>
              <w:rPr>
                <w:szCs w:val="28"/>
              </w:rPr>
            </w:pPr>
            <w:r>
              <w:rPr>
                <w:szCs w:val="28"/>
              </w:rPr>
              <w:t xml:space="preserve">Mà </w:t>
            </w:r>
            <w:r>
              <w:rPr>
                <w:rFonts w:eastAsia="Arial"/>
                <w:position w:val="-6"/>
                <w:szCs w:val="28"/>
                <w:lang w:val="vi-VN"/>
              </w:rPr>
              <w:object w:dxaOrig="2640" w:dyaOrig="300">
                <v:shape id="_x0000_i1591" type="#_x0000_t75" style="width:132pt;height:15pt" o:ole="">
                  <v:imagedata r:id="rId50" o:title=""/>
                </v:shape>
                <o:OLEObject Type="Embed" ProgID="Equation.DSMT4" ShapeID="_x0000_i1591" DrawAspect="Content" ObjectID="_1624448824" r:id="rId51"/>
              </w:object>
            </w:r>
            <w:r>
              <w:rPr>
                <w:szCs w:val="26"/>
              </w:rPr>
              <w:t xml:space="preserve">. Suy ra K thuộc </w:t>
            </w:r>
            <w:r>
              <w:rPr>
                <w:szCs w:val="28"/>
              </w:rPr>
              <w:t>đường tròn đường kính OA</w:t>
            </w:r>
          </w:p>
          <w:p w:rsidR="00166022" w:rsidRDefault="00166022">
            <w:pPr>
              <w:spacing w:line="240" w:lineRule="auto"/>
              <w:rPr>
                <w:szCs w:val="28"/>
              </w:rPr>
            </w:pPr>
            <w:r>
              <w:rPr>
                <w:szCs w:val="28"/>
              </w:rPr>
              <w:t xml:space="preserve">Suy ra </w:t>
            </w:r>
            <w:r>
              <w:rPr>
                <w:rFonts w:eastAsia="Arial"/>
                <w:position w:val="-26"/>
                <w:szCs w:val="28"/>
                <w:lang w:val="vi-VN"/>
              </w:rPr>
              <w:object w:dxaOrig="2385" w:dyaOrig="690">
                <v:shape id="_x0000_i1592" type="#_x0000_t75" style="width:119.25pt;height:34.5pt" o:ole="">
                  <v:imagedata r:id="rId52" o:title=""/>
                </v:shape>
                <o:OLEObject Type="Embed" ProgID="Equation.DSMT4" ShapeID="_x0000_i1592" DrawAspect="Content" ObjectID="_1624448825" r:id="rId53"/>
              </w:object>
            </w:r>
            <w:r>
              <w:rPr>
                <w:position w:val="-6"/>
                <w:szCs w:val="28"/>
              </w:rPr>
              <w:t xml:space="preserve"> </w:t>
            </w:r>
            <w:r>
              <w:rPr>
                <w:szCs w:val="28"/>
              </w:rPr>
              <w:t xml:space="preserve"> (3) </w:t>
            </w:r>
          </w:p>
          <w:p w:rsidR="00166022" w:rsidRDefault="00166022">
            <w:pPr>
              <w:spacing w:line="240" w:lineRule="auto"/>
              <w:rPr>
                <w:szCs w:val="28"/>
              </w:rPr>
            </w:pPr>
            <w:r>
              <w:rPr>
                <w:szCs w:val="28"/>
              </w:rPr>
              <w:t xml:space="preserve">Mà </w:t>
            </w:r>
            <w:r>
              <w:rPr>
                <w:rFonts w:eastAsia="Arial"/>
                <w:position w:val="-6"/>
                <w:szCs w:val="28"/>
                <w:lang w:val="vi-VN"/>
              </w:rPr>
              <w:object w:dxaOrig="1080" w:dyaOrig="300">
                <v:shape id="_x0000_i1593" type="#_x0000_t75" style="width:54pt;height:15pt" o:ole="">
                  <v:imagedata r:id="rId54" o:title=""/>
                </v:shape>
                <o:OLEObject Type="Embed" ProgID="Equation.DSMT4" ShapeID="_x0000_i1593" DrawAspect="Content" ObjectID="_1624448826" r:id="rId55"/>
              </w:object>
            </w:r>
            <w:r>
              <w:rPr>
                <w:szCs w:val="28"/>
              </w:rPr>
              <w:t xml:space="preserve"> (cùng vuông góc với OB)</w:t>
            </w:r>
          </w:p>
          <w:p w:rsidR="00166022" w:rsidRDefault="00166022">
            <w:pPr>
              <w:spacing w:line="240" w:lineRule="auto"/>
              <w:rPr>
                <w:szCs w:val="28"/>
              </w:rPr>
            </w:pPr>
            <w:r>
              <w:rPr>
                <w:szCs w:val="28"/>
              </w:rPr>
              <w:t xml:space="preserve">Suy ra </w:t>
            </w:r>
            <w:r>
              <w:rPr>
                <w:rFonts w:eastAsia="Arial"/>
                <w:position w:val="-4"/>
                <w:sz w:val="26"/>
                <w:szCs w:val="22"/>
                <w:lang w:val="vi-VN"/>
              </w:rPr>
              <w:object w:dxaOrig="1590" w:dyaOrig="390">
                <v:shape id="_x0000_i1594" type="#_x0000_t75" style="width:79.5pt;height:19.5pt" o:ole="">
                  <v:imagedata r:id="rId56" o:title=""/>
                </v:shape>
                <o:OLEObject Type="Embed" ProgID="Equation.DSMT4" ShapeID="_x0000_i1594" DrawAspect="Content" ObjectID="_1624448827" r:id="rId57"/>
              </w:object>
            </w:r>
            <w:r>
              <w:rPr>
                <w:szCs w:val="28"/>
              </w:rPr>
              <w:t xml:space="preserve">  (4) (đồng vị)</w:t>
            </w:r>
          </w:p>
          <w:p w:rsidR="00166022" w:rsidRDefault="00166022">
            <w:pPr>
              <w:spacing w:line="240" w:lineRule="auto"/>
              <w:rPr>
                <w:szCs w:val="26"/>
              </w:rPr>
            </w:pPr>
            <w:r>
              <w:t>Từ (3) và (4) suy ra</w:t>
            </w:r>
            <w:r>
              <w:rPr>
                <w:szCs w:val="26"/>
              </w:rPr>
              <w:t xml:space="preserve"> </w:t>
            </w:r>
            <w:r>
              <w:rPr>
                <w:rFonts w:eastAsia="Arial"/>
                <w:position w:val="-6"/>
                <w:sz w:val="26"/>
                <w:szCs w:val="22"/>
                <w:lang w:val="vi-VN"/>
              </w:rPr>
              <w:object w:dxaOrig="1710" w:dyaOrig="390">
                <v:shape id="_x0000_i1595" type="#_x0000_t75" style="width:85.5pt;height:19.5pt" o:ole="">
                  <v:imagedata r:id="rId58" o:title=""/>
                </v:shape>
                <o:OLEObject Type="Embed" ProgID="Equation.DSMT4" ShapeID="_x0000_i1595" DrawAspect="Content" ObjectID="_1624448828" r:id="rId59"/>
              </w:object>
            </w:r>
          </w:p>
          <w:p w:rsidR="00166022" w:rsidRDefault="00166022">
            <w:pPr>
              <w:spacing w:line="240" w:lineRule="auto"/>
              <w:rPr>
                <w:szCs w:val="28"/>
                <w:lang w:val="en-US"/>
              </w:rPr>
            </w:pPr>
            <w:r>
              <w:rPr>
                <w:szCs w:val="26"/>
              </w:rPr>
              <w:t xml:space="preserve">Suy ra </w:t>
            </w:r>
            <w:r>
              <w:rPr>
                <w:rFonts w:eastAsia="Arial"/>
                <w:position w:val="-6"/>
                <w:szCs w:val="28"/>
                <w:lang w:val="vi-VN"/>
              </w:rPr>
              <w:object w:dxaOrig="870" w:dyaOrig="300">
                <v:shape id="_x0000_i1596" type="#_x0000_t75" style="width:43.5pt;height:15pt" o:ole="">
                  <v:imagedata r:id="rId60" o:title=""/>
                </v:shape>
                <o:OLEObject Type="Embed" ProgID="Equation.DSMT4" ShapeID="_x0000_i1596" DrawAspect="Content" ObjectID="_1624448829" r:id="rId61"/>
              </w:object>
            </w:r>
            <w:r>
              <w:rPr>
                <w:szCs w:val="28"/>
              </w:rPr>
              <w:t xml:space="preserve">nội tiếp. </w:t>
            </w:r>
          </w:p>
        </w:tc>
        <w:tc>
          <w:tcPr>
            <w:tcW w:w="854" w:type="dxa"/>
            <w:tcBorders>
              <w:top w:val="dotted" w:sz="4" w:space="0" w:color="auto"/>
              <w:left w:val="single" w:sz="12" w:space="0" w:color="auto"/>
              <w:bottom w:val="dotted" w:sz="4" w:space="0" w:color="auto"/>
              <w:right w:val="single" w:sz="12" w:space="0" w:color="auto"/>
            </w:tcBorders>
            <w:vAlign w:val="center"/>
          </w:tcPr>
          <w:p w:rsidR="00166022" w:rsidRDefault="00166022">
            <w:pPr>
              <w:spacing w:line="240" w:lineRule="auto"/>
              <w:jc w:val="center"/>
              <w:rPr>
                <w:szCs w:val="28"/>
                <w:lang w:val="vi-VN"/>
              </w:rPr>
            </w:pPr>
          </w:p>
          <w:p w:rsidR="00166022" w:rsidRDefault="00166022">
            <w:pPr>
              <w:spacing w:line="240" w:lineRule="auto"/>
              <w:jc w:val="center"/>
              <w:rPr>
                <w:szCs w:val="28"/>
              </w:rPr>
            </w:pPr>
          </w:p>
          <w:p w:rsidR="00166022" w:rsidRDefault="00166022">
            <w:pPr>
              <w:spacing w:line="240" w:lineRule="auto"/>
              <w:jc w:val="center"/>
              <w:rPr>
                <w:szCs w:val="28"/>
              </w:rPr>
            </w:pPr>
            <w:r>
              <w:rPr>
                <w:szCs w:val="28"/>
              </w:rPr>
              <w:t>0,25đ</w:t>
            </w:r>
          </w:p>
          <w:p w:rsidR="00166022" w:rsidRDefault="00166022">
            <w:pPr>
              <w:spacing w:line="240" w:lineRule="auto"/>
              <w:jc w:val="center"/>
              <w:rPr>
                <w:szCs w:val="28"/>
              </w:rPr>
            </w:pPr>
          </w:p>
          <w:p w:rsidR="00166022" w:rsidRDefault="00166022">
            <w:pPr>
              <w:spacing w:line="240" w:lineRule="auto"/>
              <w:jc w:val="center"/>
              <w:rPr>
                <w:szCs w:val="28"/>
              </w:rPr>
            </w:pPr>
            <w:r>
              <w:rPr>
                <w:szCs w:val="28"/>
              </w:rPr>
              <w:t>0,25đ</w:t>
            </w:r>
          </w:p>
          <w:p w:rsidR="00166022" w:rsidRDefault="00166022">
            <w:pPr>
              <w:spacing w:line="240" w:lineRule="auto"/>
              <w:jc w:val="center"/>
              <w:rPr>
                <w:szCs w:val="28"/>
              </w:rPr>
            </w:pPr>
          </w:p>
          <w:p w:rsidR="00166022" w:rsidRDefault="00166022">
            <w:pPr>
              <w:spacing w:line="240" w:lineRule="auto"/>
              <w:jc w:val="center"/>
              <w:rPr>
                <w:szCs w:val="28"/>
              </w:rPr>
            </w:pPr>
            <w:r>
              <w:rPr>
                <w:szCs w:val="28"/>
              </w:rPr>
              <w:t>0,25đ</w:t>
            </w:r>
          </w:p>
        </w:tc>
      </w:tr>
      <w:tr w:rsidR="00166022" w:rsidTr="00166022">
        <w:tc>
          <w:tcPr>
            <w:tcW w:w="714" w:type="dxa"/>
            <w:tcBorders>
              <w:top w:val="dotted" w:sz="4" w:space="0" w:color="auto"/>
              <w:left w:val="single" w:sz="12" w:space="0" w:color="auto"/>
              <w:bottom w:val="single" w:sz="12" w:space="0" w:color="auto"/>
              <w:right w:val="single" w:sz="12" w:space="0" w:color="auto"/>
            </w:tcBorders>
            <w:vAlign w:val="center"/>
            <w:hideMark/>
          </w:tcPr>
          <w:p w:rsidR="00166022" w:rsidRDefault="00166022">
            <w:pPr>
              <w:spacing w:line="240" w:lineRule="auto"/>
              <w:jc w:val="center"/>
              <w:rPr>
                <w:b/>
                <w:position w:val="-12"/>
                <w:szCs w:val="28"/>
              </w:rPr>
            </w:pPr>
            <w:r>
              <w:rPr>
                <w:b/>
                <w:position w:val="-12"/>
                <w:szCs w:val="28"/>
              </w:rPr>
              <w:t>5d</w:t>
            </w:r>
          </w:p>
        </w:tc>
        <w:tc>
          <w:tcPr>
            <w:tcW w:w="7895" w:type="dxa"/>
            <w:tcBorders>
              <w:top w:val="dotted" w:sz="4" w:space="0" w:color="auto"/>
              <w:left w:val="single" w:sz="12" w:space="0" w:color="auto"/>
              <w:bottom w:val="single" w:sz="12" w:space="0" w:color="auto"/>
              <w:right w:val="single" w:sz="12" w:space="0" w:color="auto"/>
            </w:tcBorders>
            <w:hideMark/>
          </w:tcPr>
          <w:p w:rsidR="00166022" w:rsidRDefault="00166022">
            <w:pPr>
              <w:rPr>
                <w:szCs w:val="22"/>
              </w:rPr>
            </w:pPr>
            <w:r>
              <w:t xml:space="preserve"> • Do KMEC nội tiếp nên </w:t>
            </w:r>
            <w:r>
              <w:rPr>
                <w:rFonts w:eastAsia="Arial"/>
                <w:position w:val="-6"/>
                <w:szCs w:val="28"/>
                <w:lang w:val="vi-VN"/>
              </w:rPr>
              <w:object w:dxaOrig="1605" w:dyaOrig="390">
                <v:shape id="_x0000_i1597" type="#_x0000_t75" style="width:80.25pt;height:19.5pt" o:ole="">
                  <v:imagedata r:id="rId62" o:title=""/>
                </v:shape>
                <o:OLEObject Type="Embed" ProgID="Equation.DSMT4" ShapeID="_x0000_i1597" DrawAspect="Content" ObjectID="_1624448830" r:id="rId63"/>
              </w:object>
            </w:r>
          </w:p>
          <w:p w:rsidR="00166022" w:rsidRDefault="00166022">
            <w:pPr>
              <w:spacing w:line="240" w:lineRule="auto"/>
            </w:pPr>
            <w:r>
              <w:rPr>
                <w:szCs w:val="28"/>
              </w:rPr>
              <w:t xml:space="preserve">• </w:t>
            </w:r>
            <w:r>
              <w:rPr>
                <w:rFonts w:eastAsia="Arial"/>
                <w:position w:val="-26"/>
                <w:szCs w:val="22"/>
                <w:lang w:val="vi-VN"/>
              </w:rPr>
              <w:object w:dxaOrig="1545" w:dyaOrig="690">
                <v:shape id="_x0000_i1598" type="#_x0000_t75" style="width:77.25pt;height:34.5pt" o:ole="">
                  <v:imagedata r:id="rId64" o:title=""/>
                </v:shape>
                <o:OLEObject Type="Embed" ProgID="Equation.DSMT4" ShapeID="_x0000_i1598" DrawAspect="Content" ObjectID="_1624448831" r:id="rId65"/>
              </w:object>
            </w:r>
            <w:r>
              <w:t xml:space="preserve">, </w:t>
            </w:r>
            <w:r>
              <w:rPr>
                <w:position w:val="-6"/>
              </w:rPr>
              <w:t xml:space="preserve"> </w:t>
            </w:r>
            <w:r>
              <w:rPr>
                <w:rFonts w:eastAsia="Arial"/>
                <w:position w:val="-26"/>
                <w:szCs w:val="22"/>
                <w:lang w:val="vi-VN"/>
              </w:rPr>
              <w:object w:dxaOrig="1440" w:dyaOrig="690">
                <v:shape id="_x0000_i1599" type="#_x0000_t75" style="width:1in;height:34.5pt" o:ole="">
                  <v:imagedata r:id="rId66" o:title=""/>
                </v:shape>
                <o:OLEObject Type="Embed" ProgID="Equation.DSMT4" ShapeID="_x0000_i1599" DrawAspect="Content" ObjectID="_1624448832" r:id="rId67"/>
              </w:object>
            </w:r>
          </w:p>
          <w:p w:rsidR="00166022" w:rsidRDefault="00166022">
            <w:r>
              <w:t xml:space="preserve">Suy ra </w:t>
            </w:r>
            <w:r>
              <w:rPr>
                <w:rFonts w:eastAsia="Arial"/>
                <w:position w:val="-6"/>
                <w:szCs w:val="22"/>
                <w:lang w:val="vi-VN"/>
              </w:rPr>
              <w:object w:dxaOrig="2490" w:dyaOrig="390">
                <v:shape id="_x0000_i1600" type="#_x0000_t75" style="width:124.5pt;height:19.5pt" o:ole="">
                  <v:imagedata r:id="rId68" o:title=""/>
                </v:shape>
                <o:OLEObject Type="Embed" ProgID="Equation.DSMT4" ShapeID="_x0000_i1600" DrawAspect="Content" ObjectID="_1624448833" r:id="rId69"/>
              </w:object>
            </w:r>
          </w:p>
          <w:p w:rsidR="00166022" w:rsidRDefault="00166022">
            <w:r>
              <w:t xml:space="preserve">Suy ra </w:t>
            </w:r>
            <w:r>
              <w:rPr>
                <w:rFonts w:eastAsia="Arial"/>
                <w:position w:val="-6"/>
                <w:szCs w:val="22"/>
                <w:lang w:val="vi-VN"/>
              </w:rPr>
              <w:object w:dxaOrig="1410" w:dyaOrig="300">
                <v:shape id="_x0000_i1601" type="#_x0000_t75" style="width:70.5pt;height:15pt" o:ole="">
                  <v:imagedata r:id="rId70" o:title=""/>
                </v:shape>
                <o:OLEObject Type="Embed" ProgID="Equation.DSMT4" ShapeID="_x0000_i1601" DrawAspect="Content" ObjectID="_1624448834" r:id="rId71"/>
              </w:object>
            </w:r>
            <w:r>
              <w:t>M là trung điểm của EN.</w:t>
            </w:r>
          </w:p>
          <w:p w:rsidR="00166022" w:rsidRDefault="00166022">
            <w:pPr>
              <w:rPr>
                <w:sz w:val="36"/>
              </w:rPr>
            </w:pPr>
            <w:r>
              <w:t xml:space="preserve">Tam giác </w:t>
            </w:r>
            <w:r>
              <w:rPr>
                <w:rFonts w:eastAsia="Arial"/>
                <w:position w:val="-4"/>
                <w:szCs w:val="22"/>
                <w:lang w:val="vi-VN"/>
              </w:rPr>
              <w:object w:dxaOrig="810" w:dyaOrig="270">
                <v:shape id="_x0000_i1602" type="#_x0000_t75" style="width:40.5pt;height:13.5pt" o:ole="">
                  <v:imagedata r:id="rId72" o:title=""/>
                </v:shape>
                <o:OLEObject Type="Embed" ProgID="Equation.DSMT4" ShapeID="_x0000_i1602" DrawAspect="Content" ObjectID="_1624448835" r:id="rId73"/>
              </w:object>
            </w:r>
            <w:r>
              <w:t xml:space="preserve"> có </w:t>
            </w:r>
            <w:r>
              <w:rPr>
                <w:rFonts w:eastAsia="Arial"/>
                <w:position w:val="-6"/>
                <w:szCs w:val="22"/>
                <w:lang w:val="vi-VN"/>
              </w:rPr>
              <w:object w:dxaOrig="1305" w:dyaOrig="300">
                <v:shape id="_x0000_i1603" type="#_x0000_t75" style="width:65.25pt;height:15pt" o:ole="">
                  <v:imagedata r:id="rId74" o:title=""/>
                </v:shape>
                <o:OLEObject Type="Embed" ProgID="Equation.DSMT4" ShapeID="_x0000_i1603" DrawAspect="Content" ObjectID="_1624448836" r:id="rId75"/>
              </w:object>
            </w:r>
            <w:r>
              <w:t xml:space="preserve">FM là trung tuyến của </w:t>
            </w:r>
            <w:r>
              <w:rPr>
                <w:rFonts w:eastAsia="Arial"/>
                <w:position w:val="-6"/>
                <w:szCs w:val="28"/>
                <w:lang w:val="vi-VN"/>
              </w:rPr>
              <w:object w:dxaOrig="870" w:dyaOrig="300">
                <v:shape id="_x0000_i1604" type="#_x0000_t75" style="width:43.5pt;height:15pt" o:ole="">
                  <v:imagedata r:id="rId76" o:title=""/>
                </v:shape>
                <o:OLEObject Type="Embed" ProgID="Equation.DSMT4" ShapeID="_x0000_i1604" DrawAspect="Content" ObjectID="_1624448837" r:id="rId77"/>
              </w:object>
            </w:r>
            <w:r>
              <w:rPr>
                <w:rFonts w:eastAsia="Arial"/>
                <w:position w:val="-6"/>
                <w:szCs w:val="28"/>
                <w:lang w:val="vi-VN"/>
              </w:rPr>
              <w:object w:dxaOrig="330" w:dyaOrig="270">
                <v:shape id="_x0000_i1605" type="#_x0000_t75" style="width:16.5pt;height:13.5pt" o:ole="">
                  <v:imagedata r:id="rId78" o:title=""/>
                </v:shape>
                <o:OLEObject Type="Embed" ProgID="Equation.DSMT4" ShapeID="_x0000_i1605" DrawAspect="Content" ObjectID="_1624448838" r:id="rId79"/>
              </w:object>
            </w:r>
            <w:r>
              <w:rPr>
                <w:szCs w:val="28"/>
              </w:rPr>
              <w:t xml:space="preserve"> FM là trung tuyến của </w:t>
            </w:r>
            <w:r>
              <w:rPr>
                <w:rFonts w:eastAsia="Arial"/>
                <w:position w:val="-4"/>
                <w:szCs w:val="22"/>
                <w:lang w:val="vi-VN"/>
              </w:rPr>
              <w:object w:dxaOrig="810" w:dyaOrig="270">
                <v:shape id="_x0000_i1606" type="#_x0000_t75" style="width:40.5pt;height:13.5pt" o:ole="">
                  <v:imagedata r:id="rId72" o:title=""/>
                </v:shape>
                <o:OLEObject Type="Embed" ProgID="Equation.DSMT4" ShapeID="_x0000_i1606" DrawAspect="Content" ObjectID="_1624448839" r:id="rId80"/>
              </w:object>
            </w:r>
            <w:r>
              <w:t>. Suy ra F, M, I thẳng hàng.</w:t>
            </w:r>
          </w:p>
        </w:tc>
        <w:tc>
          <w:tcPr>
            <w:tcW w:w="854" w:type="dxa"/>
            <w:tcBorders>
              <w:top w:val="dotted" w:sz="4" w:space="0" w:color="auto"/>
              <w:left w:val="single" w:sz="12" w:space="0" w:color="auto"/>
              <w:bottom w:val="single" w:sz="12" w:space="0" w:color="auto"/>
              <w:right w:val="single" w:sz="12" w:space="0" w:color="auto"/>
            </w:tcBorders>
          </w:tcPr>
          <w:p w:rsidR="00166022" w:rsidRDefault="00166022">
            <w:pPr>
              <w:spacing w:line="240" w:lineRule="auto"/>
              <w:rPr>
                <w:szCs w:val="28"/>
                <w:lang w:val="en-US"/>
              </w:rPr>
            </w:pPr>
          </w:p>
          <w:p w:rsidR="00166022" w:rsidRDefault="00166022">
            <w:pPr>
              <w:spacing w:line="240" w:lineRule="auto"/>
              <w:jc w:val="center"/>
              <w:rPr>
                <w:szCs w:val="28"/>
                <w:lang w:val="vi-VN"/>
              </w:rPr>
            </w:pPr>
            <w:r>
              <w:rPr>
                <w:szCs w:val="28"/>
              </w:rPr>
              <w:t>0,25đ</w:t>
            </w:r>
          </w:p>
          <w:p w:rsidR="00166022" w:rsidRDefault="00166022">
            <w:pPr>
              <w:spacing w:line="240" w:lineRule="auto"/>
              <w:rPr>
                <w:szCs w:val="28"/>
              </w:rPr>
            </w:pPr>
          </w:p>
          <w:p w:rsidR="00166022" w:rsidRDefault="00166022">
            <w:pPr>
              <w:spacing w:line="240" w:lineRule="auto"/>
              <w:rPr>
                <w:szCs w:val="28"/>
              </w:rPr>
            </w:pPr>
            <w:r>
              <w:rPr>
                <w:szCs w:val="28"/>
              </w:rPr>
              <w:t>0,25đ</w:t>
            </w:r>
          </w:p>
          <w:p w:rsidR="00166022" w:rsidRDefault="00166022">
            <w:pPr>
              <w:spacing w:line="240" w:lineRule="auto"/>
              <w:rPr>
                <w:szCs w:val="28"/>
              </w:rPr>
            </w:pPr>
          </w:p>
          <w:p w:rsidR="00166022" w:rsidRDefault="00166022">
            <w:pPr>
              <w:spacing w:line="240" w:lineRule="auto"/>
              <w:rPr>
                <w:i/>
                <w:szCs w:val="28"/>
              </w:rPr>
            </w:pPr>
            <w:r>
              <w:rPr>
                <w:szCs w:val="28"/>
              </w:rPr>
              <w:t>0,25đ</w:t>
            </w:r>
          </w:p>
        </w:tc>
      </w:tr>
    </w:tbl>
    <w:p w:rsidR="00166022" w:rsidRDefault="00166022" w:rsidP="00166022">
      <w:pPr>
        <w:tabs>
          <w:tab w:val="left" w:pos="360"/>
        </w:tabs>
        <w:jc w:val="both"/>
        <w:rPr>
          <w:b/>
          <w:szCs w:val="28"/>
          <w:lang w:val="nb-NO"/>
        </w:rPr>
      </w:pPr>
    </w:p>
    <w:p w:rsidR="008D5792" w:rsidRPr="00166022" w:rsidRDefault="008D5792" w:rsidP="00166022"/>
    <w:sectPr w:rsidR="008D5792" w:rsidRPr="00166022" w:rsidSect="00400A52">
      <w:headerReference w:type="even" r:id="rId81"/>
      <w:headerReference w:type="default" r:id="rId82"/>
      <w:footerReference w:type="default" r:id="rId83"/>
      <w:headerReference w:type="first" r:id="rId84"/>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BD" w:rsidRDefault="00DF7EBD" w:rsidP="008837A4">
      <w:pPr>
        <w:spacing w:after="0" w:line="240" w:lineRule="auto"/>
      </w:pPr>
      <w:r>
        <w:separator/>
      </w:r>
    </w:p>
  </w:endnote>
  <w:endnote w:type="continuationSeparator" w:id="0">
    <w:p w:rsidR="00DF7EBD" w:rsidRDefault="00DF7EBD"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bookmarkStart w:id="29" w:name="_Hlk13834385"/>
    <w:bookmarkStart w:id="30" w:name="_Hlk13834386"/>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BD" w:rsidRDefault="00DF7EBD" w:rsidP="008837A4">
      <w:pPr>
        <w:spacing w:after="0" w:line="240" w:lineRule="auto"/>
      </w:pPr>
      <w:r>
        <w:separator/>
      </w:r>
    </w:p>
  </w:footnote>
  <w:footnote w:type="continuationSeparator" w:id="0">
    <w:p w:rsidR="00DF7EBD" w:rsidRDefault="00DF7EBD"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DF7E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DF7EB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Default="0087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DF7E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B2685"/>
    <w:multiLevelType w:val="hybridMultilevel"/>
    <w:tmpl w:val="96860A50"/>
    <w:lvl w:ilvl="0" w:tplc="0F30037E">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D51A7B"/>
    <w:multiLevelType w:val="hybridMultilevel"/>
    <w:tmpl w:val="AB7C223A"/>
    <w:lvl w:ilvl="0" w:tplc="21728EB2">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3" w15:restartNumberingAfterBreak="0">
    <w:nsid w:val="139F772B"/>
    <w:multiLevelType w:val="hybridMultilevel"/>
    <w:tmpl w:val="881E522E"/>
    <w:lvl w:ilvl="0" w:tplc="6A0CB4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D3128C9"/>
    <w:multiLevelType w:val="hybridMultilevel"/>
    <w:tmpl w:val="E048D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47640"/>
    <w:multiLevelType w:val="hybridMultilevel"/>
    <w:tmpl w:val="5810C11C"/>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15:restartNumberingAfterBreak="0">
    <w:nsid w:val="269601A3"/>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6D74CA"/>
    <w:multiLevelType w:val="hybridMultilevel"/>
    <w:tmpl w:val="8A50BE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1" w15:restartNumberingAfterBreak="0">
    <w:nsid w:val="3BA2712D"/>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643483"/>
    <w:multiLevelType w:val="hybridMultilevel"/>
    <w:tmpl w:val="6698506E"/>
    <w:lvl w:ilvl="0" w:tplc="EA28C132">
      <w:start w:val="1"/>
      <w:numFmt w:val="lowerLetter"/>
      <w:lvlText w:val="%1)"/>
      <w:lvlJc w:val="left"/>
      <w:pPr>
        <w:tabs>
          <w:tab w:val="num" w:pos="720"/>
        </w:tabs>
        <w:ind w:left="720" w:hanging="360"/>
      </w:pPr>
      <w:rPr>
        <w:b w:val="0"/>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3" w15:restartNumberingAfterBreak="0">
    <w:nsid w:val="46142C0F"/>
    <w:multiLevelType w:val="hybridMultilevel"/>
    <w:tmpl w:val="13FC1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35D48"/>
    <w:multiLevelType w:val="hybridMultilevel"/>
    <w:tmpl w:val="741E08C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D959AE"/>
    <w:multiLevelType w:val="hybridMultilevel"/>
    <w:tmpl w:val="8DB6230C"/>
    <w:lvl w:ilvl="0" w:tplc="E4121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6B401A"/>
    <w:multiLevelType w:val="hybridMultilevel"/>
    <w:tmpl w:val="C792C09C"/>
    <w:lvl w:ilvl="0" w:tplc="79B48D8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3347D"/>
    <w:multiLevelType w:val="hybridMultilevel"/>
    <w:tmpl w:val="685C0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76BF1"/>
    <w:multiLevelType w:val="hybridMultilevel"/>
    <w:tmpl w:val="23C00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A50F6F"/>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D424C"/>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DD2378"/>
    <w:multiLevelType w:val="hybridMultilevel"/>
    <w:tmpl w:val="9738E2A8"/>
    <w:lvl w:ilvl="0" w:tplc="C38ECB94">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EA0876"/>
    <w:multiLevelType w:val="hybridMultilevel"/>
    <w:tmpl w:val="22AA383A"/>
    <w:lvl w:ilvl="0" w:tplc="F7029A40">
      <w:start w:val="1"/>
      <w:numFmt w:val="lowerLetter"/>
      <w:lvlText w:val="%1)"/>
      <w:lvlJc w:val="left"/>
      <w:pPr>
        <w:tabs>
          <w:tab w:val="num" w:pos="1320"/>
        </w:tabs>
        <w:ind w:left="1320" w:hanging="360"/>
      </w:pPr>
      <w:rPr>
        <w:rFonts w:eastAsia="Times New Roman"/>
        <w:sz w:val="26"/>
      </w:rPr>
    </w:lvl>
    <w:lvl w:ilvl="1" w:tplc="042A0019">
      <w:start w:val="1"/>
      <w:numFmt w:val="lowerLetter"/>
      <w:lvlText w:val="%2."/>
      <w:lvlJc w:val="left"/>
      <w:pPr>
        <w:tabs>
          <w:tab w:val="num" w:pos="2040"/>
        </w:tabs>
        <w:ind w:left="2040" w:hanging="360"/>
      </w:pPr>
    </w:lvl>
    <w:lvl w:ilvl="2" w:tplc="042A001B">
      <w:start w:val="1"/>
      <w:numFmt w:val="lowerRoman"/>
      <w:lvlText w:val="%3."/>
      <w:lvlJc w:val="right"/>
      <w:pPr>
        <w:tabs>
          <w:tab w:val="num" w:pos="2760"/>
        </w:tabs>
        <w:ind w:left="2760" w:hanging="180"/>
      </w:pPr>
    </w:lvl>
    <w:lvl w:ilvl="3" w:tplc="042A000F">
      <w:start w:val="1"/>
      <w:numFmt w:val="decimal"/>
      <w:lvlText w:val="%4."/>
      <w:lvlJc w:val="left"/>
      <w:pPr>
        <w:tabs>
          <w:tab w:val="num" w:pos="3480"/>
        </w:tabs>
        <w:ind w:left="3480" w:hanging="360"/>
      </w:pPr>
    </w:lvl>
    <w:lvl w:ilvl="4" w:tplc="042A0019">
      <w:start w:val="1"/>
      <w:numFmt w:val="lowerLetter"/>
      <w:lvlText w:val="%5."/>
      <w:lvlJc w:val="left"/>
      <w:pPr>
        <w:tabs>
          <w:tab w:val="num" w:pos="4200"/>
        </w:tabs>
        <w:ind w:left="4200" w:hanging="360"/>
      </w:pPr>
    </w:lvl>
    <w:lvl w:ilvl="5" w:tplc="042A001B">
      <w:start w:val="1"/>
      <w:numFmt w:val="lowerRoman"/>
      <w:lvlText w:val="%6."/>
      <w:lvlJc w:val="right"/>
      <w:pPr>
        <w:tabs>
          <w:tab w:val="num" w:pos="4920"/>
        </w:tabs>
        <w:ind w:left="4920" w:hanging="180"/>
      </w:pPr>
    </w:lvl>
    <w:lvl w:ilvl="6" w:tplc="042A000F">
      <w:start w:val="1"/>
      <w:numFmt w:val="decimal"/>
      <w:lvlText w:val="%7."/>
      <w:lvlJc w:val="left"/>
      <w:pPr>
        <w:tabs>
          <w:tab w:val="num" w:pos="5640"/>
        </w:tabs>
        <w:ind w:left="5640" w:hanging="360"/>
      </w:pPr>
    </w:lvl>
    <w:lvl w:ilvl="7" w:tplc="042A0019">
      <w:start w:val="1"/>
      <w:numFmt w:val="lowerLetter"/>
      <w:lvlText w:val="%8."/>
      <w:lvlJc w:val="left"/>
      <w:pPr>
        <w:tabs>
          <w:tab w:val="num" w:pos="6360"/>
        </w:tabs>
        <w:ind w:left="6360" w:hanging="360"/>
      </w:pPr>
    </w:lvl>
    <w:lvl w:ilvl="8" w:tplc="042A001B">
      <w:start w:val="1"/>
      <w:numFmt w:val="lowerRoman"/>
      <w:lvlText w:val="%9."/>
      <w:lvlJc w:val="right"/>
      <w:pPr>
        <w:tabs>
          <w:tab w:val="num" w:pos="7080"/>
        </w:tabs>
        <w:ind w:left="7080" w:hanging="180"/>
      </w:pPr>
    </w:lvl>
  </w:abstractNum>
  <w:abstractNum w:abstractNumId="24" w15:restartNumberingAfterBreak="0">
    <w:nsid w:val="6A67409D"/>
    <w:multiLevelType w:val="hybridMultilevel"/>
    <w:tmpl w:val="238064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450F33"/>
    <w:multiLevelType w:val="hybridMultilevel"/>
    <w:tmpl w:val="CED6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4475D"/>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8712D"/>
    <w:multiLevelType w:val="hybridMultilevel"/>
    <w:tmpl w:val="E2547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02C3C"/>
    <w:multiLevelType w:val="hybridMultilevel"/>
    <w:tmpl w:val="6BFADD3A"/>
    <w:lvl w:ilvl="0" w:tplc="AF32BFDE">
      <w:start w:val="1"/>
      <w:numFmt w:val="lowerLetter"/>
      <w:pStyle w:val="Cuh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26"/>
  </w:num>
  <w:num w:numId="11">
    <w:abstractNumId w:val="20"/>
  </w:num>
  <w:num w:numId="12">
    <w:abstractNumId w:val="14"/>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lvlOverride w:ilvl="3"/>
    <w:lvlOverride w:ilvl="4"/>
    <w:lvlOverride w:ilvl="5"/>
    <w:lvlOverride w:ilvl="6"/>
    <w:lvlOverride w:ilvl="7"/>
    <w:lvlOverride w:ilvl="8"/>
  </w:num>
  <w:num w:numId="18">
    <w:abstractNumId w:val="18"/>
  </w:num>
  <w:num w:numId="19">
    <w:abstractNumId w:val="28"/>
  </w:num>
  <w:num w:numId="20">
    <w:abstractNumId w:val="28"/>
    <w:lvlOverride w:ilvl="0">
      <w:startOverride w:val="1"/>
    </w:lvlOverride>
  </w:num>
  <w:num w:numId="21">
    <w:abstractNumId w:val="27"/>
  </w:num>
  <w:num w:numId="22">
    <w:abstractNumId w:val="13"/>
  </w:num>
  <w:num w:numId="23">
    <w:abstractNumId w:val="5"/>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2AE4"/>
    <w:rsid w:val="00035369"/>
    <w:rsid w:val="00036562"/>
    <w:rsid w:val="00042380"/>
    <w:rsid w:val="00043B93"/>
    <w:rsid w:val="00045CD3"/>
    <w:rsid w:val="00050750"/>
    <w:rsid w:val="00054F0A"/>
    <w:rsid w:val="000608A1"/>
    <w:rsid w:val="000609CC"/>
    <w:rsid w:val="00062C45"/>
    <w:rsid w:val="00066A39"/>
    <w:rsid w:val="00070D77"/>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4F3D"/>
    <w:rsid w:val="000E6EA0"/>
    <w:rsid w:val="000F04B2"/>
    <w:rsid w:val="000F26FE"/>
    <w:rsid w:val="000F33B4"/>
    <w:rsid w:val="000F5E37"/>
    <w:rsid w:val="000F7867"/>
    <w:rsid w:val="00101233"/>
    <w:rsid w:val="00101A13"/>
    <w:rsid w:val="001023C2"/>
    <w:rsid w:val="001076E2"/>
    <w:rsid w:val="00107739"/>
    <w:rsid w:val="00116CFE"/>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022"/>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973DA"/>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66D67"/>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792"/>
    <w:rsid w:val="008D58E7"/>
    <w:rsid w:val="008D59F4"/>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4E69"/>
    <w:rsid w:val="00DF6C10"/>
    <w:rsid w:val="00DF7D1F"/>
    <w:rsid w:val="00DF7EBD"/>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009A"/>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B22488"/>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083857">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33725530">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18449097">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1505824">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e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header" Target="head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oleObject" Target="embeddings/oleObject36.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header" Target="header1.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C224-3A6D-4D70-88F4-7F9DDD01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2019-07-12T07:50:00Z</cp:lastPrinted>
  <dcterms:created xsi:type="dcterms:W3CDTF">2019-07-12T07:54:00Z</dcterms:created>
  <dcterms:modified xsi:type="dcterms:W3CDTF">2019-07-12T07:54:00Z</dcterms:modified>
</cp:coreProperties>
</file>