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DA" w:rsidRPr="002973DA" w:rsidRDefault="002973DA" w:rsidP="002973DA">
      <w:pPr>
        <w:tabs>
          <w:tab w:val="center" w:pos="1440"/>
          <w:tab w:val="center" w:pos="6660"/>
        </w:tabs>
        <w:spacing w:after="0"/>
        <w:jc w:val="center"/>
        <w:rPr>
          <w:b/>
          <w:sz w:val="24"/>
        </w:rPr>
      </w:pPr>
      <w:r w:rsidRPr="002973DA">
        <w:rPr>
          <w:sz w:val="24"/>
        </w:rPr>
        <w:t>PHÒNG GD-ĐT Q.BÌNH TÂN</w:t>
      </w:r>
      <w:r w:rsidRPr="002973DA">
        <w:rPr>
          <w:b/>
          <w:sz w:val="24"/>
        </w:rPr>
        <w:t xml:space="preserve">       </w:t>
      </w:r>
      <w:r w:rsidRPr="002973DA">
        <w:rPr>
          <w:b/>
          <w:sz w:val="24"/>
        </w:rPr>
        <w:tab/>
        <w:t xml:space="preserve">                KỲ THI TUYỂN SINH LỚP 10 THPT</w:t>
      </w:r>
    </w:p>
    <w:p w:rsidR="002973DA" w:rsidRPr="002973DA" w:rsidRDefault="002973DA" w:rsidP="002973DA">
      <w:pPr>
        <w:tabs>
          <w:tab w:val="center" w:pos="1440"/>
          <w:tab w:val="center" w:pos="6660"/>
        </w:tabs>
        <w:spacing w:after="0"/>
        <w:rPr>
          <w:b/>
          <w:sz w:val="24"/>
        </w:rPr>
      </w:pPr>
      <w:r w:rsidRPr="002973DA">
        <w:rPr>
          <w:b/>
          <w:sz w:val="24"/>
        </w:rPr>
        <w:t>TRƯỜNG THCS BÌNH TRỊ ĐÔNG A</w:t>
      </w:r>
      <w:r w:rsidRPr="002973DA">
        <w:rPr>
          <w:b/>
          <w:sz w:val="24"/>
        </w:rPr>
        <w:tab/>
        <w:t xml:space="preserve">                            Năm học: 2017 – 2018</w:t>
      </w:r>
    </w:p>
    <w:p w:rsidR="002973DA" w:rsidRPr="002973DA" w:rsidRDefault="002973DA" w:rsidP="002973DA">
      <w:pPr>
        <w:tabs>
          <w:tab w:val="center" w:pos="1080"/>
          <w:tab w:val="center" w:pos="6660"/>
        </w:tabs>
        <w:spacing w:after="0"/>
        <w:rPr>
          <w:b/>
          <w:sz w:val="24"/>
        </w:rPr>
      </w:pPr>
      <w:r w:rsidRPr="002973DA">
        <w:rPr>
          <w:b/>
          <w:sz w:val="24"/>
        </w:rPr>
        <w:t xml:space="preserve">      </w:t>
      </w:r>
      <w:r w:rsidRPr="002973DA">
        <w:rPr>
          <w:b/>
          <w:sz w:val="24"/>
          <w:bdr w:val="single" w:sz="4" w:space="0" w:color="auto" w:frame="1"/>
        </w:rPr>
        <w:t xml:space="preserve">ĐỀ THAM KHẢO SỐ 1  </w:t>
      </w:r>
      <w:r w:rsidRPr="002973DA">
        <w:rPr>
          <w:b/>
          <w:sz w:val="24"/>
        </w:rPr>
        <w:tab/>
        <w:t xml:space="preserve">                                   MÔN: TOÁN</w:t>
      </w:r>
    </w:p>
    <w:p w:rsidR="002973DA" w:rsidRPr="002973DA" w:rsidRDefault="002973DA" w:rsidP="002973DA">
      <w:pPr>
        <w:tabs>
          <w:tab w:val="center" w:pos="1080"/>
          <w:tab w:val="center" w:pos="6300"/>
        </w:tabs>
        <w:spacing w:after="0"/>
        <w:rPr>
          <w:i/>
          <w:sz w:val="24"/>
        </w:rPr>
      </w:pPr>
      <w:r w:rsidRPr="002973DA">
        <w:rPr>
          <w:b/>
          <w:sz w:val="24"/>
        </w:rPr>
        <w:tab/>
      </w:r>
      <w:r w:rsidRPr="002973DA">
        <w:rPr>
          <w:b/>
          <w:sz w:val="24"/>
        </w:rPr>
        <w:tab/>
        <w:t xml:space="preserve">                                       </w:t>
      </w:r>
      <w:r w:rsidRPr="002973DA">
        <w:rPr>
          <w:i/>
          <w:sz w:val="24"/>
        </w:rPr>
        <w:t xml:space="preserve">Thời gian làm bài: 120 phút </w:t>
      </w:r>
    </w:p>
    <w:p w:rsidR="002973DA" w:rsidRDefault="002973DA" w:rsidP="002973DA">
      <w:pPr>
        <w:spacing w:after="0"/>
        <w:rPr>
          <w:sz w:val="26"/>
        </w:rPr>
      </w:pPr>
    </w:p>
    <w:p w:rsidR="002973DA" w:rsidRDefault="002973DA" w:rsidP="002973DA">
      <w:pPr>
        <w:spacing w:after="0"/>
        <w:rPr>
          <w:b/>
          <w:sz w:val="26"/>
        </w:rPr>
      </w:pPr>
      <w:r>
        <w:rPr>
          <w:b/>
          <w:sz w:val="26"/>
        </w:rPr>
        <w:t>Câu 1: (2 điểm).</w:t>
      </w:r>
    </w:p>
    <w:p w:rsidR="002973DA" w:rsidRDefault="002973DA" w:rsidP="002973DA">
      <w:pPr>
        <w:pStyle w:val="ListParagraph"/>
        <w:numPr>
          <w:ilvl w:val="0"/>
          <w:numId w:val="25"/>
        </w:numPr>
        <w:spacing w:after="0"/>
        <w:rPr>
          <w:sz w:val="26"/>
        </w:rPr>
      </w:pPr>
      <w:r>
        <w:rPr>
          <w:sz w:val="26"/>
        </w:rPr>
        <w:t>Giải phương trình:</w:t>
      </w:r>
      <w:r>
        <w:rPr>
          <w:b/>
          <w:position w:val="-10"/>
          <w:sz w:val="26"/>
        </w:rPr>
        <w:t xml:space="preserve"> </w:t>
      </w:r>
      <w:r>
        <w:rPr>
          <w:rFonts w:eastAsia="Calibri"/>
          <w:b/>
          <w:position w:val="-10"/>
          <w:sz w:val="26"/>
          <w:lang w:val="en-US"/>
        </w:rPr>
        <w:object w:dxaOrig="30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6" type="#_x0000_t75" style="width:154.5pt;height:18pt" o:ole="">
            <v:imagedata r:id="rId8" o:title=""/>
          </v:shape>
          <o:OLEObject Type="Embed" ProgID="Equation.DSMT4" ShapeID="_x0000_i1506" DrawAspect="Content" ObjectID="_1624448288" r:id="rId9"/>
        </w:object>
      </w:r>
    </w:p>
    <w:p w:rsidR="002973DA" w:rsidRDefault="002973DA" w:rsidP="002973DA">
      <w:pPr>
        <w:pStyle w:val="ListParagraph"/>
        <w:numPr>
          <w:ilvl w:val="0"/>
          <w:numId w:val="25"/>
        </w:numPr>
        <w:spacing w:after="0"/>
        <w:rPr>
          <w:sz w:val="26"/>
        </w:rPr>
      </w:pPr>
      <w:r>
        <w:rPr>
          <w:sz w:val="26"/>
        </w:rPr>
        <w:t>Một miếng đất hình chữ nhật có chu vi là 50m và chiều dài  hơn chiều rộng 10m. Tính diện tích miếng đất đó.</w:t>
      </w:r>
    </w:p>
    <w:p w:rsidR="002973DA" w:rsidRDefault="002973DA" w:rsidP="002973DA">
      <w:pPr>
        <w:spacing w:after="0"/>
        <w:rPr>
          <w:b/>
          <w:sz w:val="26"/>
        </w:rPr>
      </w:pPr>
      <w:r>
        <w:rPr>
          <w:b/>
          <w:sz w:val="26"/>
        </w:rPr>
        <w:t>Câu 2: (1,5 điểm).</w:t>
      </w:r>
    </w:p>
    <w:p w:rsidR="002973DA" w:rsidRDefault="002973DA" w:rsidP="002973DA">
      <w:pPr>
        <w:spacing w:after="0"/>
        <w:rPr>
          <w:sz w:val="26"/>
        </w:rPr>
      </w:pPr>
      <w:r>
        <w:rPr>
          <w:sz w:val="26"/>
        </w:rPr>
        <w:t xml:space="preserve">     a) Vẽ đồ thị của hàm số (P): </w:t>
      </w:r>
      <w:r>
        <w:rPr>
          <w:rFonts w:eastAsia="Calibri"/>
          <w:b/>
          <w:position w:val="-24"/>
          <w:sz w:val="26"/>
          <w:lang w:val="en-US"/>
        </w:rPr>
        <w:object w:dxaOrig="1020" w:dyaOrig="750">
          <v:shape id="_x0000_i1507" type="#_x0000_t75" style="width:51pt;height:37.5pt" o:ole="">
            <v:imagedata r:id="rId10" o:title=""/>
          </v:shape>
          <o:OLEObject Type="Embed" ProgID="Equation.DSMT4" ShapeID="_x0000_i1507" DrawAspect="Content" ObjectID="_1624448289" r:id="rId11"/>
        </w:object>
      </w:r>
    </w:p>
    <w:p w:rsidR="002973DA" w:rsidRDefault="002973DA" w:rsidP="002973DA">
      <w:pPr>
        <w:spacing w:after="0"/>
        <w:rPr>
          <w:sz w:val="26"/>
        </w:rPr>
      </w:pPr>
      <w:r>
        <w:rPr>
          <w:sz w:val="26"/>
        </w:rPr>
        <w:t xml:space="preserve">     b) Tìm m để đường thẳng (D)</w:t>
      </w:r>
      <w:r>
        <w:rPr>
          <w:b/>
          <w:position w:val="-10"/>
          <w:sz w:val="26"/>
        </w:rPr>
        <w:t xml:space="preserve"> </w:t>
      </w:r>
      <w:bookmarkStart w:id="0" w:name="_GoBack"/>
      <w:r>
        <w:rPr>
          <w:rFonts w:eastAsia="Calibri"/>
          <w:b/>
          <w:position w:val="-10"/>
          <w:sz w:val="26"/>
          <w:lang w:val="en-US"/>
        </w:rPr>
        <w:object w:dxaOrig="1725" w:dyaOrig="360">
          <v:shape id="_x0000_i1508" type="#_x0000_t75" style="width:86.25pt;height:18pt" o:ole="">
            <v:imagedata r:id="rId12" o:title=""/>
          </v:shape>
          <o:OLEObject Type="Embed" ProgID="Equation.DSMT4" ShapeID="_x0000_i1508" DrawAspect="Content" ObjectID="_1624448290" r:id="rId13"/>
        </w:object>
      </w:r>
      <w:bookmarkEnd w:id="0"/>
      <w:r>
        <w:rPr>
          <w:sz w:val="26"/>
        </w:rPr>
        <w:t xml:space="preserve"> cắt (P) tại điểm có hoành độ bằng –4                                          </w:t>
      </w:r>
    </w:p>
    <w:p w:rsidR="002973DA" w:rsidRDefault="002973DA" w:rsidP="002973DA">
      <w:pPr>
        <w:spacing w:after="0"/>
        <w:rPr>
          <w:b/>
          <w:sz w:val="26"/>
        </w:rPr>
      </w:pPr>
      <w:r>
        <w:rPr>
          <w:b/>
          <w:sz w:val="26"/>
        </w:rPr>
        <w:t>Câu 3: (1,5 điểm)</w:t>
      </w:r>
    </w:p>
    <w:p w:rsidR="002973DA" w:rsidRDefault="002973DA" w:rsidP="002973DA">
      <w:pPr>
        <w:numPr>
          <w:ilvl w:val="0"/>
          <w:numId w:val="26"/>
        </w:numPr>
        <w:spacing w:after="0"/>
        <w:rPr>
          <w:sz w:val="26"/>
        </w:rPr>
      </w:pPr>
      <w:r>
        <w:rPr>
          <w:sz w:val="26"/>
        </w:rPr>
        <w:t xml:space="preserve">Thu gọn biểu thức: </w:t>
      </w:r>
      <w:r>
        <w:rPr>
          <w:rFonts w:eastAsia="Calibri"/>
          <w:position w:val="-34"/>
          <w:sz w:val="26"/>
          <w:lang w:val="en-US"/>
        </w:rPr>
        <w:object w:dxaOrig="4950" w:dyaOrig="825">
          <v:shape id="_x0000_i1509" type="#_x0000_t75" style="width:247.5pt;height:41.25pt" o:ole="">
            <v:imagedata r:id="rId14" o:title=""/>
          </v:shape>
          <o:OLEObject Type="Embed" ProgID="Equation.DSMT4" ShapeID="_x0000_i1509" DrawAspect="Content" ObjectID="_1624448291" r:id="rId15"/>
        </w:object>
      </w:r>
    </w:p>
    <w:p w:rsidR="002973DA" w:rsidRDefault="002973DA" w:rsidP="002973DA">
      <w:pPr>
        <w:numPr>
          <w:ilvl w:val="0"/>
          <w:numId w:val="26"/>
        </w:numPr>
        <w:spacing w:after="0"/>
        <w:rPr>
          <w:sz w:val="26"/>
        </w:rPr>
      </w:pPr>
      <w:r>
        <w:rPr>
          <w:sz w:val="26"/>
        </w:rPr>
        <w:t>Bảng dưới đây mô tả số cây ăn trái được trồng trên 3  cánh đồng . Quan sát bảng, em hãy trả</w:t>
      </w:r>
    </w:p>
    <w:p w:rsidR="002973DA" w:rsidRDefault="002973DA" w:rsidP="002973DA">
      <w:pPr>
        <w:spacing w:after="0"/>
        <w:rPr>
          <w:sz w:val="26"/>
        </w:rPr>
      </w:pPr>
      <w:r>
        <w:rPr>
          <w:sz w:val="26"/>
        </w:rPr>
        <w:t>lời các câu hỏi sau: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999"/>
        <w:gridCol w:w="2016"/>
        <w:gridCol w:w="1889"/>
      </w:tblGrid>
      <w:tr w:rsidR="002973DA" w:rsidTr="002973DA">
        <w:trPr>
          <w:trHeight w:val="11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Loại cây ăn trái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Cánh đồng</w:t>
            </w:r>
          </w:p>
        </w:tc>
      </w:tr>
      <w:tr w:rsidR="002973DA" w:rsidTr="002973DA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DA" w:rsidRDefault="002973DA">
            <w:pPr>
              <w:spacing w:after="0" w:line="240" w:lineRule="auto"/>
              <w:rPr>
                <w:b/>
                <w:sz w:val="26"/>
                <w:szCs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2973DA" w:rsidTr="002973DA">
        <w:trPr>
          <w:trHeight w:val="3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Xoài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738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615</w:t>
            </w:r>
          </w:p>
        </w:tc>
      </w:tr>
      <w:tr w:rsidR="002973DA" w:rsidTr="002973DA">
        <w:trPr>
          <w:trHeight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Nhãn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832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956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718</w:t>
            </w:r>
          </w:p>
        </w:tc>
      </w:tr>
      <w:tr w:rsidR="002973DA" w:rsidTr="002973DA">
        <w:trPr>
          <w:trHeight w:val="7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Chôm chôm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498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A" w:rsidRDefault="002973DA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638</w:t>
            </w:r>
          </w:p>
        </w:tc>
      </w:tr>
    </w:tbl>
    <w:p w:rsidR="002973DA" w:rsidRDefault="002973DA" w:rsidP="002973DA">
      <w:pPr>
        <w:numPr>
          <w:ilvl w:val="0"/>
          <w:numId w:val="27"/>
        </w:numPr>
        <w:spacing w:after="0"/>
        <w:rPr>
          <w:sz w:val="26"/>
          <w:szCs w:val="22"/>
          <w:lang w:val="en-US"/>
        </w:rPr>
      </w:pPr>
      <w:r>
        <w:rPr>
          <w:sz w:val="26"/>
        </w:rPr>
        <w:t>Số cây xoài ở cánh đồng A nhiều hơn số cây xoài của cánh đồng C là bao nhiêu?</w:t>
      </w:r>
    </w:p>
    <w:p w:rsidR="002973DA" w:rsidRDefault="002973DA" w:rsidP="002973DA">
      <w:pPr>
        <w:numPr>
          <w:ilvl w:val="0"/>
          <w:numId w:val="27"/>
        </w:numPr>
        <w:spacing w:after="0"/>
        <w:rPr>
          <w:sz w:val="26"/>
        </w:rPr>
      </w:pPr>
      <w:r>
        <w:rPr>
          <w:sz w:val="26"/>
        </w:rPr>
        <w:t>Cánh đồng nào co tỉ lệ trồng chôm chôm cao nhất?</w:t>
      </w:r>
    </w:p>
    <w:p w:rsidR="002973DA" w:rsidRDefault="002973DA" w:rsidP="002973DA">
      <w:pPr>
        <w:spacing w:after="0"/>
        <w:rPr>
          <w:b/>
          <w:sz w:val="26"/>
        </w:rPr>
      </w:pPr>
    </w:p>
    <w:p w:rsidR="002973DA" w:rsidRDefault="002973DA" w:rsidP="002973DA">
      <w:pPr>
        <w:spacing w:after="0"/>
        <w:rPr>
          <w:b/>
          <w:sz w:val="26"/>
        </w:rPr>
      </w:pPr>
      <w:r>
        <w:rPr>
          <w:b/>
          <w:sz w:val="26"/>
        </w:rPr>
        <w:t>Câu 4: (1,5 điểm).</w:t>
      </w:r>
    </w:p>
    <w:p w:rsidR="002973DA" w:rsidRDefault="002973DA" w:rsidP="002973DA">
      <w:pPr>
        <w:spacing w:after="0"/>
        <w:ind w:left="720" w:firstLine="720"/>
        <w:jc w:val="both"/>
        <w:rPr>
          <w:b/>
          <w:sz w:val="26"/>
        </w:rPr>
      </w:pPr>
      <w:r>
        <w:rPr>
          <w:sz w:val="26"/>
        </w:rPr>
        <w:t xml:space="preserve">Cho phương trình: </w:t>
      </w:r>
      <w:r>
        <w:rPr>
          <w:rFonts w:eastAsia="Calibri"/>
          <w:position w:val="-10"/>
          <w:sz w:val="26"/>
          <w:lang w:val="en-US"/>
        </w:rPr>
        <w:object w:dxaOrig="2805" w:dyaOrig="375">
          <v:shape id="_x0000_i1510" type="#_x0000_t75" style="width:140.25pt;height:18.75pt" o:ole="">
            <v:imagedata r:id="rId16" o:title=""/>
          </v:shape>
          <o:OLEObject Type="Embed" ProgID="Equation.DSMT4" ShapeID="_x0000_i1510" DrawAspect="Content" ObjectID="_1624448292" r:id="rId17"/>
        </w:object>
      </w:r>
      <w:r>
        <w:rPr>
          <w:sz w:val="26"/>
        </w:rPr>
        <w:t xml:space="preserve"> ( x là ẩn số)  (1)</w:t>
      </w:r>
    </w:p>
    <w:p w:rsidR="002973DA" w:rsidRDefault="002973DA" w:rsidP="002973DA">
      <w:pPr>
        <w:numPr>
          <w:ilvl w:val="0"/>
          <w:numId w:val="28"/>
        </w:numPr>
        <w:spacing w:after="0"/>
        <w:contextualSpacing/>
        <w:jc w:val="both"/>
        <w:rPr>
          <w:b/>
          <w:sz w:val="26"/>
        </w:rPr>
      </w:pPr>
      <w:r>
        <w:rPr>
          <w:sz w:val="26"/>
        </w:rPr>
        <w:t>Tìm m để phương trình (1) có hai nghiệm  x</w:t>
      </w:r>
      <w:r>
        <w:rPr>
          <w:sz w:val="26"/>
          <w:vertAlign w:val="subscript"/>
        </w:rPr>
        <w:t>1</w:t>
      </w:r>
      <w:r>
        <w:rPr>
          <w:sz w:val="26"/>
        </w:rPr>
        <w:t>, x</w:t>
      </w:r>
      <w:r>
        <w:rPr>
          <w:sz w:val="26"/>
          <w:vertAlign w:val="subscript"/>
        </w:rPr>
        <w:t>2.</w:t>
      </w:r>
    </w:p>
    <w:p w:rsidR="002973DA" w:rsidRDefault="002973DA" w:rsidP="002973DA">
      <w:pPr>
        <w:numPr>
          <w:ilvl w:val="0"/>
          <w:numId w:val="28"/>
        </w:numPr>
        <w:spacing w:after="0"/>
        <w:contextualSpacing/>
        <w:jc w:val="both"/>
        <w:rPr>
          <w:b/>
          <w:sz w:val="26"/>
        </w:rPr>
      </w:pPr>
      <w:r>
        <w:rPr>
          <w:sz w:val="26"/>
        </w:rPr>
        <w:t>Tìm m để phương trình (1) có 2 nghiệm x</w:t>
      </w:r>
      <w:r>
        <w:rPr>
          <w:sz w:val="26"/>
          <w:vertAlign w:val="subscript"/>
        </w:rPr>
        <w:t>1</w:t>
      </w:r>
      <w:r>
        <w:rPr>
          <w:sz w:val="26"/>
        </w:rPr>
        <w:t>, x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thỏa </w:t>
      </w:r>
      <w:r>
        <w:rPr>
          <w:rFonts w:eastAsia="Calibri"/>
          <w:position w:val="-24"/>
          <w:sz w:val="26"/>
          <w:lang w:val="en-US"/>
        </w:rPr>
        <w:object w:dxaOrig="3615" w:dyaOrig="630">
          <v:shape id="_x0000_i1511" type="#_x0000_t75" style="width:180.75pt;height:31.5pt" o:ole="">
            <v:imagedata r:id="rId18" o:title=""/>
          </v:shape>
          <o:OLEObject Type="Embed" ProgID="Equation.DSMT4" ShapeID="_x0000_i1511" DrawAspect="Content" ObjectID="_1624448293" r:id="rId19"/>
        </w:object>
      </w:r>
    </w:p>
    <w:p w:rsidR="002973DA" w:rsidRDefault="002973DA" w:rsidP="002973DA">
      <w:pPr>
        <w:spacing w:after="0"/>
        <w:rPr>
          <w:sz w:val="26"/>
          <w:szCs w:val="26"/>
          <w:lang w:val="pt-BR"/>
        </w:rPr>
      </w:pPr>
      <w:r>
        <w:rPr>
          <w:b/>
          <w:sz w:val="26"/>
        </w:rPr>
        <w:t xml:space="preserve">Câu 5: </w:t>
      </w:r>
      <w:r>
        <w:rPr>
          <w:b/>
          <w:sz w:val="26"/>
          <w:szCs w:val="26"/>
          <w:lang w:val="pt-BR"/>
        </w:rPr>
        <w:t>(3,5 điểm).</w:t>
      </w:r>
      <w:r>
        <w:rPr>
          <w:sz w:val="26"/>
          <w:szCs w:val="26"/>
          <w:lang w:val="pt-BR"/>
        </w:rPr>
        <w:t xml:space="preserve"> Cho đường tròn tâm O, đường kính AB. Trên (O) lấy C sao cho AC &lt; BC . Tiếp tuyến tại B và C của (O) cắt nhau tại N, ON cắt BC tại H.</w:t>
      </w:r>
    </w:p>
    <w:p w:rsidR="002973DA" w:rsidRDefault="002973DA" w:rsidP="002973DA">
      <w:pPr>
        <w:numPr>
          <w:ilvl w:val="0"/>
          <w:numId w:val="29"/>
        </w:numPr>
        <w:spacing w:after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>Chứng minh: Tứ giác OBNC nội tiếp và ON // AC.</w:t>
      </w:r>
    </w:p>
    <w:p w:rsidR="002973DA" w:rsidRDefault="002973DA" w:rsidP="002973DA">
      <w:pPr>
        <w:numPr>
          <w:ilvl w:val="0"/>
          <w:numId w:val="29"/>
        </w:numPr>
        <w:spacing w:after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Từ O kẻ đường thẳng vuông góc với  AC, đường thẳng này cắt AC tại K và cắt đường thẳng NC tại M. Chứng minh: MA là tiếp tuyến của (O) và AB tiếp xúc với đường tròn đường kính MN</w:t>
      </w:r>
    </w:p>
    <w:p w:rsidR="002973DA" w:rsidRDefault="002973DA" w:rsidP="002973DA">
      <w:pPr>
        <w:numPr>
          <w:ilvl w:val="0"/>
          <w:numId w:val="29"/>
        </w:numPr>
        <w:spacing w:after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AN cắt (O) tại E. Chứng minh HC là phân giác của góc AHE.</w:t>
      </w:r>
    </w:p>
    <w:p w:rsidR="002973DA" w:rsidRDefault="002973DA" w:rsidP="002973DA">
      <w:pPr>
        <w:numPr>
          <w:ilvl w:val="0"/>
          <w:numId w:val="29"/>
        </w:numPr>
        <w:spacing w:after="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MB cắt AN tại I. Chứng minh 3 điểm K, I, H thẳng hàng.</w:t>
      </w:r>
    </w:p>
    <w:p w:rsidR="002973DA" w:rsidRDefault="002973DA" w:rsidP="002973DA">
      <w:pPr>
        <w:spacing w:after="0"/>
        <w:rPr>
          <w:sz w:val="26"/>
          <w:szCs w:val="22"/>
          <w:lang w:val="en-US"/>
        </w:rPr>
      </w:pPr>
    </w:p>
    <w:p w:rsidR="002973DA" w:rsidRDefault="002973DA" w:rsidP="002973DA">
      <w:pPr>
        <w:spacing w:after="0"/>
        <w:ind w:left="3960"/>
        <w:rPr>
          <w:b/>
          <w:sz w:val="26"/>
        </w:rPr>
      </w:pPr>
      <w:r>
        <w:rPr>
          <w:b/>
          <w:sz w:val="26"/>
        </w:rPr>
        <w:t xml:space="preserve">- Hết - </w:t>
      </w:r>
    </w:p>
    <w:p w:rsidR="002973DA" w:rsidRDefault="002973DA" w:rsidP="002973DA">
      <w:pPr>
        <w:spacing w:after="0"/>
        <w:ind w:left="3960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HƯỚNG DẪN CÂU 5</w:t>
      </w:r>
    </w:p>
    <w:p w:rsidR="002973DA" w:rsidRDefault="002973DA" w:rsidP="002973DA">
      <w:pPr>
        <w:spacing w:after="0"/>
        <w:rPr>
          <w:b/>
          <w:sz w:val="26"/>
        </w:rPr>
      </w:pPr>
      <w:r>
        <w:rPr>
          <w:sz w:val="26"/>
          <w:szCs w:val="26"/>
          <w:lang w:val="pt-BR"/>
        </w:rPr>
        <w:t xml:space="preserve">c) </w:t>
      </w:r>
      <w:r>
        <w:rPr>
          <w:b/>
          <w:sz w:val="26"/>
          <w:szCs w:val="26"/>
          <w:lang w:val="pt-BR"/>
        </w:rPr>
        <w:t>Chứng minh HC là phân giác của góc AHE.</w:t>
      </w:r>
    </w:p>
    <w:p w:rsidR="002973DA" w:rsidRDefault="002973DA" w:rsidP="002973DA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Ta chứng minh được tứ giác EHOA nội tiếp</w:t>
      </w:r>
    </w:p>
    <w:p w:rsidR="002973DA" w:rsidRDefault="002973DA" w:rsidP="002973DA">
      <w:pPr>
        <w:ind w:left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=&gt; Góc NHE = góc NAO = góc AEO = góc AHO</w:t>
      </w:r>
    </w:p>
    <w:p w:rsidR="002973DA" w:rsidRDefault="002973DA" w:rsidP="002973DA">
      <w:pPr>
        <w:ind w:left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Từ đó ta suy ra được góc EHC = góc AHC</w:t>
      </w:r>
    </w:p>
    <w:p w:rsidR="002973DA" w:rsidRDefault="002973DA" w:rsidP="002973DA">
      <w:pPr>
        <w:ind w:left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=&gt; HC là phân giác của góc AHE</w:t>
      </w:r>
    </w:p>
    <w:p w:rsidR="002973DA" w:rsidRDefault="002973DA" w:rsidP="002973DA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d) </w:t>
      </w:r>
      <w:r>
        <w:rPr>
          <w:b/>
          <w:sz w:val="26"/>
          <w:szCs w:val="26"/>
          <w:lang w:val="pt-BR"/>
        </w:rPr>
        <w:t>Chứng minh 3 điểm K,I,H thẳng hàng.</w:t>
      </w:r>
    </w:p>
    <w:p w:rsidR="002973DA" w:rsidRDefault="002973DA" w:rsidP="002973DA">
      <w:pPr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Ta có MA // NB nên </w:t>
      </w:r>
      <w:r>
        <w:rPr>
          <w:rFonts w:eastAsia="Calibri"/>
          <w:position w:val="-24"/>
          <w:sz w:val="26"/>
          <w:szCs w:val="26"/>
          <w:lang w:val="en-US"/>
        </w:rPr>
        <w:object w:dxaOrig="1020" w:dyaOrig="615">
          <v:shape id="_x0000_i1512" type="#_x0000_t75" style="width:51pt;height:30.75pt" o:ole="">
            <v:imagedata r:id="rId20" o:title=""/>
          </v:shape>
          <o:OLEObject Type="Embed" ProgID="Equation.3" ShapeID="_x0000_i1512" DrawAspect="Content" ObjectID="_1624448294" r:id="rId21"/>
        </w:object>
      </w:r>
      <w:r>
        <w:rPr>
          <w:sz w:val="26"/>
          <w:szCs w:val="26"/>
          <w:lang w:val="fr-FR"/>
        </w:rPr>
        <w:t xml:space="preserve">( hq định lý Talet)   </w:t>
      </w:r>
    </w:p>
    <w:p w:rsidR="002973DA" w:rsidRDefault="002973DA" w:rsidP="002973DA">
      <w:pPr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Mà MA = MC, NB = NC nên </w:t>
      </w:r>
      <w:r>
        <w:rPr>
          <w:rFonts w:eastAsia="Calibri"/>
          <w:position w:val="-24"/>
          <w:sz w:val="26"/>
          <w:szCs w:val="26"/>
          <w:lang w:val="en-US"/>
        </w:rPr>
        <w:object w:dxaOrig="1065" w:dyaOrig="615">
          <v:shape id="_x0000_i1513" type="#_x0000_t75" style="width:53.25pt;height:30.75pt" o:ole="">
            <v:imagedata r:id="rId22" o:title=""/>
          </v:shape>
          <o:OLEObject Type="Embed" ProgID="Equation.3" ShapeID="_x0000_i1513" DrawAspect="Content" ObjectID="_1624448295" r:id="rId23"/>
        </w:object>
      </w:r>
      <w:r>
        <w:rPr>
          <w:sz w:val="26"/>
          <w:szCs w:val="26"/>
          <w:lang w:val="fr-FR"/>
        </w:rPr>
        <w:t xml:space="preserve"> hay CI // MA</w:t>
      </w:r>
    </w:p>
    <w:p w:rsidR="002973DA" w:rsidRDefault="002973DA" w:rsidP="002973DA">
      <w:pPr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CI cắt AB tại F.</w:t>
      </w:r>
    </w:p>
    <w:p w:rsidR="002973DA" w:rsidRDefault="002973DA" w:rsidP="002973DA">
      <w:pPr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Ta chứng minh được I là trung điểm của CF, K là trung điểm của AC</w:t>
      </w:r>
    </w:p>
    <w:p w:rsidR="002973DA" w:rsidRDefault="002973DA" w:rsidP="002973DA">
      <w:pPr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                          H là trung điểm của BC</w:t>
      </w:r>
    </w:p>
    <w:p w:rsidR="002973DA" w:rsidRDefault="002973DA" w:rsidP="002973DA">
      <w:pPr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Áp dụng tính chất đường trung bình của tam giác ta suy ra KH // AB , KI // AB</w:t>
      </w:r>
    </w:p>
    <w:p w:rsidR="002973DA" w:rsidRDefault="002973DA" w:rsidP="002973DA">
      <w:pPr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Vậy 3 điểm K, I,H thẳng  hàng.</w:t>
      </w:r>
    </w:p>
    <w:p w:rsidR="002973DA" w:rsidRDefault="002973DA" w:rsidP="002973DA">
      <w:pPr>
        <w:spacing w:after="0"/>
        <w:ind w:left="3960"/>
        <w:rPr>
          <w:sz w:val="26"/>
          <w:szCs w:val="22"/>
          <w:lang w:val="en-US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3962400" cy="46958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. </w:t>
      </w:r>
    </w:p>
    <w:p w:rsidR="008D5792" w:rsidRPr="002973DA" w:rsidRDefault="008D5792" w:rsidP="002973DA"/>
    <w:sectPr w:rsidR="008D5792" w:rsidRPr="002973DA" w:rsidSect="00400A52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8B" w:rsidRDefault="003B5B8B" w:rsidP="008837A4">
      <w:pPr>
        <w:spacing w:after="0" w:line="240" w:lineRule="auto"/>
      </w:pPr>
      <w:r>
        <w:separator/>
      </w:r>
    </w:p>
  </w:endnote>
  <w:endnote w:type="continuationSeparator" w:id="0">
    <w:p w:rsidR="003B5B8B" w:rsidRDefault="003B5B8B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8B" w:rsidRDefault="003B5B8B" w:rsidP="008837A4">
      <w:pPr>
        <w:spacing w:after="0" w:line="240" w:lineRule="auto"/>
      </w:pPr>
      <w:r>
        <w:separator/>
      </w:r>
    </w:p>
  </w:footnote>
  <w:footnote w:type="continuationSeparator" w:id="0">
    <w:p w:rsidR="003B5B8B" w:rsidRDefault="003B5B8B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3B5B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3B5B8B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Default="00873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3B5B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B2685"/>
    <w:multiLevelType w:val="hybridMultilevel"/>
    <w:tmpl w:val="96860A50"/>
    <w:lvl w:ilvl="0" w:tplc="0F30037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772B"/>
    <w:multiLevelType w:val="hybridMultilevel"/>
    <w:tmpl w:val="881E522E"/>
    <w:lvl w:ilvl="0" w:tplc="6A0CB40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8C9"/>
    <w:multiLevelType w:val="hybridMultilevel"/>
    <w:tmpl w:val="E048D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47640"/>
    <w:multiLevelType w:val="hybridMultilevel"/>
    <w:tmpl w:val="5810C11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601A3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6D74CA"/>
    <w:multiLevelType w:val="hybridMultilevel"/>
    <w:tmpl w:val="8A50B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0" w15:restartNumberingAfterBreak="0">
    <w:nsid w:val="3BA2712D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43483"/>
    <w:multiLevelType w:val="hybridMultilevel"/>
    <w:tmpl w:val="6698506E"/>
    <w:lvl w:ilvl="0" w:tplc="EA28C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42C0F"/>
    <w:multiLevelType w:val="hybridMultilevel"/>
    <w:tmpl w:val="13FC1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35D48"/>
    <w:multiLevelType w:val="hybridMultilevel"/>
    <w:tmpl w:val="741E08C6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C4C44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D959AE"/>
    <w:multiLevelType w:val="hybridMultilevel"/>
    <w:tmpl w:val="8DB6230C"/>
    <w:lvl w:ilvl="0" w:tplc="E4121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B401A"/>
    <w:multiLevelType w:val="hybridMultilevel"/>
    <w:tmpl w:val="C792C09C"/>
    <w:lvl w:ilvl="0" w:tplc="79B48D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3347D"/>
    <w:multiLevelType w:val="hybridMultilevel"/>
    <w:tmpl w:val="685C0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76BF1"/>
    <w:multiLevelType w:val="hybridMultilevel"/>
    <w:tmpl w:val="23C00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50F6F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D424C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DD2378"/>
    <w:multiLevelType w:val="hybridMultilevel"/>
    <w:tmpl w:val="9738E2A8"/>
    <w:lvl w:ilvl="0" w:tplc="C38ECB94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A0876"/>
    <w:multiLevelType w:val="hybridMultilevel"/>
    <w:tmpl w:val="22AA383A"/>
    <w:lvl w:ilvl="0" w:tplc="F7029A4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eastAsia="Times New Roman"/>
        <w:sz w:val="26"/>
      </w:rPr>
    </w:lvl>
    <w:lvl w:ilvl="1" w:tplc="042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6A67409D"/>
    <w:multiLevelType w:val="hybridMultilevel"/>
    <w:tmpl w:val="23806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50F33"/>
    <w:multiLevelType w:val="hybridMultilevel"/>
    <w:tmpl w:val="CED69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475D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8712D"/>
    <w:multiLevelType w:val="hybridMultilevel"/>
    <w:tmpl w:val="E2547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2C3C"/>
    <w:multiLevelType w:val="hybridMultilevel"/>
    <w:tmpl w:val="6BFADD3A"/>
    <w:lvl w:ilvl="0" w:tplc="AF32BFDE">
      <w:start w:val="1"/>
      <w:numFmt w:val="lowerLetter"/>
      <w:pStyle w:val="Cuh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20"/>
  </w:num>
  <w:num w:numId="10">
    <w:abstractNumId w:val="25"/>
  </w:num>
  <w:num w:numId="11">
    <w:abstractNumId w:val="19"/>
  </w:num>
  <w:num w:numId="12">
    <w:abstractNumId w:val="13"/>
  </w:num>
  <w:num w:numId="13">
    <w:abstractNumId w:val="2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27"/>
  </w:num>
  <w:num w:numId="20">
    <w:abstractNumId w:val="27"/>
    <w:lvlOverride w:ilvl="0">
      <w:startOverride w:val="1"/>
    </w:lvlOverride>
  </w:num>
  <w:num w:numId="21">
    <w:abstractNumId w:val="26"/>
  </w:num>
  <w:num w:numId="22">
    <w:abstractNumId w:val="12"/>
  </w:num>
  <w:num w:numId="23">
    <w:abstractNumId w:val="4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2AE4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16CFE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973DA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B5B8B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66D67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009A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22488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2049-B3C0-4463-842A-51D317C4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2019-07-12T07:40:00Z</cp:lastPrinted>
  <dcterms:created xsi:type="dcterms:W3CDTF">2019-07-12T07:46:00Z</dcterms:created>
  <dcterms:modified xsi:type="dcterms:W3CDTF">2019-07-12T07:46:00Z</dcterms:modified>
</cp:coreProperties>
</file>