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39" w:rsidRDefault="00082E39" w:rsidP="00082E39">
      <w:pPr>
        <w:rPr>
          <w:b/>
        </w:rPr>
      </w:pPr>
      <w:r>
        <w:rPr>
          <w:b/>
        </w:rPr>
        <w:t>PHÒNG GIÁO DỤC VÀ ĐÀO TẠO QUẬN 12</w:t>
      </w:r>
    </w:p>
    <w:p w:rsidR="00082E39" w:rsidRDefault="00082E39" w:rsidP="00082E39">
      <w:pPr>
        <w:rPr>
          <w:b/>
        </w:rPr>
      </w:pPr>
      <w:r>
        <w:rPr>
          <w:b/>
        </w:rPr>
        <w:t xml:space="preserve">    TRƯỜNG THCS TRẦN QUANG KHẢI</w:t>
      </w:r>
    </w:p>
    <w:p w:rsidR="00082E39" w:rsidRDefault="00082E39" w:rsidP="00082E39">
      <w:pPr>
        <w:rPr>
          <w:b/>
        </w:rPr>
      </w:pPr>
    </w:p>
    <w:p w:rsidR="00082E39" w:rsidRDefault="00082E39" w:rsidP="00082E39">
      <w:pPr>
        <w:jc w:val="center"/>
        <w:rPr>
          <w:b/>
        </w:rPr>
      </w:pPr>
      <w:r>
        <w:rPr>
          <w:b/>
        </w:rPr>
        <w:t>ĐỀ THAM KHẢO THI TUYỂN SINH LỚP 10</w:t>
      </w:r>
    </w:p>
    <w:p w:rsidR="00082E39" w:rsidRDefault="00082E39" w:rsidP="00082E39">
      <w:pPr>
        <w:jc w:val="center"/>
        <w:rPr>
          <w:b/>
        </w:rPr>
      </w:pPr>
      <w:r>
        <w:rPr>
          <w:b/>
        </w:rPr>
        <w:t>NĂM HỌC 2016 – 2017</w:t>
      </w:r>
    </w:p>
    <w:p w:rsidR="00082E39" w:rsidRDefault="00082E39" w:rsidP="00082E39">
      <w:pPr>
        <w:jc w:val="center"/>
        <w:rPr>
          <w:b/>
        </w:rPr>
      </w:pPr>
      <w:r>
        <w:rPr>
          <w:b/>
        </w:rPr>
        <w:t>MÔN THI : TOÁN</w:t>
      </w:r>
    </w:p>
    <w:p w:rsidR="00082E39" w:rsidRDefault="00082E39" w:rsidP="00082E39">
      <w:pPr>
        <w:jc w:val="center"/>
        <w:rPr>
          <w:i/>
        </w:rPr>
      </w:pPr>
      <w:r>
        <w:rPr>
          <w:b/>
        </w:rPr>
        <w:t>Thời gian làm bài: 120 phút</w:t>
      </w:r>
      <w:r>
        <w:t xml:space="preserve"> </w:t>
      </w:r>
      <w:r>
        <w:rPr>
          <w:i/>
        </w:rPr>
        <w:t>(không kể thời gian phát đề)</w:t>
      </w:r>
    </w:p>
    <w:p w:rsidR="00082E39" w:rsidRDefault="00082E39" w:rsidP="00082E39">
      <w:pPr>
        <w:jc w:val="center"/>
        <w:rPr>
          <w:i/>
        </w:rPr>
      </w:pPr>
    </w:p>
    <w:p w:rsidR="00082E39" w:rsidRDefault="00082E39" w:rsidP="00082E39">
      <w:pPr>
        <w:ind w:firstLine="360"/>
        <w:rPr>
          <w:b/>
        </w:rPr>
      </w:pPr>
      <w:r>
        <w:rPr>
          <w:b/>
        </w:rPr>
        <w:t>Câu 1. (2 điểm)</w:t>
      </w:r>
    </w:p>
    <w:p w:rsidR="00082E39" w:rsidRDefault="00082E39" w:rsidP="00082E39">
      <w:pPr>
        <w:ind w:left="720" w:firstLine="540"/>
      </w:pPr>
      <w:r>
        <w:t>Giải phương trình và hệ phương trình sau:</w:t>
      </w:r>
    </w:p>
    <w:p w:rsidR="00082E39" w:rsidRDefault="00082E39" w:rsidP="00082E39">
      <w:pPr>
        <w:ind w:left="1260" w:firstLine="180"/>
      </w:pPr>
      <w:r>
        <w:rPr>
          <w:rFonts w:eastAsia="Times New Roman"/>
          <w:position w:val="-86"/>
          <w:sz w:val="24"/>
          <w:lang w:val="en-US"/>
        </w:rPr>
        <w:object w:dxaOrig="26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2" type="#_x0000_t75" style="width:132pt;height:1in" o:ole="">
            <v:imagedata r:id="rId8" o:title=""/>
          </v:shape>
          <o:OLEObject Type="Embed" ProgID="Equation.3" ShapeID="_x0000_i1642" DrawAspect="Content" ObjectID="_1623990754" r:id="rId9"/>
        </w:object>
      </w:r>
    </w:p>
    <w:p w:rsidR="00082E39" w:rsidRDefault="00082E39" w:rsidP="00082E39">
      <w:pPr>
        <w:ind w:left="1260" w:firstLine="180"/>
      </w:pPr>
    </w:p>
    <w:p w:rsidR="00082E39" w:rsidRDefault="00082E39" w:rsidP="00082E39">
      <w:pPr>
        <w:ind w:firstLine="360"/>
        <w:rPr>
          <w:b/>
        </w:rPr>
      </w:pPr>
      <w:r>
        <w:rPr>
          <w:b/>
        </w:rPr>
        <w:t>Câu 2. (1,5 điểm)</w:t>
      </w:r>
    </w:p>
    <w:p w:rsidR="00082E39" w:rsidRDefault="00082E39" w:rsidP="00082E39">
      <w:pPr>
        <w:numPr>
          <w:ilvl w:val="0"/>
          <w:numId w:val="46"/>
        </w:numPr>
        <w:tabs>
          <w:tab w:val="clear" w:pos="720"/>
          <w:tab w:val="num" w:pos="1800"/>
        </w:tabs>
        <w:spacing w:after="0" w:line="240" w:lineRule="auto"/>
        <w:ind w:left="1800"/>
        <w:jc w:val="both"/>
      </w:pPr>
      <w:r>
        <w:t xml:space="preserve">Vẽ đồ thị (P) của hàm số </w:t>
      </w:r>
      <w:r>
        <w:rPr>
          <w:rFonts w:eastAsia="Times New Roman"/>
          <w:position w:val="-24"/>
          <w:sz w:val="24"/>
          <w:lang w:val="en-US"/>
        </w:rPr>
        <w:object w:dxaOrig="780" w:dyaOrig="615">
          <v:shape id="_x0000_i1643" type="#_x0000_t75" style="width:39pt;height:30.75pt" o:ole="">
            <v:imagedata r:id="rId10" o:title=""/>
          </v:shape>
          <o:OLEObject Type="Embed" ProgID="Equation.3" ShapeID="_x0000_i1643" DrawAspect="Content" ObjectID="_1623990755" r:id="rId11"/>
        </w:object>
      </w:r>
      <w:r>
        <w:t xml:space="preserve"> và đường thẳng (D): y = – x + 3  trên cùng một  hệ trục tọa độ.</w:t>
      </w:r>
    </w:p>
    <w:p w:rsidR="00082E39" w:rsidRDefault="00082E39" w:rsidP="00082E39">
      <w:pPr>
        <w:numPr>
          <w:ilvl w:val="0"/>
          <w:numId w:val="46"/>
        </w:numPr>
        <w:tabs>
          <w:tab w:val="clear" w:pos="720"/>
          <w:tab w:val="num" w:pos="1800"/>
        </w:tabs>
        <w:spacing w:after="0" w:line="240" w:lineRule="auto"/>
        <w:ind w:left="1800"/>
        <w:jc w:val="both"/>
      </w:pPr>
      <w:r>
        <w:t>Tìm tọa độ giao điểm của (P) và (D) ở câu trên bằng phép toán.</w:t>
      </w:r>
    </w:p>
    <w:p w:rsidR="00082E39" w:rsidRDefault="00082E39" w:rsidP="00082E39">
      <w:pPr>
        <w:ind w:left="1440"/>
        <w:jc w:val="both"/>
      </w:pPr>
    </w:p>
    <w:p w:rsidR="00082E39" w:rsidRDefault="00082E39" w:rsidP="00082E39">
      <w:pPr>
        <w:ind w:firstLine="360"/>
        <w:rPr>
          <w:b/>
        </w:rPr>
      </w:pPr>
      <w:r>
        <w:rPr>
          <w:b/>
        </w:rPr>
        <w:t>Câu 3. (1 điểm)</w:t>
      </w:r>
    </w:p>
    <w:p w:rsidR="00082E39" w:rsidRDefault="00082E39" w:rsidP="00082E39">
      <w:pPr>
        <w:ind w:left="720" w:firstLine="540"/>
      </w:pPr>
      <w:r>
        <w:t>Thu gọn biểu thức sau:</w:t>
      </w:r>
    </w:p>
    <w:p w:rsidR="00082E39" w:rsidRDefault="00082E39" w:rsidP="00082E39">
      <w:pPr>
        <w:ind w:left="1080" w:firstLine="360"/>
      </w:pPr>
      <w:r>
        <w:rPr>
          <w:rFonts w:eastAsia="Times New Roman"/>
          <w:position w:val="-24"/>
          <w:sz w:val="24"/>
          <w:lang w:val="en-US"/>
        </w:rPr>
        <w:object w:dxaOrig="4215" w:dyaOrig="600">
          <v:shape id="_x0000_i1644" type="#_x0000_t75" style="width:210.75pt;height:30pt" o:ole="">
            <v:imagedata r:id="rId12" o:title=""/>
          </v:shape>
          <o:OLEObject Type="Embed" ProgID="Equation.3" ShapeID="_x0000_i1644" DrawAspect="Content" ObjectID="_1623990756" r:id="rId13"/>
        </w:object>
      </w:r>
    </w:p>
    <w:p w:rsidR="00082E39" w:rsidRDefault="00082E39" w:rsidP="00082E39">
      <w:pPr>
        <w:ind w:left="1080" w:firstLine="360"/>
      </w:pPr>
    </w:p>
    <w:p w:rsidR="00082E39" w:rsidRDefault="00082E39" w:rsidP="00082E39">
      <w:pPr>
        <w:ind w:firstLine="360"/>
        <w:rPr>
          <w:b/>
        </w:rPr>
      </w:pPr>
      <w:r>
        <w:rPr>
          <w:b/>
        </w:rPr>
        <w:t>Câu 4. (1,5 điểm)</w:t>
      </w:r>
    </w:p>
    <w:p w:rsidR="00082E39" w:rsidRDefault="00082E39" w:rsidP="00082E39">
      <w:pPr>
        <w:ind w:left="720" w:firstLine="540"/>
      </w:pPr>
      <w:r>
        <w:lastRenderedPageBreak/>
        <w:t>Cho phương trình: x</w:t>
      </w:r>
      <w:r>
        <w:rPr>
          <w:vertAlign w:val="superscript"/>
        </w:rPr>
        <w:t>2</w:t>
      </w:r>
      <w:r>
        <w:t xml:space="preserve"> – ( m + 3 )x  +  m = 0 (1)  ( x là ẩn số )</w:t>
      </w:r>
    </w:p>
    <w:p w:rsidR="00082E39" w:rsidRDefault="00082E39" w:rsidP="00082E39">
      <w:pPr>
        <w:numPr>
          <w:ilvl w:val="0"/>
          <w:numId w:val="47"/>
        </w:numPr>
        <w:tabs>
          <w:tab w:val="clear" w:pos="720"/>
          <w:tab w:val="num" w:pos="1800"/>
        </w:tabs>
        <w:spacing w:after="0" w:line="240" w:lineRule="auto"/>
        <w:ind w:firstLine="720"/>
      </w:pPr>
      <w:r>
        <w:t>Chứng minh phương trình (1) luôn có hai nghiệm phân biệt với mọi giá trị của m.</w:t>
      </w:r>
    </w:p>
    <w:p w:rsidR="00082E39" w:rsidRDefault="00082E39" w:rsidP="00082E39">
      <w:pPr>
        <w:numPr>
          <w:ilvl w:val="0"/>
          <w:numId w:val="47"/>
        </w:numPr>
        <w:tabs>
          <w:tab w:val="clear" w:pos="720"/>
          <w:tab w:val="num" w:pos="1800"/>
        </w:tabs>
        <w:spacing w:after="0" w:line="240" w:lineRule="auto"/>
        <w:ind w:left="1800"/>
      </w:pPr>
      <w:r>
        <w:t>Gọi x</w:t>
      </w:r>
      <w:r>
        <w:rPr>
          <w:vertAlign w:val="subscript"/>
        </w:rPr>
        <w:t>1</w:t>
      </w:r>
      <w:r>
        <w:t xml:space="preserve"> , x</w:t>
      </w:r>
      <w:r>
        <w:rPr>
          <w:vertAlign w:val="subscript"/>
        </w:rPr>
        <w:t>2</w:t>
      </w:r>
      <w:r>
        <w:t xml:space="preserve"> là hai nghiệm của phương trình. Tìm giá trị của m để biểu thức sau đạt giá trị nhỏ nhất:  </w:t>
      </w:r>
      <w:r>
        <w:rPr>
          <w:rFonts w:eastAsia="Times New Roman"/>
          <w:position w:val="-14"/>
          <w:sz w:val="24"/>
          <w:lang w:val="en-US"/>
        </w:rPr>
        <w:object w:dxaOrig="1500" w:dyaOrig="405">
          <v:shape id="_x0000_i1645" type="#_x0000_t75" style="width:75pt;height:20.25pt" o:ole="">
            <v:imagedata r:id="rId14" o:title=""/>
          </v:shape>
          <o:OLEObject Type="Embed" ProgID="Equation.3" ShapeID="_x0000_i1645" DrawAspect="Content" ObjectID="_1623990757" r:id="rId15"/>
        </w:object>
      </w:r>
    </w:p>
    <w:p w:rsidR="00082E39" w:rsidRDefault="00082E39" w:rsidP="00082E39"/>
    <w:p w:rsidR="00082E39" w:rsidRDefault="00082E39" w:rsidP="00082E39">
      <w:pPr>
        <w:ind w:firstLine="360"/>
        <w:rPr>
          <w:b/>
        </w:rPr>
      </w:pPr>
      <w:r>
        <w:rPr>
          <w:b/>
        </w:rPr>
        <w:t>Câu 5. (3,5 điểm)</w:t>
      </w:r>
    </w:p>
    <w:p w:rsidR="00082E39" w:rsidRDefault="00082E39" w:rsidP="00082E39">
      <w:pPr>
        <w:ind w:left="540" w:firstLine="540"/>
        <w:jc w:val="both"/>
      </w:pPr>
      <w:r>
        <w:t>Cho đường tròn tâm O, đường kính AB. Lấy điểm C thuộc (O) sao cho AC &gt; OA. Phân giác của góc BAC cắt BC tại H và đường tròn (O) tại D. Tia AC và tia BD cắt nhau tại M. Gọi P là giao điểm của MH và AB</w:t>
      </w:r>
    </w:p>
    <w:p w:rsidR="00082E39" w:rsidRDefault="00082E39" w:rsidP="00082E39">
      <w:pPr>
        <w:numPr>
          <w:ilvl w:val="0"/>
          <w:numId w:val="48"/>
        </w:numPr>
        <w:spacing w:after="0" w:line="240" w:lineRule="auto"/>
        <w:ind w:firstLine="360"/>
      </w:pPr>
      <w:r>
        <w:t xml:space="preserve">Chứng minh : </w:t>
      </w:r>
      <w:r>
        <w:sym w:font="Symbol" w:char="F044"/>
      </w:r>
      <w:r>
        <w:t xml:space="preserve">ABM cân và MH </w:t>
      </w:r>
      <w:r>
        <w:sym w:font="Symbol" w:char="F05E"/>
      </w:r>
      <w:r>
        <w:t xml:space="preserve"> AB tại P.</w:t>
      </w:r>
    </w:p>
    <w:p w:rsidR="00082E39" w:rsidRDefault="00082E39" w:rsidP="00082E39">
      <w:pPr>
        <w:numPr>
          <w:ilvl w:val="0"/>
          <w:numId w:val="48"/>
        </w:numPr>
        <w:tabs>
          <w:tab w:val="clear" w:pos="720"/>
          <w:tab w:val="num" w:pos="1440"/>
        </w:tabs>
        <w:spacing w:after="0" w:line="240" w:lineRule="auto"/>
        <w:ind w:left="1440"/>
      </w:pPr>
      <w:r>
        <w:t>Trên AB, lấy điểm E sao cho BE = AC. Vẽ EK vuông góc AC tại K và cắt AD tại N. Tia CN cắt đường tròn (O) tại F. Chứng minh: ANEF là tứ giác nội tiếp.</w:t>
      </w:r>
    </w:p>
    <w:p w:rsidR="00082E39" w:rsidRDefault="00082E39" w:rsidP="00082E39">
      <w:pPr>
        <w:numPr>
          <w:ilvl w:val="0"/>
          <w:numId w:val="48"/>
        </w:numPr>
        <w:spacing w:after="0" w:line="240" w:lineRule="auto"/>
        <w:ind w:firstLine="360"/>
      </w:pPr>
      <w:r>
        <w:t>Gọi I là giao điểm của NF và AE. Chứng minh: I là trung điểm của AE.</w:t>
      </w:r>
    </w:p>
    <w:p w:rsidR="00082E39" w:rsidRDefault="00082E39" w:rsidP="00082E39">
      <w:pPr>
        <w:numPr>
          <w:ilvl w:val="0"/>
          <w:numId w:val="48"/>
        </w:numPr>
        <w:spacing w:after="0" w:line="240" w:lineRule="auto"/>
        <w:ind w:firstLine="360"/>
      </w:pPr>
      <w:r>
        <w:t xml:space="preserve">PC cắt đường tròn ngoại tiếp của tam giác CHD tại Q. Chứng minh: </w:t>
      </w:r>
      <w:r>
        <w:rPr>
          <w:rFonts w:eastAsia="Times New Roman"/>
          <w:position w:val="-30"/>
          <w:sz w:val="24"/>
          <w:lang w:val="en-US"/>
        </w:rPr>
        <w:object w:dxaOrig="1665" w:dyaOrig="675">
          <v:shape id="_x0000_i1646" type="#_x0000_t75" style="width:83.25pt;height:33.75pt" o:ole="">
            <v:imagedata r:id="rId16" o:title=""/>
          </v:shape>
          <o:OLEObject Type="Embed" ProgID="Equation.3" ShapeID="_x0000_i1646" DrawAspect="Content" ObjectID="_1623990758" r:id="rId17"/>
        </w:object>
      </w:r>
    </w:p>
    <w:p w:rsidR="00082E39" w:rsidRDefault="00082E39" w:rsidP="00082E39">
      <w:pPr>
        <w:ind w:firstLine="360"/>
        <w:rPr>
          <w:b/>
        </w:rPr>
      </w:pPr>
      <w:r>
        <w:rPr>
          <w:b/>
        </w:rPr>
        <w:t>Câu 6. (0,5 điểm)</w:t>
      </w:r>
    </w:p>
    <w:p w:rsidR="00082E39" w:rsidRDefault="00082E39" w:rsidP="00082E39">
      <w:pPr>
        <w:ind w:left="540" w:firstLine="540"/>
        <w:jc w:val="both"/>
      </w:pPr>
      <w:r>
        <w:t>Để bảo vệ môi trường và thuận lợi trong việc sử dụng, người ta dùng loại cốc làm bằng giấy để đựng nước. Nếu sử dụng một tấm giấy hình chữ nhật có kích thước 50cm và 100cm để cắt làm đáy cốc hình tròn có đường kính là 8cm thì có thể cắt làm được tối đa bao nhiêu chiếc đáy cốc.</w:t>
      </w:r>
    </w:p>
    <w:p w:rsidR="00082E39" w:rsidRDefault="00082E39" w:rsidP="00082E39">
      <w:pPr>
        <w:jc w:val="center"/>
      </w:pPr>
    </w:p>
    <w:p w:rsidR="00082E39" w:rsidRDefault="00082E39" w:rsidP="00082E39">
      <w:pPr>
        <w:jc w:val="center"/>
      </w:pPr>
      <w:r>
        <w:t>----- HẾT -----</w:t>
      </w:r>
    </w:p>
    <w:p w:rsidR="00082E39" w:rsidRDefault="00082E39" w:rsidP="00082E39">
      <w:pPr>
        <w:jc w:val="center"/>
      </w:pPr>
    </w:p>
    <w:p w:rsidR="00082E39" w:rsidRDefault="00082E39" w:rsidP="00082E39">
      <w:pPr>
        <w:jc w:val="center"/>
      </w:pPr>
    </w:p>
    <w:p w:rsidR="00545535" w:rsidRDefault="00545535" w:rsidP="00082E39">
      <w:pPr>
        <w:jc w:val="center"/>
      </w:pPr>
    </w:p>
    <w:p w:rsidR="00545535" w:rsidRDefault="00545535" w:rsidP="00082E39">
      <w:pPr>
        <w:jc w:val="center"/>
      </w:pPr>
      <w:bookmarkStart w:id="0" w:name="_GoBack"/>
      <w:bookmarkEnd w:id="0"/>
    </w:p>
    <w:p w:rsidR="00082E39" w:rsidRDefault="00082E39" w:rsidP="00082E39">
      <w:pPr>
        <w:jc w:val="center"/>
        <w:rPr>
          <w:b/>
        </w:rPr>
      </w:pPr>
      <w:r>
        <w:rPr>
          <w:b/>
        </w:rPr>
        <w:lastRenderedPageBreak/>
        <w:t>HƯỚNG DẪN CHẤM THI</w:t>
      </w:r>
    </w:p>
    <w:p w:rsidR="00082E39" w:rsidRDefault="00082E39" w:rsidP="00082E39">
      <w:pPr>
        <w:jc w:val="center"/>
        <w:rPr>
          <w:b/>
        </w:rPr>
      </w:pPr>
    </w:p>
    <w:tbl>
      <w:tblPr>
        <w:tblStyle w:val="TableGrid"/>
        <w:tblW w:w="0" w:type="auto"/>
        <w:tblLook w:val="01E0" w:firstRow="1" w:lastRow="1" w:firstColumn="1" w:lastColumn="1" w:noHBand="0" w:noVBand="0"/>
      </w:tblPr>
      <w:tblGrid>
        <w:gridCol w:w="773"/>
        <w:gridCol w:w="7313"/>
        <w:gridCol w:w="930"/>
      </w:tblGrid>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Câu</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pPr>
              <w:jc w:val="center"/>
              <w:rPr>
                <w:b/>
              </w:rPr>
            </w:pPr>
            <w:r>
              <w:rPr>
                <w:b/>
              </w:rPr>
              <w:t>Hướng dẫn chấm</w:t>
            </w:r>
          </w:p>
        </w:tc>
        <w:tc>
          <w:tcPr>
            <w:tcW w:w="1001" w:type="dxa"/>
            <w:tcBorders>
              <w:top w:val="single" w:sz="4" w:space="0" w:color="auto"/>
              <w:left w:val="single" w:sz="4" w:space="0" w:color="auto"/>
              <w:bottom w:val="single" w:sz="4" w:space="0" w:color="auto"/>
              <w:right w:val="single" w:sz="4" w:space="0" w:color="auto"/>
            </w:tcBorders>
            <w:hideMark/>
          </w:tcPr>
          <w:p w:rsidR="00082E39" w:rsidRDefault="00082E39">
            <w:pPr>
              <w:jc w:val="center"/>
              <w:rPr>
                <w:b/>
              </w:rPr>
            </w:pPr>
            <w:r>
              <w:rPr>
                <w:b/>
              </w:rPr>
              <w:t>Điểm</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1a</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r>
              <w:t xml:space="preserve">   ( x – 2 ) ( x – 4 ) – 3 = 0 </w:t>
            </w:r>
            <w:r>
              <w:sym w:font="Symbol" w:char="F0DB"/>
            </w:r>
            <w:r>
              <w:t xml:space="preserve"> x</w:t>
            </w:r>
            <w:r>
              <w:rPr>
                <w:vertAlign w:val="superscript"/>
              </w:rPr>
              <w:t>2</w:t>
            </w:r>
            <w:r>
              <w:t xml:space="preserve"> – 4x – 2x + 8 – 3 = 0 </w:t>
            </w:r>
            <w:r>
              <w:sym w:font="Symbol" w:char="F0DB"/>
            </w:r>
            <w:r>
              <w:t xml:space="preserve"> x</w:t>
            </w:r>
            <w:r>
              <w:rPr>
                <w:vertAlign w:val="superscript"/>
              </w:rPr>
              <w:t>2</w:t>
            </w:r>
            <w:r>
              <w:t xml:space="preserve"> – 6x + 5 = 0</w:t>
            </w:r>
          </w:p>
          <w:p w:rsidR="00082E39" w:rsidRDefault="00082E39">
            <w:r>
              <w:t xml:space="preserve">    Ta có : a + b + c = 1 – 6 + 5 = 0</w:t>
            </w:r>
          </w:p>
          <w:p w:rsidR="00082E39" w:rsidRDefault="00082E39">
            <w:r>
              <w:t xml:space="preserve">     x</w:t>
            </w:r>
            <w:r>
              <w:rPr>
                <w:vertAlign w:val="subscript"/>
              </w:rPr>
              <w:t>1</w:t>
            </w:r>
            <w:r>
              <w:t xml:space="preserve"> = 1 ; x</w:t>
            </w:r>
            <w:r>
              <w:rPr>
                <w:vertAlign w:val="subscript"/>
              </w:rPr>
              <w:t>2</w:t>
            </w:r>
            <w:r>
              <w:t xml:space="preserve"> = 5</w:t>
            </w:r>
          </w:p>
        </w:tc>
        <w:tc>
          <w:tcPr>
            <w:tcW w:w="1001" w:type="dxa"/>
            <w:tcBorders>
              <w:top w:val="single" w:sz="4" w:space="0" w:color="auto"/>
              <w:left w:val="single" w:sz="4" w:space="0" w:color="auto"/>
              <w:bottom w:val="single" w:sz="4" w:space="0" w:color="auto"/>
              <w:right w:val="single" w:sz="4" w:space="0" w:color="auto"/>
            </w:tcBorders>
            <w:hideMark/>
          </w:tcPr>
          <w:p w:rsidR="00082E39" w:rsidRDefault="00082E39">
            <w:pPr>
              <w:jc w:val="center"/>
              <w:rPr>
                <w:b/>
              </w:rPr>
            </w:pPr>
            <w:r>
              <w:rPr>
                <w:b/>
              </w:rPr>
              <w:t>0,25</w:t>
            </w:r>
          </w:p>
          <w:p w:rsidR="00082E39" w:rsidRDefault="00082E39">
            <w:pPr>
              <w:jc w:val="center"/>
              <w:rPr>
                <w:b/>
              </w:rPr>
            </w:pPr>
            <w:r>
              <w:rPr>
                <w:b/>
              </w:rPr>
              <w:t>0,25</w:t>
            </w:r>
          </w:p>
          <w:p w:rsidR="00082E39" w:rsidRDefault="00082E39">
            <w:pPr>
              <w:jc w:val="center"/>
              <w:rPr>
                <w:b/>
              </w:rPr>
            </w:pPr>
            <w:r>
              <w:rPr>
                <w:b/>
              </w:rPr>
              <w:t>0,25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2a</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r>
              <w:t xml:space="preserve">    x</w:t>
            </w:r>
            <w:r>
              <w:rPr>
                <w:vertAlign w:val="superscript"/>
              </w:rPr>
              <w:t>4</w:t>
            </w:r>
            <w:r>
              <w:t xml:space="preserve"> – 2x</w:t>
            </w:r>
            <w:r>
              <w:rPr>
                <w:vertAlign w:val="superscript"/>
              </w:rPr>
              <w:t>2</w:t>
            </w:r>
            <w:r>
              <w:t xml:space="preserve"> = 8  </w:t>
            </w:r>
            <w:r>
              <w:sym w:font="Symbol" w:char="F0DB"/>
            </w:r>
            <w:r>
              <w:t xml:space="preserve">  x</w:t>
            </w:r>
            <w:r>
              <w:rPr>
                <w:vertAlign w:val="superscript"/>
              </w:rPr>
              <w:t>4</w:t>
            </w:r>
            <w:r>
              <w:t xml:space="preserve"> – 2x</w:t>
            </w:r>
            <w:r>
              <w:rPr>
                <w:vertAlign w:val="superscript"/>
              </w:rPr>
              <w:t>2</w:t>
            </w:r>
            <w:r>
              <w:t xml:space="preserve"> – 8 = 0</w:t>
            </w:r>
          </w:p>
          <w:p w:rsidR="00082E39" w:rsidRDefault="00082E39">
            <w:r>
              <w:t xml:space="preserve">    Đặt t = x</w:t>
            </w:r>
            <w:r>
              <w:rPr>
                <w:vertAlign w:val="superscript"/>
              </w:rPr>
              <w:t>2</w:t>
            </w:r>
            <w:r>
              <w:t xml:space="preserve"> ( t </w:t>
            </w:r>
            <w:r>
              <w:sym w:font="Symbol" w:char="F0B3"/>
            </w:r>
            <w:r>
              <w:t xml:space="preserve"> 0 )</w:t>
            </w:r>
          </w:p>
          <w:p w:rsidR="00082E39" w:rsidRDefault="00082E39">
            <w:r>
              <w:t>Phương trinh trở thành:    t</w:t>
            </w:r>
            <w:r>
              <w:rPr>
                <w:vertAlign w:val="superscript"/>
              </w:rPr>
              <w:t>2</w:t>
            </w:r>
            <w:r>
              <w:t xml:space="preserve"> – 2t – 8 = 0</w:t>
            </w:r>
          </w:p>
          <w:p w:rsidR="00082E39" w:rsidRDefault="00082E39">
            <w:r>
              <w:sym w:font="Symbol" w:char="F044"/>
            </w:r>
            <w:r>
              <w:t>’ = 9</w:t>
            </w:r>
          </w:p>
          <w:p w:rsidR="00082E39" w:rsidRDefault="00082E39">
            <w:r>
              <w:t>t</w:t>
            </w:r>
            <w:r>
              <w:rPr>
                <w:vertAlign w:val="subscript"/>
              </w:rPr>
              <w:t>1</w:t>
            </w:r>
            <w:r>
              <w:t xml:space="preserve"> = 4 ( nhận ) và t</w:t>
            </w:r>
            <w:r>
              <w:rPr>
                <w:vertAlign w:val="subscript"/>
              </w:rPr>
              <w:t>2</w:t>
            </w:r>
            <w:r>
              <w:t xml:space="preserve"> = – 2 ( loại )</w:t>
            </w:r>
          </w:p>
          <w:p w:rsidR="00082E39" w:rsidRDefault="00082E39">
            <w:r>
              <w:t xml:space="preserve">Với t = 4 </w:t>
            </w:r>
            <w:r>
              <w:sym w:font="Symbol" w:char="F0DE"/>
            </w:r>
            <w:r>
              <w:t xml:space="preserve"> x = </w:t>
            </w:r>
            <w:r>
              <w:sym w:font="Symbol" w:char="F0B1"/>
            </w:r>
            <w:r>
              <w:t xml:space="preserve"> 2</w:t>
            </w:r>
          </w:p>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p>
          <w:p w:rsidR="00082E39" w:rsidRDefault="00082E39">
            <w:pPr>
              <w:jc w:val="center"/>
              <w:rPr>
                <w:b/>
              </w:rPr>
            </w:pPr>
          </w:p>
          <w:p w:rsidR="00082E39" w:rsidRDefault="00082E39">
            <w:pPr>
              <w:jc w:val="center"/>
              <w:rPr>
                <w:b/>
              </w:rPr>
            </w:pPr>
            <w:r>
              <w:rPr>
                <w:b/>
              </w:rPr>
              <w:t>0,25</w:t>
            </w:r>
          </w:p>
          <w:p w:rsidR="00082E39" w:rsidRDefault="00082E39">
            <w:pPr>
              <w:jc w:val="center"/>
              <w:rPr>
                <w:b/>
              </w:rPr>
            </w:pPr>
          </w:p>
          <w:p w:rsidR="00082E39" w:rsidRDefault="00082E39">
            <w:pPr>
              <w:jc w:val="center"/>
              <w:rPr>
                <w:b/>
              </w:rPr>
            </w:pPr>
          </w:p>
          <w:p w:rsidR="00082E39" w:rsidRDefault="00082E39">
            <w:pPr>
              <w:jc w:val="center"/>
              <w:rPr>
                <w:b/>
              </w:rPr>
            </w:pPr>
            <w:r>
              <w:rPr>
                <w:b/>
              </w:rPr>
              <w:t>0,25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3c</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r>
              <w:rPr>
                <w:rFonts w:eastAsia="Times New Roman"/>
                <w:position w:val="-68"/>
                <w:sz w:val="24"/>
                <w:lang w:val="en-US"/>
              </w:rPr>
              <w:object w:dxaOrig="6060" w:dyaOrig="1485">
                <v:shape id="_x0000_i1647" type="#_x0000_t75" style="width:303pt;height:74.25pt" o:ole="">
                  <v:imagedata r:id="rId18" o:title=""/>
                </v:shape>
                <o:OLEObject Type="Embed" ProgID="Equation.3" ShapeID="_x0000_i1647" DrawAspect="Content" ObjectID="_1623990759" r:id="rId19"/>
              </w:object>
            </w:r>
          </w:p>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r>
              <w:rPr>
                <w:b/>
              </w:rPr>
              <w:t>0,25</w:t>
            </w:r>
          </w:p>
          <w:p w:rsidR="00082E39" w:rsidRDefault="00082E39">
            <w:pPr>
              <w:jc w:val="center"/>
              <w:rPr>
                <w:b/>
              </w:rPr>
            </w:pPr>
          </w:p>
          <w:p w:rsidR="00082E39" w:rsidRDefault="00082E39">
            <w:pPr>
              <w:jc w:val="center"/>
              <w:rPr>
                <w:b/>
              </w:rPr>
            </w:pPr>
          </w:p>
          <w:p w:rsidR="00082E39" w:rsidRDefault="00082E39">
            <w:pPr>
              <w:jc w:val="center"/>
              <w:rPr>
                <w:b/>
              </w:rPr>
            </w:pPr>
            <w:r>
              <w:rPr>
                <w:b/>
              </w:rPr>
              <w:t>0,25</w:t>
            </w:r>
          </w:p>
          <w:p w:rsidR="00082E39" w:rsidRDefault="00082E39">
            <w:pPr>
              <w:jc w:val="center"/>
              <w:rPr>
                <w:b/>
              </w:rPr>
            </w:pPr>
            <w:r>
              <w:rPr>
                <w:b/>
              </w:rPr>
              <w:t>0,25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2a</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r>
              <w:t>Vẽ (P) và bảng giá trị đúng</w:t>
            </w:r>
          </w:p>
          <w:p w:rsidR="00082E39" w:rsidRDefault="00082E39">
            <w:r>
              <w:t>Vẽ (D) và bảng giá trị đúng</w:t>
            </w:r>
          </w:p>
        </w:tc>
        <w:tc>
          <w:tcPr>
            <w:tcW w:w="1001" w:type="dxa"/>
            <w:tcBorders>
              <w:top w:val="single" w:sz="4" w:space="0" w:color="auto"/>
              <w:left w:val="single" w:sz="4" w:space="0" w:color="auto"/>
              <w:bottom w:val="single" w:sz="4" w:space="0" w:color="auto"/>
              <w:right w:val="single" w:sz="4" w:space="0" w:color="auto"/>
            </w:tcBorders>
            <w:hideMark/>
          </w:tcPr>
          <w:p w:rsidR="00082E39" w:rsidRDefault="00082E39">
            <w:pPr>
              <w:jc w:val="center"/>
              <w:rPr>
                <w:b/>
              </w:rPr>
            </w:pPr>
            <w:r>
              <w:rPr>
                <w:b/>
              </w:rPr>
              <w:t>0,5</w:t>
            </w:r>
          </w:p>
          <w:p w:rsidR="00082E39" w:rsidRDefault="00082E39">
            <w:pPr>
              <w:jc w:val="center"/>
              <w:rPr>
                <w:b/>
              </w:rPr>
            </w:pPr>
            <w:r>
              <w:rPr>
                <w:b/>
              </w:rPr>
              <w:t>0,5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2b</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r>
              <w:t xml:space="preserve">Phương trình hoành độ giao điểm của (P) và (D): </w:t>
            </w:r>
            <w:r>
              <w:rPr>
                <w:rFonts w:eastAsia="Times New Roman"/>
                <w:position w:val="-24"/>
                <w:sz w:val="24"/>
                <w:lang w:val="en-US"/>
              </w:rPr>
              <w:object w:dxaOrig="1305" w:dyaOrig="615">
                <v:shape id="_x0000_i1648" type="#_x0000_t75" style="width:65.25pt;height:30.75pt" o:ole="">
                  <v:imagedata r:id="rId20" o:title=""/>
                </v:shape>
                <o:OLEObject Type="Embed" ProgID="Equation.3" ShapeID="_x0000_i1648" DrawAspect="Content" ObjectID="_1623990760" r:id="rId21"/>
              </w:object>
            </w:r>
          </w:p>
          <w:p w:rsidR="00082E39" w:rsidRDefault="00082E39">
            <w:r>
              <w:sym w:font="Symbol" w:char="F0DB"/>
            </w:r>
            <w:r>
              <w:t xml:space="preserve"> x</w:t>
            </w:r>
            <w:r>
              <w:rPr>
                <w:vertAlign w:val="superscript"/>
              </w:rPr>
              <w:t>2</w:t>
            </w:r>
            <w:r>
              <w:t xml:space="preserve"> = – 4x + 12 </w:t>
            </w:r>
            <w:r>
              <w:sym w:font="Symbol" w:char="F0DB"/>
            </w:r>
            <w:r>
              <w:t xml:space="preserve">  x</w:t>
            </w:r>
            <w:r>
              <w:rPr>
                <w:vertAlign w:val="superscript"/>
              </w:rPr>
              <w:t>2</w:t>
            </w:r>
            <w:r>
              <w:t xml:space="preserve"> + 4x – 12 = 0</w:t>
            </w:r>
          </w:p>
          <w:p w:rsidR="00082E39" w:rsidRDefault="00082E39">
            <w:r>
              <w:lastRenderedPageBreak/>
              <w:sym w:font="Symbol" w:char="F0DB"/>
            </w:r>
            <w:r>
              <w:t xml:space="preserve">  x = 2  hoặc  x = – 6 </w:t>
            </w:r>
          </w:p>
          <w:p w:rsidR="00082E39" w:rsidRDefault="00082E39">
            <w:r>
              <w:t xml:space="preserve">Với  x = 2     </w:t>
            </w:r>
            <w:r>
              <w:sym w:font="Symbol" w:char="F0DE"/>
            </w:r>
            <w:r>
              <w:t xml:space="preserve"> y = – 1</w:t>
            </w:r>
          </w:p>
          <w:p w:rsidR="00082E39" w:rsidRDefault="00082E39">
            <w:r>
              <w:t xml:space="preserve">        x = – 6  </w:t>
            </w:r>
            <w:r>
              <w:sym w:font="Symbol" w:char="F0DE"/>
            </w:r>
            <w:r>
              <w:t xml:space="preserve"> y = 9</w:t>
            </w:r>
          </w:p>
          <w:p w:rsidR="00082E39" w:rsidRDefault="00082E39">
            <w:r>
              <w:t xml:space="preserve">Tọa độ giao điểm của (P) và (D) là ( 2;– 1) và ( – 6;9) </w:t>
            </w:r>
          </w:p>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p>
          <w:p w:rsidR="00082E39" w:rsidRDefault="00082E39">
            <w:pPr>
              <w:jc w:val="center"/>
              <w:rPr>
                <w:b/>
              </w:rPr>
            </w:pPr>
            <w:r>
              <w:rPr>
                <w:b/>
              </w:rPr>
              <w:t>0,25</w:t>
            </w: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rPr>
                <w:b/>
              </w:rPr>
            </w:pPr>
          </w:p>
          <w:p w:rsidR="00082E39" w:rsidRDefault="00082E39">
            <w:pPr>
              <w:jc w:val="center"/>
              <w:rPr>
                <w:b/>
              </w:rPr>
            </w:pPr>
            <w:r>
              <w:rPr>
                <w:b/>
              </w:rPr>
              <w:t>0,25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lastRenderedPageBreak/>
              <w:t>3a</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r>
              <w:t xml:space="preserve">  </w:t>
            </w:r>
            <w:r>
              <w:rPr>
                <w:rFonts w:eastAsia="Times New Roman"/>
                <w:position w:val="-136"/>
                <w:sz w:val="24"/>
                <w:lang w:val="en-US"/>
              </w:rPr>
              <w:object w:dxaOrig="5085" w:dyaOrig="2835">
                <v:shape id="_x0000_i1649" type="#_x0000_t75" style="width:254.25pt;height:141.75pt" o:ole="">
                  <v:imagedata r:id="rId22" o:title=""/>
                </v:shape>
                <o:OLEObject Type="Embed" ProgID="Equation.3" ShapeID="_x0000_i1649" DrawAspect="Content" ObjectID="_1623990761" r:id="rId23"/>
              </w:object>
            </w:r>
          </w:p>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r>
              <w:rPr>
                <w:b/>
              </w:rPr>
              <w:t>0.25</w:t>
            </w:r>
          </w:p>
          <w:p w:rsidR="00082E39" w:rsidRDefault="00082E39">
            <w:pPr>
              <w:jc w:val="center"/>
              <w:rPr>
                <w:b/>
              </w:rPr>
            </w:pPr>
          </w:p>
          <w:p w:rsidR="00082E39" w:rsidRDefault="00082E39">
            <w:pPr>
              <w:jc w:val="center"/>
              <w:rPr>
                <w:b/>
              </w:rPr>
            </w:pPr>
          </w:p>
          <w:p w:rsidR="00082E39" w:rsidRDefault="00082E39">
            <w:pPr>
              <w:jc w:val="center"/>
              <w:rPr>
                <w:b/>
                <w:sz w:val="16"/>
              </w:rPr>
            </w:pPr>
          </w:p>
          <w:p w:rsidR="00082E39" w:rsidRDefault="00082E39">
            <w:pPr>
              <w:jc w:val="center"/>
              <w:rPr>
                <w:b/>
                <w:sz w:val="24"/>
              </w:rPr>
            </w:pPr>
            <w:r>
              <w:rPr>
                <w:b/>
              </w:rPr>
              <w:t>0,25</w:t>
            </w:r>
          </w:p>
          <w:p w:rsidR="00082E39" w:rsidRDefault="00082E39">
            <w:pPr>
              <w:jc w:val="center"/>
              <w:rPr>
                <w:b/>
              </w:rPr>
            </w:pPr>
            <w:r>
              <w:rPr>
                <w:b/>
              </w:rPr>
              <w:t>0,25</w:t>
            </w:r>
          </w:p>
          <w:p w:rsidR="00082E39" w:rsidRDefault="00082E39">
            <w:pPr>
              <w:jc w:val="center"/>
              <w:rPr>
                <w:b/>
                <w:sz w:val="14"/>
              </w:rPr>
            </w:pPr>
          </w:p>
          <w:p w:rsidR="00082E39" w:rsidRDefault="00082E39">
            <w:pPr>
              <w:jc w:val="center"/>
              <w:rPr>
                <w:b/>
                <w:sz w:val="24"/>
              </w:rPr>
            </w:pPr>
            <w:r>
              <w:rPr>
                <w:b/>
              </w:rPr>
              <w:t>0,25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4a</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r>
              <w:t>2x</w:t>
            </w:r>
            <w:r>
              <w:rPr>
                <w:vertAlign w:val="superscript"/>
              </w:rPr>
              <w:t>2</w:t>
            </w:r>
            <w:r>
              <w:t xml:space="preserve"> – ( m + 3 )x  +  m = 0</w:t>
            </w:r>
          </w:p>
          <w:p w:rsidR="00082E39" w:rsidRDefault="00082E39">
            <w:r>
              <w:sym w:font="Symbol" w:char="F044"/>
            </w:r>
            <w:r>
              <w:t xml:space="preserve"> = ( m + 3 )</w:t>
            </w:r>
            <w:r>
              <w:rPr>
                <w:vertAlign w:val="superscript"/>
              </w:rPr>
              <w:t>2</w:t>
            </w:r>
            <w:r>
              <w:t xml:space="preserve">  –  8m  =  m</w:t>
            </w:r>
            <w:r>
              <w:rPr>
                <w:vertAlign w:val="superscript"/>
              </w:rPr>
              <w:t>2</w:t>
            </w:r>
            <w:r>
              <w:t xml:space="preserve"> – 2m + 9</w:t>
            </w:r>
          </w:p>
          <w:p w:rsidR="00082E39" w:rsidRDefault="00082E39">
            <w:r>
              <w:sym w:font="Symbol" w:char="F044"/>
            </w:r>
            <w:r>
              <w:t xml:space="preserve"> = ( m – 1)</w:t>
            </w:r>
            <w:r>
              <w:rPr>
                <w:vertAlign w:val="superscript"/>
              </w:rPr>
              <w:t>2</w:t>
            </w:r>
            <w:r>
              <w:t xml:space="preserve"> + 8 &gt; 0 </w:t>
            </w:r>
            <w:r>
              <w:sym w:font="Symbol" w:char="F022"/>
            </w:r>
            <w:r>
              <w:t>m</w:t>
            </w:r>
          </w:p>
          <w:p w:rsidR="00082E39" w:rsidRDefault="00082E39">
            <w:r>
              <w:t>Do đó phương trình luôn có hai nghiệm phân biệt với mọi giá trị m</w:t>
            </w:r>
          </w:p>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p>
          <w:p w:rsidR="00082E39" w:rsidRDefault="00082E39">
            <w:pPr>
              <w:jc w:val="center"/>
              <w:rPr>
                <w:b/>
              </w:rPr>
            </w:pPr>
            <w:r>
              <w:rPr>
                <w:b/>
              </w:rPr>
              <w:t>0,25</w:t>
            </w:r>
          </w:p>
          <w:p w:rsidR="00082E39" w:rsidRDefault="00082E39">
            <w:pPr>
              <w:jc w:val="center"/>
              <w:rPr>
                <w:b/>
              </w:rPr>
            </w:pPr>
          </w:p>
          <w:p w:rsidR="00082E39" w:rsidRDefault="00082E39">
            <w:pPr>
              <w:jc w:val="center"/>
              <w:rPr>
                <w:b/>
              </w:rPr>
            </w:pPr>
            <w:r>
              <w:rPr>
                <w:b/>
              </w:rPr>
              <w:t>0,25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4b</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r>
              <w:rPr>
                <w:rFonts w:eastAsia="Times New Roman"/>
                <w:position w:val="-64"/>
                <w:sz w:val="24"/>
                <w:lang w:val="en-US"/>
              </w:rPr>
              <w:object w:dxaOrig="6015" w:dyaOrig="1395">
                <v:shape id="_x0000_i1650" type="#_x0000_t75" style="width:300.75pt;height:69.75pt" o:ole="">
                  <v:imagedata r:id="rId24" o:title=""/>
                </v:shape>
                <o:OLEObject Type="Embed" ProgID="Equation.3" ShapeID="_x0000_i1650" DrawAspect="Content" ObjectID="_1623990762" r:id="rId25"/>
              </w:object>
            </w:r>
          </w:p>
          <w:p w:rsidR="00082E39" w:rsidRDefault="00082E39">
            <w:r>
              <w:t>Dấu “ =” xảy ra khi m = 1</w:t>
            </w:r>
          </w:p>
          <w:p w:rsidR="00082E39" w:rsidRDefault="00082E39">
            <w:r>
              <w:lastRenderedPageBreak/>
              <w:t xml:space="preserve">Do đó </w:t>
            </w:r>
            <w:r>
              <w:rPr>
                <w:rFonts w:eastAsia="Times New Roman"/>
                <w:position w:val="-10"/>
                <w:sz w:val="24"/>
                <w:lang w:val="en-US"/>
              </w:rPr>
              <w:object w:dxaOrig="2385" w:dyaOrig="375">
                <v:shape id="_x0000_i1651" type="#_x0000_t75" style="width:119.25pt;height:18.75pt" o:ole="">
                  <v:imagedata r:id="rId26" o:title=""/>
                </v:shape>
                <o:OLEObject Type="Embed" ProgID="Equation.3" ShapeID="_x0000_i1651" DrawAspect="Content" ObjectID="_1623990763" r:id="rId27"/>
              </w:object>
            </w:r>
          </w:p>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r>
              <w:rPr>
                <w:b/>
              </w:rPr>
              <w:lastRenderedPageBreak/>
              <w:t>0,25</w:t>
            </w:r>
          </w:p>
          <w:p w:rsidR="00082E39" w:rsidRDefault="00082E39">
            <w:pPr>
              <w:jc w:val="center"/>
              <w:rPr>
                <w:b/>
              </w:rPr>
            </w:pPr>
          </w:p>
          <w:p w:rsidR="00082E39" w:rsidRDefault="00082E39">
            <w:pPr>
              <w:jc w:val="center"/>
              <w:rPr>
                <w:b/>
              </w:rPr>
            </w:pPr>
          </w:p>
          <w:p w:rsidR="00082E39" w:rsidRDefault="00082E39">
            <w:pPr>
              <w:jc w:val="center"/>
              <w:rPr>
                <w:b/>
              </w:rPr>
            </w:pPr>
            <w:r>
              <w:rPr>
                <w:b/>
              </w:rPr>
              <w:lastRenderedPageBreak/>
              <w:t>0.25</w:t>
            </w:r>
          </w:p>
          <w:p w:rsidR="00082E39" w:rsidRDefault="00082E39">
            <w:pPr>
              <w:jc w:val="center"/>
              <w:rPr>
                <w:b/>
              </w:rPr>
            </w:pPr>
          </w:p>
          <w:p w:rsidR="00082E39" w:rsidRDefault="00082E39">
            <w:pPr>
              <w:jc w:val="center"/>
              <w:rPr>
                <w:b/>
              </w:rPr>
            </w:pPr>
            <w:r>
              <w:rPr>
                <w:b/>
              </w:rPr>
              <w:t>0,25</w:t>
            </w:r>
          </w:p>
          <w:p w:rsidR="00082E39" w:rsidRDefault="00082E39">
            <w:pPr>
              <w:jc w:val="center"/>
              <w:rPr>
                <w:b/>
              </w:rPr>
            </w:pPr>
            <w:r>
              <w:rPr>
                <w:b/>
              </w:rPr>
              <w:t>0,25</w:t>
            </w:r>
          </w:p>
        </w:tc>
      </w:tr>
    </w:tbl>
    <w:p w:rsidR="00082E39" w:rsidRDefault="00082E39" w:rsidP="00082E39">
      <w:pPr>
        <w:rPr>
          <w:lang w:val="en-US"/>
        </w:rPr>
      </w:pPr>
    </w:p>
    <w:tbl>
      <w:tblPr>
        <w:tblStyle w:val="TableGrid"/>
        <w:tblW w:w="0" w:type="auto"/>
        <w:tblLook w:val="01E0" w:firstRow="1" w:lastRow="1" w:firstColumn="1" w:lastColumn="1" w:noHBand="0" w:noVBand="0"/>
      </w:tblPr>
      <w:tblGrid>
        <w:gridCol w:w="729"/>
        <w:gridCol w:w="7378"/>
        <w:gridCol w:w="909"/>
      </w:tblGrid>
      <w:tr w:rsidR="00082E39" w:rsidTr="00082E39">
        <w:tc>
          <w:tcPr>
            <w:tcW w:w="828" w:type="dxa"/>
            <w:tcBorders>
              <w:top w:val="single" w:sz="4" w:space="0" w:color="auto"/>
              <w:left w:val="single" w:sz="4" w:space="0" w:color="auto"/>
              <w:bottom w:val="single" w:sz="4" w:space="0" w:color="auto"/>
              <w:right w:val="single" w:sz="4" w:space="0" w:color="auto"/>
            </w:tcBorders>
          </w:tcPr>
          <w:p w:rsidR="00082E39" w:rsidRDefault="00082E39">
            <w:pPr>
              <w:rPr>
                <w:b/>
              </w:rPr>
            </w:pPr>
            <w:r>
              <w:rPr>
                <w:b/>
              </w:rPr>
              <w:t>5a</w:t>
            </w: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rPr>
            </w:pPr>
          </w:p>
          <w:p w:rsidR="00082E39" w:rsidRDefault="00082E39">
            <w:pPr>
              <w:rPr>
                <w:b/>
                <w:sz w:val="10"/>
              </w:rPr>
            </w:pPr>
          </w:p>
          <w:p w:rsidR="00082E39" w:rsidRDefault="00082E39">
            <w:pPr>
              <w:rPr>
                <w:b/>
                <w:sz w:val="24"/>
              </w:rPr>
            </w:pPr>
          </w:p>
        </w:tc>
        <w:tc>
          <w:tcPr>
            <w:tcW w:w="8280" w:type="dxa"/>
            <w:tcBorders>
              <w:top w:val="single" w:sz="4" w:space="0" w:color="auto"/>
              <w:left w:val="single" w:sz="4" w:space="0" w:color="auto"/>
              <w:bottom w:val="single" w:sz="4" w:space="0" w:color="auto"/>
              <w:right w:val="single" w:sz="4" w:space="0" w:color="auto"/>
            </w:tcBorders>
          </w:tcPr>
          <w:p w:rsidR="00082E39" w:rsidRDefault="00082E39">
            <w:r>
              <w:lastRenderedPageBreak/>
              <w:t xml:space="preserve">* </w:t>
            </w:r>
            <w:r>
              <w:rPr>
                <w:rFonts w:eastAsia="Times New Roman"/>
                <w:position w:val="-10"/>
                <w:sz w:val="24"/>
                <w:lang w:val="en-US"/>
              </w:rPr>
              <w:object w:dxaOrig="2415" w:dyaOrig="375">
                <v:shape id="_x0000_i1652" type="#_x0000_t75" style="width:120.75pt;height:18.75pt" o:ole="">
                  <v:imagedata r:id="rId28" o:title=""/>
                </v:shape>
                <o:OLEObject Type="Embed" ProgID="Equation.3" ShapeID="_x0000_i1652" DrawAspect="Content" ObjectID="_1623990764" r:id="rId29"/>
              </w:object>
            </w:r>
            <w:r>
              <w:t xml:space="preserve"> ( góc nội tiếp chắn nửa đường tròn )</w:t>
            </w:r>
          </w:p>
          <w:p w:rsidR="00082E39" w:rsidRDefault="00082E39">
            <w:r>
              <w:t xml:space="preserve">   </w:t>
            </w:r>
            <w:r>
              <w:sym w:font="Symbol" w:char="F044"/>
            </w:r>
            <w:r>
              <w:t xml:space="preserve">AMB có AD là đường cao vừa là đường phân giác </w:t>
            </w:r>
            <w:r>
              <w:sym w:font="Symbol" w:char="F0DE"/>
            </w:r>
            <w:r>
              <w:t xml:space="preserve"> </w:t>
            </w:r>
            <w:r>
              <w:sym w:font="Symbol" w:char="F044"/>
            </w:r>
            <w:r>
              <w:t>ABM cân tại A</w:t>
            </w:r>
          </w:p>
          <w:p w:rsidR="00082E39" w:rsidRDefault="00082E39">
            <w:r>
              <w:t xml:space="preserve">* H là trực tậm của </w:t>
            </w:r>
            <w:r>
              <w:sym w:font="Symbol" w:char="F044"/>
            </w:r>
            <w:r>
              <w:t xml:space="preserve">AMB </w:t>
            </w:r>
            <w:r>
              <w:sym w:font="Symbol" w:char="F0DE"/>
            </w:r>
            <w:r>
              <w:t xml:space="preserve"> MH là đường cao của </w:t>
            </w:r>
            <w:r>
              <w:sym w:font="Symbol" w:char="F044"/>
            </w:r>
            <w:r>
              <w:t>AMB</w:t>
            </w:r>
          </w:p>
          <w:p w:rsidR="00082E39" w:rsidRDefault="00082E39">
            <w:r>
              <w:t xml:space="preserve">                                             </w:t>
            </w:r>
            <w:r>
              <w:sym w:font="Symbol" w:char="F0DE"/>
            </w:r>
            <w:r>
              <w:t xml:space="preserve"> MH </w:t>
            </w:r>
            <w:r>
              <w:sym w:font="Symbol" w:char="F05E"/>
            </w:r>
            <w:r>
              <w:t xml:space="preserve"> AB tại P</w:t>
            </w:r>
          </w:p>
          <w:p w:rsidR="00082E39" w:rsidRDefault="00082E39"/>
          <w:p w:rsidR="00082E39" w:rsidRDefault="00082E39">
            <w:r>
              <w:t xml:space="preserve">                    </w:t>
            </w:r>
            <w:r>
              <w:rPr>
                <w:noProof/>
              </w:rPr>
              <w:drawing>
                <wp:inline distT="0" distB="0" distL="0" distR="0">
                  <wp:extent cx="2724150" cy="3162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4150" cy="3162300"/>
                          </a:xfrm>
                          <a:prstGeom prst="rect">
                            <a:avLst/>
                          </a:prstGeom>
                          <a:noFill/>
                          <a:ln>
                            <a:noFill/>
                          </a:ln>
                        </pic:spPr>
                      </pic:pic>
                    </a:graphicData>
                  </a:graphic>
                </wp:inline>
              </w:drawing>
            </w:r>
          </w:p>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r>
              <w:rPr>
                <w:b/>
              </w:rPr>
              <w:t>0,25</w:t>
            </w:r>
          </w:p>
          <w:p w:rsidR="00082E39" w:rsidRDefault="00082E39">
            <w:pPr>
              <w:jc w:val="center"/>
              <w:rPr>
                <w:b/>
                <w:sz w:val="12"/>
              </w:rPr>
            </w:pPr>
          </w:p>
          <w:p w:rsidR="00082E39" w:rsidRDefault="00082E39">
            <w:pPr>
              <w:jc w:val="center"/>
              <w:rPr>
                <w:b/>
                <w:sz w:val="24"/>
              </w:rPr>
            </w:pPr>
            <w:r>
              <w:rPr>
                <w:b/>
              </w:rPr>
              <w:t>0,25</w:t>
            </w:r>
          </w:p>
          <w:p w:rsidR="00082E39" w:rsidRDefault="00082E39">
            <w:pPr>
              <w:jc w:val="center"/>
              <w:rPr>
                <w:b/>
              </w:rPr>
            </w:pPr>
            <w:r>
              <w:rPr>
                <w:b/>
              </w:rPr>
              <w:t>0,25</w:t>
            </w:r>
          </w:p>
          <w:p w:rsidR="00082E39" w:rsidRDefault="00082E39">
            <w:pPr>
              <w:jc w:val="center"/>
              <w:rPr>
                <w:b/>
              </w:rPr>
            </w:pPr>
            <w:r>
              <w:rPr>
                <w:b/>
              </w:rPr>
              <w:t>0,25</w:t>
            </w: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rPr>
                <w:b/>
              </w:rPr>
            </w:pPr>
          </w:p>
          <w:p w:rsidR="00082E39" w:rsidRDefault="00082E39">
            <w:pPr>
              <w:rPr>
                <w:b/>
              </w:rPr>
            </w:pP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lastRenderedPageBreak/>
              <w:t>5b</w:t>
            </w:r>
          </w:p>
        </w:tc>
        <w:tc>
          <w:tcPr>
            <w:tcW w:w="8280" w:type="dxa"/>
            <w:tcBorders>
              <w:top w:val="single" w:sz="4" w:space="0" w:color="auto"/>
              <w:left w:val="single" w:sz="4" w:space="0" w:color="auto"/>
              <w:bottom w:val="single" w:sz="4" w:space="0" w:color="auto"/>
              <w:right w:val="single" w:sz="4" w:space="0" w:color="auto"/>
            </w:tcBorders>
          </w:tcPr>
          <w:p w:rsidR="00082E39" w:rsidRDefault="00082E39">
            <w:r>
              <w:t xml:space="preserve">Ta có : EK // BC ( cùng </w:t>
            </w:r>
            <w:r>
              <w:sym w:font="Symbol" w:char="F05E"/>
            </w:r>
            <w:r>
              <w:t xml:space="preserve"> AC ) </w:t>
            </w:r>
            <w:r>
              <w:sym w:font="Symbol" w:char="F0DE"/>
            </w:r>
            <w:r>
              <w:t xml:space="preserve"> </w:t>
            </w:r>
            <w:r>
              <w:rPr>
                <w:rFonts w:eastAsia="Times New Roman"/>
                <w:position w:val="-10"/>
                <w:sz w:val="24"/>
                <w:lang w:val="en-US"/>
              </w:rPr>
              <w:object w:dxaOrig="1365" w:dyaOrig="375">
                <v:shape id="_x0000_i1654" type="#_x0000_t75" style="width:68.25pt;height:18.75pt" o:ole="">
                  <v:imagedata r:id="rId31" o:title=""/>
                </v:shape>
                <o:OLEObject Type="Embed" ProgID="Equation.3" ShapeID="_x0000_i1654" DrawAspect="Content" ObjectID="_1623990765" r:id="rId32"/>
              </w:object>
            </w:r>
          </w:p>
          <w:p w:rsidR="00082E39" w:rsidRDefault="00082E39">
            <w:r>
              <w:t xml:space="preserve">     Mà : </w:t>
            </w:r>
            <w:r>
              <w:rPr>
                <w:rFonts w:eastAsia="Times New Roman"/>
                <w:position w:val="-10"/>
                <w:sz w:val="24"/>
                <w:lang w:val="en-US"/>
              </w:rPr>
              <w:object w:dxaOrig="1320" w:dyaOrig="375">
                <v:shape id="_x0000_i1655" type="#_x0000_t75" style="width:66pt;height:18.75pt" o:ole="">
                  <v:imagedata r:id="rId33" o:title=""/>
                </v:shape>
                <o:OLEObject Type="Embed" ProgID="Equation.3" ShapeID="_x0000_i1655" DrawAspect="Content" ObjectID="_1623990766" r:id="rId34"/>
              </w:object>
            </w:r>
            <w:r>
              <w:t xml:space="preserve"> ( Hai góc nội tiếp cùng chắn cung AC )</w:t>
            </w:r>
          </w:p>
          <w:p w:rsidR="00082E39" w:rsidRDefault="00082E39">
            <w:r>
              <w:t xml:space="preserve">Nên : </w:t>
            </w:r>
            <w:r>
              <w:rPr>
                <w:rFonts w:eastAsia="Times New Roman"/>
                <w:position w:val="-10"/>
                <w:sz w:val="24"/>
                <w:lang w:val="en-US"/>
              </w:rPr>
              <w:object w:dxaOrig="1320" w:dyaOrig="375">
                <v:shape id="_x0000_i1656" type="#_x0000_t75" style="width:66pt;height:18.75pt" o:ole="">
                  <v:imagedata r:id="rId35" o:title=""/>
                </v:shape>
                <o:OLEObject Type="Embed" ProgID="Equation.3" ShapeID="_x0000_i1656" DrawAspect="Content" ObjectID="_1623990767" r:id="rId36"/>
              </w:object>
            </w:r>
          </w:p>
          <w:p w:rsidR="00082E39" w:rsidRDefault="00082E39">
            <w:r>
              <w:t>Vậy: AFEN là tứ giác nội tiếp</w:t>
            </w:r>
          </w:p>
          <w:p w:rsidR="00082E39" w:rsidRDefault="00082E39"/>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r>
              <w:rPr>
                <w:b/>
              </w:rPr>
              <w:t>0,25</w:t>
            </w:r>
          </w:p>
          <w:p w:rsidR="00082E39" w:rsidRDefault="00082E39">
            <w:pPr>
              <w:jc w:val="center"/>
              <w:rPr>
                <w:b/>
                <w:sz w:val="16"/>
              </w:rPr>
            </w:pPr>
          </w:p>
          <w:p w:rsidR="00082E39" w:rsidRDefault="00082E39">
            <w:pPr>
              <w:jc w:val="center"/>
              <w:rPr>
                <w:b/>
                <w:sz w:val="24"/>
              </w:rPr>
            </w:pPr>
            <w:r>
              <w:rPr>
                <w:b/>
              </w:rPr>
              <w:t>0,25</w:t>
            </w:r>
          </w:p>
          <w:p w:rsidR="00082E39" w:rsidRDefault="00082E39">
            <w:pPr>
              <w:jc w:val="center"/>
              <w:rPr>
                <w:b/>
                <w:sz w:val="16"/>
              </w:rPr>
            </w:pPr>
          </w:p>
          <w:p w:rsidR="00082E39" w:rsidRDefault="00082E39">
            <w:pPr>
              <w:jc w:val="center"/>
              <w:rPr>
                <w:b/>
                <w:sz w:val="24"/>
              </w:rPr>
            </w:pPr>
            <w:r>
              <w:rPr>
                <w:b/>
              </w:rPr>
              <w:t>0,25</w:t>
            </w:r>
          </w:p>
          <w:p w:rsidR="00082E39" w:rsidRDefault="00082E39">
            <w:pPr>
              <w:jc w:val="center"/>
              <w:rPr>
                <w:b/>
              </w:rPr>
            </w:pPr>
            <w:r>
              <w:rPr>
                <w:b/>
              </w:rPr>
              <w:t>0,25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5c</w:t>
            </w:r>
          </w:p>
        </w:tc>
        <w:tc>
          <w:tcPr>
            <w:tcW w:w="8280" w:type="dxa"/>
            <w:tcBorders>
              <w:top w:val="single" w:sz="4" w:space="0" w:color="auto"/>
              <w:left w:val="single" w:sz="4" w:space="0" w:color="auto"/>
              <w:bottom w:val="single" w:sz="4" w:space="0" w:color="auto"/>
              <w:right w:val="single" w:sz="4" w:space="0" w:color="auto"/>
            </w:tcBorders>
          </w:tcPr>
          <w:p w:rsidR="00082E39" w:rsidRDefault="00082E39">
            <w:r>
              <w:t xml:space="preserve">Xét </w:t>
            </w:r>
            <w:r>
              <w:sym w:font="Symbol" w:char="F044"/>
            </w:r>
            <w:r>
              <w:t xml:space="preserve">AIC có AN là tia phân giác góc CAI </w:t>
            </w:r>
            <w:r>
              <w:rPr>
                <w:rFonts w:eastAsia="Times New Roman"/>
                <w:position w:val="-24"/>
                <w:sz w:val="24"/>
                <w:lang w:val="en-US"/>
              </w:rPr>
              <w:object w:dxaOrig="1320" w:dyaOrig="615">
                <v:shape id="_x0000_i1657" type="#_x0000_t75" style="width:66pt;height:30.75pt" o:ole="">
                  <v:imagedata r:id="rId37" o:title=""/>
                </v:shape>
                <o:OLEObject Type="Embed" ProgID="Equation.3" ShapeID="_x0000_i1657" DrawAspect="Content" ObjectID="_1623990768" r:id="rId38"/>
              </w:object>
            </w:r>
            <w:r>
              <w:t xml:space="preserve">  (1)</w:t>
            </w:r>
          </w:p>
          <w:p w:rsidR="00082E39" w:rsidRDefault="00082E39">
            <w:r>
              <w:t xml:space="preserve">Xét </w:t>
            </w:r>
            <w:r>
              <w:sym w:font="Symbol" w:char="F044"/>
            </w:r>
            <w:r>
              <w:t xml:space="preserve">IBC có NE // BH ( cùng </w:t>
            </w:r>
            <w:r>
              <w:sym w:font="Symbol" w:char="F05E"/>
            </w:r>
            <w:r>
              <w:t xml:space="preserve"> AC ) </w:t>
            </w:r>
            <w:r>
              <w:rPr>
                <w:rFonts w:eastAsia="Times New Roman"/>
                <w:position w:val="-24"/>
                <w:sz w:val="24"/>
                <w:lang w:val="en-US"/>
              </w:rPr>
              <w:object w:dxaOrig="1335" w:dyaOrig="615">
                <v:shape id="_x0000_i1658" type="#_x0000_t75" style="width:66.75pt;height:30.75pt" o:ole="">
                  <v:imagedata r:id="rId39" o:title=""/>
                </v:shape>
                <o:OLEObject Type="Embed" ProgID="Equation.3" ShapeID="_x0000_i1658" DrawAspect="Content" ObjectID="_1623990769" r:id="rId40"/>
              </w:object>
            </w:r>
            <w:r>
              <w:t xml:space="preserve"> ( định lý Ta lét ) (2)</w:t>
            </w:r>
          </w:p>
          <w:p w:rsidR="00082E39" w:rsidRDefault="00082E39">
            <w:r>
              <w:t xml:space="preserve">Tứ (1) (2) </w:t>
            </w:r>
            <w:r>
              <w:rPr>
                <w:rFonts w:eastAsia="Times New Roman"/>
                <w:position w:val="-24"/>
                <w:sz w:val="24"/>
                <w:lang w:val="en-US"/>
              </w:rPr>
              <w:object w:dxaOrig="1305" w:dyaOrig="615">
                <v:shape id="_x0000_i1659" type="#_x0000_t75" style="width:65.25pt;height:30.75pt" o:ole="">
                  <v:imagedata r:id="rId41" o:title=""/>
                </v:shape>
                <o:OLEObject Type="Embed" ProgID="Equation.3" ShapeID="_x0000_i1659" DrawAspect="Content" ObjectID="_1623990770" r:id="rId42"/>
              </w:object>
            </w:r>
            <w:r>
              <w:t xml:space="preserve"> , mà BE = AC ( gt)</w:t>
            </w:r>
          </w:p>
          <w:p w:rsidR="00082E39" w:rsidRDefault="00082E39">
            <w:r>
              <w:t xml:space="preserve">  </w:t>
            </w:r>
            <w:r>
              <w:sym w:font="Symbol" w:char="F0DE"/>
            </w:r>
            <w:r>
              <w:t xml:space="preserve"> IE = AI </w:t>
            </w:r>
            <w:r>
              <w:sym w:font="Symbol" w:char="F0DE"/>
            </w:r>
            <w:r>
              <w:t xml:space="preserve"> I là trung điểm của AE</w:t>
            </w:r>
          </w:p>
          <w:p w:rsidR="00082E39" w:rsidRDefault="00082E39"/>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r>
              <w:rPr>
                <w:b/>
              </w:rPr>
              <w:t>0,25</w:t>
            </w: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r>
              <w:rPr>
                <w:b/>
              </w:rPr>
              <w:t>0,25</w:t>
            </w:r>
          </w:p>
          <w:p w:rsidR="00082E39" w:rsidRDefault="00082E39">
            <w:pPr>
              <w:jc w:val="center"/>
              <w:rPr>
                <w:b/>
              </w:rPr>
            </w:pPr>
          </w:p>
          <w:p w:rsidR="00082E39" w:rsidRDefault="00082E39">
            <w:pPr>
              <w:jc w:val="center"/>
              <w:rPr>
                <w:b/>
              </w:rPr>
            </w:pPr>
            <w:r>
              <w:rPr>
                <w:b/>
              </w:rPr>
              <w:t>0,25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t>5d</w:t>
            </w:r>
          </w:p>
        </w:tc>
        <w:tc>
          <w:tcPr>
            <w:tcW w:w="8280" w:type="dxa"/>
            <w:tcBorders>
              <w:top w:val="single" w:sz="4" w:space="0" w:color="auto"/>
              <w:left w:val="single" w:sz="4" w:space="0" w:color="auto"/>
              <w:bottom w:val="single" w:sz="4" w:space="0" w:color="auto"/>
              <w:right w:val="single" w:sz="4" w:space="0" w:color="auto"/>
            </w:tcBorders>
          </w:tcPr>
          <w:p w:rsidR="00082E39" w:rsidRDefault="00082E39">
            <w:r>
              <w:t xml:space="preserve">* C/m : </w:t>
            </w:r>
            <w:r>
              <w:sym w:font="Symbol" w:char="F044"/>
            </w:r>
            <w:r>
              <w:t xml:space="preserve"> MPA </w:t>
            </w:r>
            <w:r>
              <w:rPr>
                <w:rFonts w:ascii="Arial" w:hAnsi="Arial" w:cs="Arial"/>
              </w:rPr>
              <w:t>~</w:t>
            </w:r>
            <w:r>
              <w:t xml:space="preserve"> </w:t>
            </w:r>
            <w:r>
              <w:sym w:font="Symbol" w:char="F044"/>
            </w:r>
            <w:r>
              <w:t xml:space="preserve">MCH ( g.g) </w:t>
            </w:r>
            <w:r>
              <w:sym w:font="Symbol" w:char="F0DE"/>
            </w:r>
            <w:r>
              <w:t xml:space="preserve"> MA . MC = PH . MP</w:t>
            </w:r>
          </w:p>
          <w:p w:rsidR="00082E39" w:rsidRDefault="00082E39"/>
          <w:p w:rsidR="00082E39" w:rsidRDefault="00082E39">
            <w:r>
              <w:lastRenderedPageBreak/>
              <w:t xml:space="preserve">     </w:t>
            </w:r>
            <w:r>
              <w:rPr>
                <w:rFonts w:eastAsia="Times New Roman"/>
                <w:position w:val="-30"/>
                <w:sz w:val="24"/>
                <w:lang w:val="en-US"/>
              </w:rPr>
              <w:object w:dxaOrig="5175" w:dyaOrig="675">
                <v:shape id="_x0000_i1660" type="#_x0000_t75" style="width:258.75pt;height:33.75pt" o:ole="">
                  <v:imagedata r:id="rId43" o:title=""/>
                </v:shape>
                <o:OLEObject Type="Embed" ProgID="Equation.3" ShapeID="_x0000_i1660" DrawAspect="Content" ObjectID="_1623990771" r:id="rId44"/>
              </w:object>
            </w:r>
            <w:r>
              <w:t xml:space="preserve"> (3)</w:t>
            </w:r>
          </w:p>
          <w:p w:rsidR="00082E39" w:rsidRDefault="00082E39">
            <w:r>
              <w:t xml:space="preserve">* C/m: M thuộc đường tròn ngoại tiếp tam giác </w:t>
            </w:r>
            <w:r>
              <w:sym w:font="Symbol" w:char="F044"/>
            </w:r>
            <w:r>
              <w:t>CHD</w:t>
            </w:r>
          </w:p>
          <w:p w:rsidR="00082E39" w:rsidRDefault="00082E39">
            <w:r>
              <w:t xml:space="preserve">* C/m: </w:t>
            </w:r>
            <w:r>
              <w:sym w:font="Symbol" w:char="F044"/>
            </w:r>
            <w:r>
              <w:t xml:space="preserve"> MPQ </w:t>
            </w:r>
            <w:r>
              <w:rPr>
                <w:rFonts w:ascii="Arial" w:hAnsi="Arial" w:cs="Arial"/>
              </w:rPr>
              <w:t>~</w:t>
            </w:r>
            <w:r>
              <w:t xml:space="preserve"> </w:t>
            </w:r>
            <w:r>
              <w:sym w:font="Symbol" w:char="F044"/>
            </w:r>
            <w:r>
              <w:t xml:space="preserve">CHP ( g.g) </w:t>
            </w:r>
            <w:r>
              <w:sym w:font="Symbol" w:char="F0DE"/>
            </w:r>
            <w:r>
              <w:t xml:space="preserve"> MP. PH = PQ . PC  (4)</w:t>
            </w:r>
          </w:p>
          <w:p w:rsidR="00082E39" w:rsidRDefault="00082E39">
            <w:r>
              <w:t xml:space="preserve">   Từ (3) (4) </w:t>
            </w:r>
            <w:r>
              <w:sym w:font="Symbol" w:char="F0DE"/>
            </w:r>
            <w:r>
              <w:t xml:space="preserve"> </w:t>
            </w:r>
            <w:r>
              <w:rPr>
                <w:rFonts w:eastAsia="Times New Roman"/>
                <w:position w:val="-30"/>
                <w:sz w:val="24"/>
                <w:lang w:val="en-US"/>
              </w:rPr>
              <w:object w:dxaOrig="1665" w:dyaOrig="675">
                <v:shape id="_x0000_i1661" type="#_x0000_t75" style="width:83.25pt;height:33.75pt" o:ole="">
                  <v:imagedata r:id="rId45" o:title=""/>
                </v:shape>
                <o:OLEObject Type="Embed" ProgID="Equation.3" ShapeID="_x0000_i1661" DrawAspect="Content" ObjectID="_1623990772" r:id="rId46"/>
              </w:object>
            </w:r>
          </w:p>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p>
          <w:p w:rsidR="00082E39" w:rsidRDefault="00082E39">
            <w:pPr>
              <w:jc w:val="center"/>
              <w:rPr>
                <w:b/>
              </w:rPr>
            </w:pPr>
          </w:p>
          <w:p w:rsidR="00082E39" w:rsidRDefault="00082E39">
            <w:pPr>
              <w:jc w:val="center"/>
              <w:rPr>
                <w:b/>
              </w:rPr>
            </w:pPr>
            <w:r>
              <w:rPr>
                <w:b/>
              </w:rPr>
              <w:t>0,25</w:t>
            </w: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r>
              <w:rPr>
                <w:b/>
              </w:rPr>
              <w:t>0,25</w:t>
            </w:r>
          </w:p>
          <w:p w:rsidR="00082E39" w:rsidRDefault="00082E39">
            <w:pPr>
              <w:jc w:val="center"/>
              <w:rPr>
                <w:b/>
              </w:rPr>
            </w:pPr>
          </w:p>
          <w:p w:rsidR="00082E39" w:rsidRDefault="00082E39">
            <w:pPr>
              <w:jc w:val="center"/>
              <w:rPr>
                <w:b/>
              </w:rPr>
            </w:pPr>
            <w:r>
              <w:rPr>
                <w:b/>
              </w:rPr>
              <w:t>0,25</w:t>
            </w:r>
          </w:p>
        </w:tc>
      </w:tr>
      <w:tr w:rsidR="00082E39" w:rsidTr="00082E39">
        <w:tc>
          <w:tcPr>
            <w:tcW w:w="828" w:type="dxa"/>
            <w:tcBorders>
              <w:top w:val="single" w:sz="4" w:space="0" w:color="auto"/>
              <w:left w:val="single" w:sz="4" w:space="0" w:color="auto"/>
              <w:bottom w:val="single" w:sz="4" w:space="0" w:color="auto"/>
              <w:right w:val="single" w:sz="4" w:space="0" w:color="auto"/>
            </w:tcBorders>
            <w:hideMark/>
          </w:tcPr>
          <w:p w:rsidR="00082E39" w:rsidRDefault="00082E39">
            <w:pPr>
              <w:rPr>
                <w:b/>
              </w:rPr>
            </w:pPr>
            <w:r>
              <w:rPr>
                <w:b/>
              </w:rPr>
              <w:lastRenderedPageBreak/>
              <w:t>6</w:t>
            </w:r>
          </w:p>
        </w:tc>
        <w:tc>
          <w:tcPr>
            <w:tcW w:w="8280" w:type="dxa"/>
            <w:tcBorders>
              <w:top w:val="single" w:sz="4" w:space="0" w:color="auto"/>
              <w:left w:val="single" w:sz="4" w:space="0" w:color="auto"/>
              <w:bottom w:val="single" w:sz="4" w:space="0" w:color="auto"/>
              <w:right w:val="single" w:sz="4" w:space="0" w:color="auto"/>
            </w:tcBorders>
            <w:hideMark/>
          </w:tcPr>
          <w:p w:rsidR="00082E39" w:rsidRDefault="00082E39">
            <w:pPr>
              <w:jc w:val="both"/>
            </w:pPr>
            <w:r>
              <w:t>Do đáy cốc hình tròn có đường kính là 8cm , nên ta cắt thành các các hình vuông có độ dài cạnh là 8cm.</w:t>
            </w:r>
          </w:p>
          <w:p w:rsidR="00082E39" w:rsidRDefault="00082E39">
            <w:r>
              <w:t>Với kích thước 50cm ta chia được tối đa là 6 ( vì 50 = 8.6 + 2 )</w:t>
            </w:r>
          </w:p>
          <w:p w:rsidR="00082E39" w:rsidRDefault="00082E39">
            <w:r>
              <w:t>Với kích thước 100cm ta chia được tối đa là 12 ( vì  100 = 8.12 + 4 )</w:t>
            </w:r>
          </w:p>
          <w:p w:rsidR="00082E39" w:rsidRDefault="00082E39">
            <w:r>
              <w:t>Vậy số đáy cốc cắt được là : 6 . 12 = 72 ( chiếc )</w:t>
            </w:r>
          </w:p>
        </w:tc>
        <w:tc>
          <w:tcPr>
            <w:tcW w:w="1001" w:type="dxa"/>
            <w:tcBorders>
              <w:top w:val="single" w:sz="4" w:space="0" w:color="auto"/>
              <w:left w:val="single" w:sz="4" w:space="0" w:color="auto"/>
              <w:bottom w:val="single" w:sz="4" w:space="0" w:color="auto"/>
              <w:right w:val="single" w:sz="4" w:space="0" w:color="auto"/>
            </w:tcBorders>
          </w:tcPr>
          <w:p w:rsidR="00082E39" w:rsidRDefault="00082E39">
            <w:pPr>
              <w:jc w:val="center"/>
              <w:rPr>
                <w:b/>
              </w:rPr>
            </w:pPr>
            <w:r>
              <w:rPr>
                <w:b/>
              </w:rPr>
              <w:t>0,25</w:t>
            </w:r>
          </w:p>
          <w:p w:rsidR="00082E39" w:rsidRDefault="00082E39">
            <w:pPr>
              <w:jc w:val="center"/>
              <w:rPr>
                <w:b/>
              </w:rPr>
            </w:pPr>
          </w:p>
          <w:p w:rsidR="00082E39" w:rsidRDefault="00082E39">
            <w:pPr>
              <w:jc w:val="center"/>
              <w:rPr>
                <w:b/>
              </w:rPr>
            </w:pPr>
          </w:p>
          <w:p w:rsidR="00082E39" w:rsidRDefault="00082E39">
            <w:pPr>
              <w:jc w:val="center"/>
              <w:rPr>
                <w:b/>
              </w:rPr>
            </w:pPr>
          </w:p>
          <w:p w:rsidR="00082E39" w:rsidRDefault="00082E39">
            <w:pPr>
              <w:jc w:val="center"/>
              <w:rPr>
                <w:b/>
              </w:rPr>
            </w:pPr>
            <w:r>
              <w:rPr>
                <w:b/>
              </w:rPr>
              <w:t>0,25</w:t>
            </w:r>
          </w:p>
        </w:tc>
      </w:tr>
    </w:tbl>
    <w:p w:rsidR="00082E39" w:rsidRDefault="00082E39" w:rsidP="00082E39">
      <w:pPr>
        <w:jc w:val="center"/>
        <w:rPr>
          <w:lang w:val="en-US"/>
        </w:rPr>
      </w:pPr>
    </w:p>
    <w:p w:rsidR="0026254A" w:rsidRPr="00082E39" w:rsidRDefault="0026254A" w:rsidP="00082E39"/>
    <w:sectPr w:rsidR="0026254A" w:rsidRPr="00082E39" w:rsidSect="00400A52">
      <w:headerReference w:type="even" r:id="rId47"/>
      <w:headerReference w:type="default" r:id="rId48"/>
      <w:footerReference w:type="default" r:id="rId49"/>
      <w:headerReference w:type="first" r:id="rId50"/>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78D" w:rsidRDefault="003E078D" w:rsidP="008837A4">
      <w:pPr>
        <w:spacing w:after="0" w:line="240" w:lineRule="auto"/>
      </w:pPr>
      <w:r>
        <w:separator/>
      </w:r>
    </w:p>
  </w:endnote>
  <w:endnote w:type="continuationSeparator" w:id="0">
    <w:p w:rsidR="003E078D" w:rsidRDefault="003E078D"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n Francisco Display Black">
    <w:altName w:val="Arial"/>
    <w:panose1 w:val="00000000000000000000"/>
    <w:charset w:val="00"/>
    <w:family w:val="modern"/>
    <w:notTrueType/>
    <w:pitch w:val="variable"/>
    <w:sig w:usb0="A00000EF" w:usb1="5000204A"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78D" w:rsidRDefault="003E078D" w:rsidP="008837A4">
      <w:pPr>
        <w:spacing w:after="0" w:line="240" w:lineRule="auto"/>
      </w:pPr>
      <w:r>
        <w:separator/>
      </w:r>
    </w:p>
  </w:footnote>
  <w:footnote w:type="continuationSeparator" w:id="0">
    <w:p w:rsidR="003E078D" w:rsidRDefault="003E078D"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3E07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3E078D"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3E07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F1F37"/>
    <w:multiLevelType w:val="hybridMultilevel"/>
    <w:tmpl w:val="F6085CD0"/>
    <w:lvl w:ilvl="0" w:tplc="24AAF5B0">
      <w:start w:val="1"/>
      <w:numFmt w:val="lowerLetter"/>
      <w:lvlText w:val="%1)"/>
      <w:lvlJc w:val="left"/>
      <w:pPr>
        <w:ind w:left="76" w:hanging="360"/>
      </w:pPr>
      <w:rPr>
        <w:rFonts w:cs="Times New Roman"/>
      </w:rPr>
    </w:lvl>
    <w:lvl w:ilvl="1" w:tplc="04090019">
      <w:start w:val="1"/>
      <w:numFmt w:val="lowerLetter"/>
      <w:lvlText w:val="%2."/>
      <w:lvlJc w:val="left"/>
      <w:pPr>
        <w:ind w:left="796" w:hanging="360"/>
      </w:pPr>
      <w:rPr>
        <w:rFonts w:cs="Times New Roman"/>
      </w:rPr>
    </w:lvl>
    <w:lvl w:ilvl="2" w:tplc="0409001B">
      <w:start w:val="1"/>
      <w:numFmt w:val="lowerRoman"/>
      <w:lvlText w:val="%3."/>
      <w:lvlJc w:val="right"/>
      <w:pPr>
        <w:ind w:left="1516" w:hanging="180"/>
      </w:pPr>
      <w:rPr>
        <w:rFonts w:cs="Times New Roman"/>
      </w:rPr>
    </w:lvl>
    <w:lvl w:ilvl="3" w:tplc="0409000F">
      <w:start w:val="1"/>
      <w:numFmt w:val="decimal"/>
      <w:lvlText w:val="%4."/>
      <w:lvlJc w:val="left"/>
      <w:pPr>
        <w:ind w:left="2236" w:hanging="360"/>
      </w:pPr>
      <w:rPr>
        <w:rFonts w:cs="Times New Roman"/>
      </w:rPr>
    </w:lvl>
    <w:lvl w:ilvl="4" w:tplc="04090019">
      <w:start w:val="1"/>
      <w:numFmt w:val="lowerLetter"/>
      <w:lvlText w:val="%5."/>
      <w:lvlJc w:val="left"/>
      <w:pPr>
        <w:ind w:left="2956" w:hanging="360"/>
      </w:pPr>
      <w:rPr>
        <w:rFonts w:cs="Times New Roman"/>
      </w:rPr>
    </w:lvl>
    <w:lvl w:ilvl="5" w:tplc="0409001B">
      <w:start w:val="1"/>
      <w:numFmt w:val="lowerRoman"/>
      <w:lvlText w:val="%6."/>
      <w:lvlJc w:val="right"/>
      <w:pPr>
        <w:ind w:left="3676" w:hanging="180"/>
      </w:pPr>
      <w:rPr>
        <w:rFonts w:cs="Times New Roman"/>
      </w:rPr>
    </w:lvl>
    <w:lvl w:ilvl="6" w:tplc="0409000F">
      <w:start w:val="1"/>
      <w:numFmt w:val="decimal"/>
      <w:lvlText w:val="%7."/>
      <w:lvlJc w:val="left"/>
      <w:pPr>
        <w:ind w:left="4396" w:hanging="360"/>
      </w:pPr>
      <w:rPr>
        <w:rFonts w:cs="Times New Roman"/>
      </w:rPr>
    </w:lvl>
    <w:lvl w:ilvl="7" w:tplc="04090019">
      <w:start w:val="1"/>
      <w:numFmt w:val="lowerLetter"/>
      <w:lvlText w:val="%8."/>
      <w:lvlJc w:val="left"/>
      <w:pPr>
        <w:ind w:left="5116" w:hanging="360"/>
      </w:pPr>
      <w:rPr>
        <w:rFonts w:cs="Times New Roman"/>
      </w:rPr>
    </w:lvl>
    <w:lvl w:ilvl="8" w:tplc="0409001B">
      <w:start w:val="1"/>
      <w:numFmt w:val="lowerRoman"/>
      <w:lvlText w:val="%9."/>
      <w:lvlJc w:val="right"/>
      <w:pPr>
        <w:ind w:left="5836" w:hanging="180"/>
      </w:pPr>
      <w:rPr>
        <w:rFonts w:cs="Times New Roman"/>
      </w:rPr>
    </w:lvl>
  </w:abstractNum>
  <w:abstractNum w:abstractNumId="2" w15:restartNumberingAfterBreak="0">
    <w:nsid w:val="0873670F"/>
    <w:multiLevelType w:val="hybridMultilevel"/>
    <w:tmpl w:val="4D400CA4"/>
    <w:lvl w:ilvl="0" w:tplc="48ECE2CC">
      <w:start w:val="1"/>
      <w:numFmt w:val="lowerLetter"/>
      <w:lvlText w:val="%1)"/>
      <w:lvlJc w:val="left"/>
      <w:pPr>
        <w:ind w:left="1310" w:hanging="360"/>
      </w:pPr>
    </w:lvl>
    <w:lvl w:ilvl="1" w:tplc="04090019">
      <w:start w:val="1"/>
      <w:numFmt w:val="lowerLetter"/>
      <w:lvlText w:val="%2."/>
      <w:lvlJc w:val="left"/>
      <w:pPr>
        <w:ind w:left="2030" w:hanging="360"/>
      </w:pPr>
    </w:lvl>
    <w:lvl w:ilvl="2" w:tplc="0409001B">
      <w:start w:val="1"/>
      <w:numFmt w:val="lowerRoman"/>
      <w:lvlText w:val="%3."/>
      <w:lvlJc w:val="right"/>
      <w:pPr>
        <w:ind w:left="2750" w:hanging="180"/>
      </w:pPr>
    </w:lvl>
    <w:lvl w:ilvl="3" w:tplc="0409000F">
      <w:start w:val="1"/>
      <w:numFmt w:val="decimal"/>
      <w:lvlText w:val="%4."/>
      <w:lvlJc w:val="left"/>
      <w:pPr>
        <w:ind w:left="3470" w:hanging="360"/>
      </w:pPr>
    </w:lvl>
    <w:lvl w:ilvl="4" w:tplc="04090019">
      <w:start w:val="1"/>
      <w:numFmt w:val="lowerLetter"/>
      <w:lvlText w:val="%5."/>
      <w:lvlJc w:val="left"/>
      <w:pPr>
        <w:ind w:left="4190" w:hanging="360"/>
      </w:pPr>
    </w:lvl>
    <w:lvl w:ilvl="5" w:tplc="0409001B">
      <w:start w:val="1"/>
      <w:numFmt w:val="lowerRoman"/>
      <w:lvlText w:val="%6."/>
      <w:lvlJc w:val="right"/>
      <w:pPr>
        <w:ind w:left="4910" w:hanging="180"/>
      </w:pPr>
    </w:lvl>
    <w:lvl w:ilvl="6" w:tplc="0409000F">
      <w:start w:val="1"/>
      <w:numFmt w:val="decimal"/>
      <w:lvlText w:val="%7."/>
      <w:lvlJc w:val="left"/>
      <w:pPr>
        <w:ind w:left="5630" w:hanging="360"/>
      </w:pPr>
    </w:lvl>
    <w:lvl w:ilvl="7" w:tplc="04090019">
      <w:start w:val="1"/>
      <w:numFmt w:val="lowerLetter"/>
      <w:lvlText w:val="%8."/>
      <w:lvlJc w:val="left"/>
      <w:pPr>
        <w:ind w:left="6350" w:hanging="360"/>
      </w:pPr>
    </w:lvl>
    <w:lvl w:ilvl="8" w:tplc="0409001B">
      <w:start w:val="1"/>
      <w:numFmt w:val="lowerRoman"/>
      <w:lvlText w:val="%9."/>
      <w:lvlJc w:val="right"/>
      <w:pPr>
        <w:ind w:left="7070" w:hanging="180"/>
      </w:pPr>
    </w:lvl>
  </w:abstractNum>
  <w:abstractNum w:abstractNumId="3" w15:restartNumberingAfterBreak="0">
    <w:nsid w:val="09EB1A8D"/>
    <w:multiLevelType w:val="multilevel"/>
    <w:tmpl w:val="C47C3D46"/>
    <w:lvl w:ilvl="0">
      <w:start w:val="1"/>
      <w:numFmt w:val="decimal"/>
      <w:suff w:val="space"/>
      <w:lvlText w:val="Bài %1"/>
      <w:lvlJc w:val="left"/>
      <w:pPr>
        <w:ind w:left="142" w:hanging="142"/>
      </w:pPr>
      <w:rPr>
        <w:rFonts w:ascii="San Francisco Display Black" w:hAnsi="San Francisco Display Black" w:hint="default"/>
        <w:b w:val="0"/>
        <w:i w:val="0"/>
        <w:sz w:val="20"/>
        <w:szCs w:val="20"/>
        <w:u w:val="single"/>
      </w:rPr>
    </w:lvl>
    <w:lvl w:ilvl="1">
      <w:start w:val="1"/>
      <w:numFmt w:val="lowerLetter"/>
      <w:lvlText w:val="%2)"/>
      <w:lvlJc w:val="left"/>
      <w:pPr>
        <w:tabs>
          <w:tab w:val="num" w:pos="502"/>
        </w:tabs>
        <w:ind w:left="284" w:hanging="142"/>
      </w:pPr>
      <w:rPr>
        <w:rFonts w:ascii="Cambria" w:hAnsi="Cambria" w:cs="Times New Roman" w:hint="default"/>
        <w:b w:val="0"/>
        <w:i w:val="0"/>
        <w:sz w:val="22"/>
        <w:szCs w:val="22"/>
      </w:rPr>
    </w:lvl>
    <w:lvl w:ilvl="2">
      <w:start w:val="1"/>
      <w:numFmt w:val="decimal"/>
      <w:lvlText w:val="%3)"/>
      <w:lvlJc w:val="left"/>
      <w:pPr>
        <w:tabs>
          <w:tab w:val="num" w:pos="606"/>
        </w:tabs>
        <w:ind w:left="425" w:hanging="141"/>
      </w:pPr>
      <w:rPr>
        <w:rFonts w:ascii="Cambria" w:hAnsi="Cambria" w:hint="default"/>
        <w:b w:val="0"/>
        <w:i w:val="0"/>
        <w:sz w:val="16"/>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41CB2"/>
    <w:multiLevelType w:val="hybridMultilevel"/>
    <w:tmpl w:val="4B0EA4BA"/>
    <w:lvl w:ilvl="0" w:tplc="9E7C8BD0">
      <w:start w:val="1"/>
      <w:numFmt w:val="lowerLetter"/>
      <w:lvlText w:val="%1)"/>
      <w:lvlJc w:val="left"/>
      <w:pPr>
        <w:ind w:left="76" w:hanging="360"/>
      </w:pPr>
      <w:rPr>
        <w:rFonts w:cs="Times New Roman"/>
      </w:rPr>
    </w:lvl>
    <w:lvl w:ilvl="1" w:tplc="04090019">
      <w:start w:val="1"/>
      <w:numFmt w:val="lowerLetter"/>
      <w:lvlText w:val="%2."/>
      <w:lvlJc w:val="left"/>
      <w:pPr>
        <w:ind w:left="796" w:hanging="360"/>
      </w:pPr>
      <w:rPr>
        <w:rFonts w:cs="Times New Roman"/>
      </w:rPr>
    </w:lvl>
    <w:lvl w:ilvl="2" w:tplc="0409001B">
      <w:start w:val="1"/>
      <w:numFmt w:val="lowerRoman"/>
      <w:lvlText w:val="%3."/>
      <w:lvlJc w:val="right"/>
      <w:pPr>
        <w:ind w:left="1516" w:hanging="180"/>
      </w:pPr>
      <w:rPr>
        <w:rFonts w:cs="Times New Roman"/>
      </w:rPr>
    </w:lvl>
    <w:lvl w:ilvl="3" w:tplc="0409000F">
      <w:start w:val="1"/>
      <w:numFmt w:val="decimal"/>
      <w:lvlText w:val="%4."/>
      <w:lvlJc w:val="left"/>
      <w:pPr>
        <w:ind w:left="2236" w:hanging="360"/>
      </w:pPr>
      <w:rPr>
        <w:rFonts w:cs="Times New Roman"/>
      </w:rPr>
    </w:lvl>
    <w:lvl w:ilvl="4" w:tplc="04090019">
      <w:start w:val="1"/>
      <w:numFmt w:val="lowerLetter"/>
      <w:lvlText w:val="%5."/>
      <w:lvlJc w:val="left"/>
      <w:pPr>
        <w:ind w:left="2956" w:hanging="360"/>
      </w:pPr>
      <w:rPr>
        <w:rFonts w:cs="Times New Roman"/>
      </w:rPr>
    </w:lvl>
    <w:lvl w:ilvl="5" w:tplc="0409001B">
      <w:start w:val="1"/>
      <w:numFmt w:val="lowerRoman"/>
      <w:lvlText w:val="%6."/>
      <w:lvlJc w:val="right"/>
      <w:pPr>
        <w:ind w:left="3676" w:hanging="180"/>
      </w:pPr>
      <w:rPr>
        <w:rFonts w:cs="Times New Roman"/>
      </w:rPr>
    </w:lvl>
    <w:lvl w:ilvl="6" w:tplc="0409000F">
      <w:start w:val="1"/>
      <w:numFmt w:val="decimal"/>
      <w:lvlText w:val="%7."/>
      <w:lvlJc w:val="left"/>
      <w:pPr>
        <w:ind w:left="4396" w:hanging="360"/>
      </w:pPr>
      <w:rPr>
        <w:rFonts w:cs="Times New Roman"/>
      </w:rPr>
    </w:lvl>
    <w:lvl w:ilvl="7" w:tplc="04090019">
      <w:start w:val="1"/>
      <w:numFmt w:val="lowerLetter"/>
      <w:lvlText w:val="%8."/>
      <w:lvlJc w:val="left"/>
      <w:pPr>
        <w:ind w:left="5116" w:hanging="360"/>
      </w:pPr>
      <w:rPr>
        <w:rFonts w:cs="Times New Roman"/>
      </w:rPr>
    </w:lvl>
    <w:lvl w:ilvl="8" w:tplc="0409001B">
      <w:start w:val="1"/>
      <w:numFmt w:val="lowerRoman"/>
      <w:lvlText w:val="%9."/>
      <w:lvlJc w:val="right"/>
      <w:pPr>
        <w:ind w:left="5836" w:hanging="180"/>
      </w:pPr>
      <w:rPr>
        <w:rFonts w:cs="Times New Roman"/>
      </w:rPr>
    </w:lvl>
  </w:abstractNum>
  <w:abstractNum w:abstractNumId="5" w15:restartNumberingAfterBreak="0">
    <w:nsid w:val="0DA704D0"/>
    <w:multiLevelType w:val="hybridMultilevel"/>
    <w:tmpl w:val="788C2CB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30A2645"/>
    <w:multiLevelType w:val="hybridMultilevel"/>
    <w:tmpl w:val="FD60EDB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F60E7D"/>
    <w:multiLevelType w:val="hybridMultilevel"/>
    <w:tmpl w:val="F4EEEF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D504D9A"/>
    <w:multiLevelType w:val="hybridMultilevel"/>
    <w:tmpl w:val="9392EB7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1F7A365D"/>
    <w:multiLevelType w:val="hybridMultilevel"/>
    <w:tmpl w:val="52D2A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2498E"/>
    <w:multiLevelType w:val="hybridMultilevel"/>
    <w:tmpl w:val="3BE8BF8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38012AC"/>
    <w:multiLevelType w:val="hybridMultilevel"/>
    <w:tmpl w:val="0E009C9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249C1ECE"/>
    <w:multiLevelType w:val="hybridMultilevel"/>
    <w:tmpl w:val="1F2068D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AA108D"/>
    <w:multiLevelType w:val="hybridMultilevel"/>
    <w:tmpl w:val="1A3E2B3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8F90144"/>
    <w:multiLevelType w:val="hybridMultilevel"/>
    <w:tmpl w:val="A644FCC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9C239C8"/>
    <w:multiLevelType w:val="multilevel"/>
    <w:tmpl w:val="1E561A38"/>
    <w:lvl w:ilvl="0">
      <w:start w:val="1"/>
      <w:numFmt w:val="decimal"/>
      <w:suff w:val="space"/>
      <w:lvlText w:val="Bài %1"/>
      <w:lvlJc w:val="left"/>
      <w:pPr>
        <w:ind w:left="142" w:hanging="142"/>
      </w:pPr>
      <w:rPr>
        <w:rFonts w:ascii="San Francisco Display Black" w:hAnsi="San Francisco Display Black" w:hint="default"/>
        <w:b w:val="0"/>
        <w:i w:val="0"/>
        <w:sz w:val="20"/>
        <w:szCs w:val="20"/>
        <w:u w:val="single"/>
      </w:rPr>
    </w:lvl>
    <w:lvl w:ilvl="1">
      <w:start w:val="1"/>
      <w:numFmt w:val="lowerLetter"/>
      <w:lvlText w:val="%2)"/>
      <w:lvlJc w:val="left"/>
      <w:pPr>
        <w:tabs>
          <w:tab w:val="num" w:pos="502"/>
        </w:tabs>
        <w:ind w:left="284" w:hanging="142"/>
      </w:pPr>
      <w:rPr>
        <w:rFonts w:ascii="Cambria" w:hAnsi="Cambria" w:cs="Times New Roman" w:hint="default"/>
        <w:b w:val="0"/>
        <w:i w:val="0"/>
        <w:sz w:val="20"/>
      </w:rPr>
    </w:lvl>
    <w:lvl w:ilvl="2">
      <w:start w:val="1"/>
      <w:numFmt w:val="decimal"/>
      <w:lvlText w:val="%3)"/>
      <w:lvlJc w:val="left"/>
      <w:pPr>
        <w:tabs>
          <w:tab w:val="num" w:pos="606"/>
        </w:tabs>
        <w:ind w:left="425" w:hanging="141"/>
      </w:pPr>
      <w:rPr>
        <w:rFonts w:ascii="Cambria" w:hAnsi="Cambria" w:hint="default"/>
        <w:b w:val="0"/>
        <w:i w:val="0"/>
        <w:sz w:val="16"/>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775D25"/>
    <w:multiLevelType w:val="hybridMultilevel"/>
    <w:tmpl w:val="5958D968"/>
    <w:lvl w:ilvl="0" w:tplc="D1042038">
      <w:start w:val="1"/>
      <w:numFmt w:val="lowerLetter"/>
      <w:lvlText w:val="%1)"/>
      <w:lvlJc w:val="left"/>
      <w:pPr>
        <w:ind w:left="2760" w:hanging="360"/>
      </w:pPr>
    </w:lvl>
    <w:lvl w:ilvl="1" w:tplc="04090019">
      <w:start w:val="1"/>
      <w:numFmt w:val="lowerLetter"/>
      <w:lvlText w:val="%2."/>
      <w:lvlJc w:val="left"/>
      <w:pPr>
        <w:ind w:left="3480" w:hanging="360"/>
      </w:pPr>
    </w:lvl>
    <w:lvl w:ilvl="2" w:tplc="0409001B">
      <w:start w:val="1"/>
      <w:numFmt w:val="lowerRoman"/>
      <w:lvlText w:val="%3."/>
      <w:lvlJc w:val="right"/>
      <w:pPr>
        <w:ind w:left="4200" w:hanging="180"/>
      </w:pPr>
    </w:lvl>
    <w:lvl w:ilvl="3" w:tplc="0409000F">
      <w:start w:val="1"/>
      <w:numFmt w:val="decimal"/>
      <w:lvlText w:val="%4."/>
      <w:lvlJc w:val="left"/>
      <w:pPr>
        <w:ind w:left="4920" w:hanging="360"/>
      </w:pPr>
    </w:lvl>
    <w:lvl w:ilvl="4" w:tplc="04090019">
      <w:start w:val="1"/>
      <w:numFmt w:val="lowerLetter"/>
      <w:lvlText w:val="%5."/>
      <w:lvlJc w:val="left"/>
      <w:pPr>
        <w:ind w:left="5640" w:hanging="360"/>
      </w:pPr>
    </w:lvl>
    <w:lvl w:ilvl="5" w:tplc="0409001B">
      <w:start w:val="1"/>
      <w:numFmt w:val="lowerRoman"/>
      <w:lvlText w:val="%6."/>
      <w:lvlJc w:val="right"/>
      <w:pPr>
        <w:ind w:left="6360" w:hanging="180"/>
      </w:pPr>
    </w:lvl>
    <w:lvl w:ilvl="6" w:tplc="0409000F">
      <w:start w:val="1"/>
      <w:numFmt w:val="decimal"/>
      <w:lvlText w:val="%7."/>
      <w:lvlJc w:val="left"/>
      <w:pPr>
        <w:ind w:left="7080" w:hanging="360"/>
      </w:pPr>
    </w:lvl>
    <w:lvl w:ilvl="7" w:tplc="04090019">
      <w:start w:val="1"/>
      <w:numFmt w:val="lowerLetter"/>
      <w:lvlText w:val="%8."/>
      <w:lvlJc w:val="left"/>
      <w:pPr>
        <w:ind w:left="7800" w:hanging="360"/>
      </w:pPr>
    </w:lvl>
    <w:lvl w:ilvl="8" w:tplc="0409001B">
      <w:start w:val="1"/>
      <w:numFmt w:val="lowerRoman"/>
      <w:lvlText w:val="%9."/>
      <w:lvlJc w:val="right"/>
      <w:pPr>
        <w:ind w:left="8520" w:hanging="180"/>
      </w:pPr>
    </w:lvl>
  </w:abstractNum>
  <w:abstractNum w:abstractNumId="18"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F9E0FE4"/>
    <w:multiLevelType w:val="hybridMultilevel"/>
    <w:tmpl w:val="C72C923C"/>
    <w:lvl w:ilvl="0" w:tplc="D4149E8E">
      <w:start w:val="2"/>
      <w:numFmt w:val="lowerLetter"/>
      <w:lvlText w:val="%1)"/>
      <w:lvlJc w:val="left"/>
      <w:pPr>
        <w:ind w:left="7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57E6777"/>
    <w:multiLevelType w:val="hybridMultilevel"/>
    <w:tmpl w:val="792E7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272E3"/>
    <w:multiLevelType w:val="hybridMultilevel"/>
    <w:tmpl w:val="D802862C"/>
    <w:lvl w:ilvl="0" w:tplc="C284C30A">
      <w:start w:val="1"/>
      <w:numFmt w:val="lowerLetter"/>
      <w:lvlText w:val="%1)"/>
      <w:lvlJc w:val="left"/>
      <w:pPr>
        <w:ind w:left="1614" w:hanging="360"/>
      </w:pPr>
      <w:rPr>
        <w:rFonts w:cs="Times New Roman"/>
      </w:rPr>
    </w:lvl>
    <w:lvl w:ilvl="1" w:tplc="04090019">
      <w:start w:val="1"/>
      <w:numFmt w:val="lowerLetter"/>
      <w:lvlText w:val="%2."/>
      <w:lvlJc w:val="left"/>
      <w:pPr>
        <w:ind w:left="2334" w:hanging="360"/>
      </w:pPr>
      <w:rPr>
        <w:rFonts w:cs="Times New Roman"/>
      </w:rPr>
    </w:lvl>
    <w:lvl w:ilvl="2" w:tplc="0409001B">
      <w:start w:val="1"/>
      <w:numFmt w:val="lowerRoman"/>
      <w:lvlText w:val="%3."/>
      <w:lvlJc w:val="right"/>
      <w:pPr>
        <w:ind w:left="3054" w:hanging="180"/>
      </w:pPr>
      <w:rPr>
        <w:rFonts w:cs="Times New Roman"/>
      </w:rPr>
    </w:lvl>
    <w:lvl w:ilvl="3" w:tplc="0409000F">
      <w:start w:val="1"/>
      <w:numFmt w:val="decimal"/>
      <w:lvlText w:val="%4."/>
      <w:lvlJc w:val="left"/>
      <w:pPr>
        <w:ind w:left="3774" w:hanging="360"/>
      </w:pPr>
      <w:rPr>
        <w:rFonts w:cs="Times New Roman"/>
      </w:rPr>
    </w:lvl>
    <w:lvl w:ilvl="4" w:tplc="04090019">
      <w:start w:val="1"/>
      <w:numFmt w:val="lowerLetter"/>
      <w:lvlText w:val="%5."/>
      <w:lvlJc w:val="left"/>
      <w:pPr>
        <w:ind w:left="4494" w:hanging="360"/>
      </w:pPr>
      <w:rPr>
        <w:rFonts w:cs="Times New Roman"/>
      </w:rPr>
    </w:lvl>
    <w:lvl w:ilvl="5" w:tplc="0409001B">
      <w:start w:val="1"/>
      <w:numFmt w:val="lowerRoman"/>
      <w:lvlText w:val="%6."/>
      <w:lvlJc w:val="right"/>
      <w:pPr>
        <w:ind w:left="5214" w:hanging="180"/>
      </w:pPr>
      <w:rPr>
        <w:rFonts w:cs="Times New Roman"/>
      </w:rPr>
    </w:lvl>
    <w:lvl w:ilvl="6" w:tplc="0409000F">
      <w:start w:val="1"/>
      <w:numFmt w:val="decimal"/>
      <w:lvlText w:val="%7."/>
      <w:lvlJc w:val="left"/>
      <w:pPr>
        <w:ind w:left="5934" w:hanging="360"/>
      </w:pPr>
      <w:rPr>
        <w:rFonts w:cs="Times New Roman"/>
      </w:rPr>
    </w:lvl>
    <w:lvl w:ilvl="7" w:tplc="04090019">
      <w:start w:val="1"/>
      <w:numFmt w:val="lowerLetter"/>
      <w:lvlText w:val="%8."/>
      <w:lvlJc w:val="left"/>
      <w:pPr>
        <w:ind w:left="6654" w:hanging="360"/>
      </w:pPr>
      <w:rPr>
        <w:rFonts w:cs="Times New Roman"/>
      </w:rPr>
    </w:lvl>
    <w:lvl w:ilvl="8" w:tplc="0409001B">
      <w:start w:val="1"/>
      <w:numFmt w:val="lowerRoman"/>
      <w:lvlText w:val="%9."/>
      <w:lvlJc w:val="right"/>
      <w:pPr>
        <w:ind w:left="7374" w:hanging="180"/>
      </w:pPr>
      <w:rPr>
        <w:rFonts w:cs="Times New Roman"/>
      </w:rPr>
    </w:lvl>
  </w:abstractNum>
  <w:abstractNum w:abstractNumId="22"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23" w15:restartNumberingAfterBreak="0">
    <w:nsid w:val="38815CF8"/>
    <w:multiLevelType w:val="hybridMultilevel"/>
    <w:tmpl w:val="1030825C"/>
    <w:lvl w:ilvl="0" w:tplc="B7247EE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43484"/>
    <w:multiLevelType w:val="hybridMultilevel"/>
    <w:tmpl w:val="B1F46A12"/>
    <w:lvl w:ilvl="0" w:tplc="0C0EBC92">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3F4D2CA5"/>
    <w:multiLevelType w:val="hybridMultilevel"/>
    <w:tmpl w:val="5802A7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FC15A51"/>
    <w:multiLevelType w:val="hybridMultilevel"/>
    <w:tmpl w:val="18E0AFD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0E77658"/>
    <w:multiLevelType w:val="hybridMultilevel"/>
    <w:tmpl w:val="E46A71C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530414DE"/>
    <w:multiLevelType w:val="hybridMultilevel"/>
    <w:tmpl w:val="563E22F4"/>
    <w:lvl w:ilvl="0" w:tplc="0526F32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8976421"/>
    <w:multiLevelType w:val="hybridMultilevel"/>
    <w:tmpl w:val="EE0E440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AEF4C26"/>
    <w:multiLevelType w:val="hybridMultilevel"/>
    <w:tmpl w:val="65D64BCA"/>
    <w:lvl w:ilvl="0" w:tplc="50D8BF0A">
      <w:start w:val="1"/>
      <w:numFmt w:val="lowerLetter"/>
      <w:lvlText w:val="%1)"/>
      <w:lvlJc w:val="left"/>
      <w:pPr>
        <w:ind w:left="690" w:hanging="360"/>
      </w:pPr>
      <w:rPr>
        <w:rFonts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31" w15:restartNumberingAfterBreak="0">
    <w:nsid w:val="5C725B18"/>
    <w:multiLevelType w:val="hybridMultilevel"/>
    <w:tmpl w:val="BA52838A"/>
    <w:lvl w:ilvl="0" w:tplc="BB3C9586">
      <w:start w:val="1"/>
      <w:numFmt w:val="lowerLetter"/>
      <w:lvlText w:val="%1)"/>
      <w:lvlJc w:val="left"/>
      <w:pPr>
        <w:tabs>
          <w:tab w:val="num" w:pos="800"/>
        </w:tabs>
        <w:ind w:left="800" w:hanging="360"/>
      </w:pPr>
      <w:rPr>
        <w:rFonts w:cs="Times New Roman"/>
        <w:b w:val="0"/>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32" w15:restartNumberingAfterBreak="0">
    <w:nsid w:val="5CFD1E1F"/>
    <w:multiLevelType w:val="hybridMultilevel"/>
    <w:tmpl w:val="C046C204"/>
    <w:lvl w:ilvl="0" w:tplc="1AA81D62">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3" w15:restartNumberingAfterBreak="0">
    <w:nsid w:val="5D944518"/>
    <w:multiLevelType w:val="hybridMultilevel"/>
    <w:tmpl w:val="9EDCF8BC"/>
    <w:lvl w:ilvl="0" w:tplc="BBE85BC2">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4" w15:restartNumberingAfterBreak="0">
    <w:nsid w:val="5EF81518"/>
    <w:multiLevelType w:val="hybridMultilevel"/>
    <w:tmpl w:val="235255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03D48EA"/>
    <w:multiLevelType w:val="hybridMultilevel"/>
    <w:tmpl w:val="0AF60226"/>
    <w:lvl w:ilvl="0" w:tplc="32044456">
      <w:start w:val="1"/>
      <w:numFmt w:val="lowerLetter"/>
      <w:lvlText w:val="%1)"/>
      <w:lvlJc w:val="left"/>
      <w:pPr>
        <w:ind w:left="705" w:hanging="360"/>
      </w:pPr>
      <w:rPr>
        <w:rFonts w:cs="Times New Roman"/>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36" w15:restartNumberingAfterBreak="0">
    <w:nsid w:val="6D3314BB"/>
    <w:multiLevelType w:val="hybridMultilevel"/>
    <w:tmpl w:val="5DD64658"/>
    <w:lvl w:ilvl="0" w:tplc="492EC6F6">
      <w:start w:val="1"/>
      <w:numFmt w:val="lowerLetter"/>
      <w:lvlText w:val="%1)"/>
      <w:lvlJc w:val="left"/>
      <w:pPr>
        <w:ind w:left="1614" w:hanging="360"/>
      </w:pPr>
      <w:rPr>
        <w:rFonts w:cs="Times New Roman"/>
      </w:rPr>
    </w:lvl>
    <w:lvl w:ilvl="1" w:tplc="04090019">
      <w:start w:val="1"/>
      <w:numFmt w:val="lowerLetter"/>
      <w:lvlText w:val="%2."/>
      <w:lvlJc w:val="left"/>
      <w:pPr>
        <w:ind w:left="2334" w:hanging="360"/>
      </w:pPr>
      <w:rPr>
        <w:rFonts w:cs="Times New Roman"/>
      </w:rPr>
    </w:lvl>
    <w:lvl w:ilvl="2" w:tplc="0409001B">
      <w:start w:val="1"/>
      <w:numFmt w:val="lowerRoman"/>
      <w:lvlText w:val="%3."/>
      <w:lvlJc w:val="right"/>
      <w:pPr>
        <w:ind w:left="3054" w:hanging="180"/>
      </w:pPr>
      <w:rPr>
        <w:rFonts w:cs="Times New Roman"/>
      </w:rPr>
    </w:lvl>
    <w:lvl w:ilvl="3" w:tplc="0409000F">
      <w:start w:val="1"/>
      <w:numFmt w:val="decimal"/>
      <w:lvlText w:val="%4."/>
      <w:lvlJc w:val="left"/>
      <w:pPr>
        <w:ind w:left="3774" w:hanging="360"/>
      </w:pPr>
      <w:rPr>
        <w:rFonts w:cs="Times New Roman"/>
      </w:rPr>
    </w:lvl>
    <w:lvl w:ilvl="4" w:tplc="04090019">
      <w:start w:val="1"/>
      <w:numFmt w:val="lowerLetter"/>
      <w:lvlText w:val="%5."/>
      <w:lvlJc w:val="left"/>
      <w:pPr>
        <w:ind w:left="4494" w:hanging="360"/>
      </w:pPr>
      <w:rPr>
        <w:rFonts w:cs="Times New Roman"/>
      </w:rPr>
    </w:lvl>
    <w:lvl w:ilvl="5" w:tplc="0409001B">
      <w:start w:val="1"/>
      <w:numFmt w:val="lowerRoman"/>
      <w:lvlText w:val="%6."/>
      <w:lvlJc w:val="right"/>
      <w:pPr>
        <w:ind w:left="5214" w:hanging="180"/>
      </w:pPr>
      <w:rPr>
        <w:rFonts w:cs="Times New Roman"/>
      </w:rPr>
    </w:lvl>
    <w:lvl w:ilvl="6" w:tplc="0409000F">
      <w:start w:val="1"/>
      <w:numFmt w:val="decimal"/>
      <w:lvlText w:val="%7."/>
      <w:lvlJc w:val="left"/>
      <w:pPr>
        <w:ind w:left="5934" w:hanging="360"/>
      </w:pPr>
      <w:rPr>
        <w:rFonts w:cs="Times New Roman"/>
      </w:rPr>
    </w:lvl>
    <w:lvl w:ilvl="7" w:tplc="04090019">
      <w:start w:val="1"/>
      <w:numFmt w:val="lowerLetter"/>
      <w:lvlText w:val="%8."/>
      <w:lvlJc w:val="left"/>
      <w:pPr>
        <w:ind w:left="6654" w:hanging="360"/>
      </w:pPr>
      <w:rPr>
        <w:rFonts w:cs="Times New Roman"/>
      </w:rPr>
    </w:lvl>
    <w:lvl w:ilvl="8" w:tplc="0409001B">
      <w:start w:val="1"/>
      <w:numFmt w:val="lowerRoman"/>
      <w:lvlText w:val="%9."/>
      <w:lvlJc w:val="right"/>
      <w:pPr>
        <w:ind w:left="7374" w:hanging="180"/>
      </w:pPr>
      <w:rPr>
        <w:rFonts w:cs="Times New Roman"/>
      </w:rPr>
    </w:lvl>
  </w:abstractNum>
  <w:abstractNum w:abstractNumId="37" w15:restartNumberingAfterBreak="0">
    <w:nsid w:val="70967F83"/>
    <w:multiLevelType w:val="hybridMultilevel"/>
    <w:tmpl w:val="5D24BDDE"/>
    <w:lvl w:ilvl="0" w:tplc="6D8285F6">
      <w:start w:val="1"/>
      <w:numFmt w:val="lowerLetter"/>
      <w:lvlText w:val="%1)"/>
      <w:lvlJc w:val="left"/>
      <w:pPr>
        <w:ind w:left="927" w:hanging="360"/>
      </w:pPr>
      <w:rPr>
        <w:rFonts w:cs="Times New Roman"/>
        <w:b w:val="0"/>
        <w:i w:val="0"/>
        <w:sz w:val="26"/>
        <w:szCs w:val="26"/>
      </w:rPr>
    </w:lvl>
    <w:lvl w:ilvl="1" w:tplc="042A0019">
      <w:start w:val="1"/>
      <w:numFmt w:val="lowerLetter"/>
      <w:lvlText w:val="%2."/>
      <w:lvlJc w:val="left"/>
      <w:pPr>
        <w:ind w:left="1647" w:hanging="360"/>
      </w:pPr>
      <w:rPr>
        <w:rFonts w:cs="Times New Roman"/>
      </w:rPr>
    </w:lvl>
    <w:lvl w:ilvl="2" w:tplc="042A001B">
      <w:start w:val="1"/>
      <w:numFmt w:val="lowerRoman"/>
      <w:lvlText w:val="%3."/>
      <w:lvlJc w:val="right"/>
      <w:pPr>
        <w:ind w:left="2367" w:hanging="180"/>
      </w:pPr>
      <w:rPr>
        <w:rFonts w:cs="Times New Roman"/>
      </w:rPr>
    </w:lvl>
    <w:lvl w:ilvl="3" w:tplc="042A000F">
      <w:start w:val="1"/>
      <w:numFmt w:val="decimal"/>
      <w:lvlText w:val="%4."/>
      <w:lvlJc w:val="left"/>
      <w:pPr>
        <w:ind w:left="3087" w:hanging="360"/>
      </w:pPr>
      <w:rPr>
        <w:rFonts w:cs="Times New Roman"/>
      </w:rPr>
    </w:lvl>
    <w:lvl w:ilvl="4" w:tplc="042A0019">
      <w:start w:val="1"/>
      <w:numFmt w:val="lowerLetter"/>
      <w:lvlText w:val="%5."/>
      <w:lvlJc w:val="left"/>
      <w:pPr>
        <w:ind w:left="3807" w:hanging="360"/>
      </w:pPr>
      <w:rPr>
        <w:rFonts w:cs="Times New Roman"/>
      </w:rPr>
    </w:lvl>
    <w:lvl w:ilvl="5" w:tplc="042A001B">
      <w:start w:val="1"/>
      <w:numFmt w:val="lowerRoman"/>
      <w:lvlText w:val="%6."/>
      <w:lvlJc w:val="right"/>
      <w:pPr>
        <w:ind w:left="4527" w:hanging="180"/>
      </w:pPr>
      <w:rPr>
        <w:rFonts w:cs="Times New Roman"/>
      </w:rPr>
    </w:lvl>
    <w:lvl w:ilvl="6" w:tplc="042A000F">
      <w:start w:val="1"/>
      <w:numFmt w:val="decimal"/>
      <w:lvlText w:val="%7."/>
      <w:lvlJc w:val="left"/>
      <w:pPr>
        <w:ind w:left="5247" w:hanging="360"/>
      </w:pPr>
      <w:rPr>
        <w:rFonts w:cs="Times New Roman"/>
      </w:rPr>
    </w:lvl>
    <w:lvl w:ilvl="7" w:tplc="042A0019">
      <w:start w:val="1"/>
      <w:numFmt w:val="lowerLetter"/>
      <w:lvlText w:val="%8."/>
      <w:lvlJc w:val="left"/>
      <w:pPr>
        <w:ind w:left="5967" w:hanging="360"/>
      </w:pPr>
      <w:rPr>
        <w:rFonts w:cs="Times New Roman"/>
      </w:rPr>
    </w:lvl>
    <w:lvl w:ilvl="8" w:tplc="042A001B">
      <w:start w:val="1"/>
      <w:numFmt w:val="lowerRoman"/>
      <w:lvlText w:val="%9."/>
      <w:lvlJc w:val="right"/>
      <w:pPr>
        <w:ind w:left="6687" w:hanging="180"/>
      </w:pPr>
      <w:rPr>
        <w:rFonts w:cs="Times New Roman"/>
      </w:rPr>
    </w:lvl>
  </w:abstractNum>
  <w:abstractNum w:abstractNumId="38" w15:restartNumberingAfterBreak="0">
    <w:nsid w:val="71603BFF"/>
    <w:multiLevelType w:val="hybridMultilevel"/>
    <w:tmpl w:val="EE6420D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24B7321"/>
    <w:multiLevelType w:val="hybridMultilevel"/>
    <w:tmpl w:val="6D2CA3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38F173F"/>
    <w:multiLevelType w:val="hybridMultilevel"/>
    <w:tmpl w:val="90CECC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1" w15:restartNumberingAfterBreak="0">
    <w:nsid w:val="73A41ADA"/>
    <w:multiLevelType w:val="hybridMultilevel"/>
    <w:tmpl w:val="504CD62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745E0B67"/>
    <w:multiLevelType w:val="hybridMultilevel"/>
    <w:tmpl w:val="5DE6B0D2"/>
    <w:lvl w:ilvl="0" w:tplc="038ED234">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15:restartNumberingAfterBreak="0">
    <w:nsid w:val="780C2D38"/>
    <w:multiLevelType w:val="hybridMultilevel"/>
    <w:tmpl w:val="9A9CCA2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8A80F7B"/>
    <w:multiLevelType w:val="multilevel"/>
    <w:tmpl w:val="1E561A38"/>
    <w:lvl w:ilvl="0">
      <w:start w:val="1"/>
      <w:numFmt w:val="decimal"/>
      <w:suff w:val="space"/>
      <w:lvlText w:val="Bài %1"/>
      <w:lvlJc w:val="left"/>
      <w:pPr>
        <w:ind w:left="142" w:hanging="142"/>
      </w:pPr>
      <w:rPr>
        <w:rFonts w:ascii="San Francisco Display Black" w:hAnsi="San Francisco Display Black" w:hint="default"/>
        <w:b w:val="0"/>
        <w:i w:val="0"/>
        <w:sz w:val="20"/>
        <w:szCs w:val="20"/>
        <w:u w:val="single"/>
      </w:rPr>
    </w:lvl>
    <w:lvl w:ilvl="1">
      <w:start w:val="1"/>
      <w:numFmt w:val="lowerLetter"/>
      <w:lvlText w:val="%2)"/>
      <w:lvlJc w:val="left"/>
      <w:pPr>
        <w:tabs>
          <w:tab w:val="num" w:pos="502"/>
        </w:tabs>
        <w:ind w:left="284" w:hanging="142"/>
      </w:pPr>
      <w:rPr>
        <w:rFonts w:ascii="Cambria" w:hAnsi="Cambria" w:cs="Times New Roman" w:hint="default"/>
        <w:b w:val="0"/>
        <w:i w:val="0"/>
        <w:sz w:val="20"/>
      </w:rPr>
    </w:lvl>
    <w:lvl w:ilvl="2">
      <w:start w:val="1"/>
      <w:numFmt w:val="decimal"/>
      <w:lvlText w:val="%3)"/>
      <w:lvlJc w:val="left"/>
      <w:pPr>
        <w:tabs>
          <w:tab w:val="num" w:pos="606"/>
        </w:tabs>
        <w:ind w:left="425" w:hanging="141"/>
      </w:pPr>
      <w:rPr>
        <w:rFonts w:ascii="Cambria" w:hAnsi="Cambria" w:hint="default"/>
        <w:b w:val="0"/>
        <w:i w:val="0"/>
        <w:sz w:val="16"/>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AC0742F"/>
    <w:multiLevelType w:val="hybridMultilevel"/>
    <w:tmpl w:val="92101AD6"/>
    <w:lvl w:ilvl="0" w:tplc="DA9E8BD2">
      <w:start w:val="1"/>
      <w:numFmt w:val="lowerLetter"/>
      <w:lvlText w:val="%1)"/>
      <w:lvlJc w:val="left"/>
      <w:pPr>
        <w:ind w:left="1614" w:hanging="360"/>
      </w:pPr>
      <w:rPr>
        <w:rFonts w:cs="Times New Roman"/>
      </w:rPr>
    </w:lvl>
    <w:lvl w:ilvl="1" w:tplc="04090019">
      <w:start w:val="1"/>
      <w:numFmt w:val="lowerLetter"/>
      <w:lvlText w:val="%2."/>
      <w:lvlJc w:val="left"/>
      <w:pPr>
        <w:ind w:left="2334" w:hanging="360"/>
      </w:pPr>
      <w:rPr>
        <w:rFonts w:cs="Times New Roman"/>
      </w:rPr>
    </w:lvl>
    <w:lvl w:ilvl="2" w:tplc="0409001B">
      <w:start w:val="1"/>
      <w:numFmt w:val="lowerRoman"/>
      <w:lvlText w:val="%3."/>
      <w:lvlJc w:val="right"/>
      <w:pPr>
        <w:ind w:left="3054" w:hanging="180"/>
      </w:pPr>
      <w:rPr>
        <w:rFonts w:cs="Times New Roman"/>
      </w:rPr>
    </w:lvl>
    <w:lvl w:ilvl="3" w:tplc="0409000F">
      <w:start w:val="1"/>
      <w:numFmt w:val="decimal"/>
      <w:lvlText w:val="%4."/>
      <w:lvlJc w:val="left"/>
      <w:pPr>
        <w:ind w:left="3774" w:hanging="360"/>
      </w:pPr>
      <w:rPr>
        <w:rFonts w:cs="Times New Roman"/>
      </w:rPr>
    </w:lvl>
    <w:lvl w:ilvl="4" w:tplc="04090019">
      <w:start w:val="1"/>
      <w:numFmt w:val="lowerLetter"/>
      <w:lvlText w:val="%5."/>
      <w:lvlJc w:val="left"/>
      <w:pPr>
        <w:ind w:left="4494" w:hanging="360"/>
      </w:pPr>
      <w:rPr>
        <w:rFonts w:cs="Times New Roman"/>
      </w:rPr>
    </w:lvl>
    <w:lvl w:ilvl="5" w:tplc="0409001B">
      <w:start w:val="1"/>
      <w:numFmt w:val="lowerRoman"/>
      <w:lvlText w:val="%6."/>
      <w:lvlJc w:val="right"/>
      <w:pPr>
        <w:ind w:left="5214" w:hanging="180"/>
      </w:pPr>
      <w:rPr>
        <w:rFonts w:cs="Times New Roman"/>
      </w:rPr>
    </w:lvl>
    <w:lvl w:ilvl="6" w:tplc="0409000F">
      <w:start w:val="1"/>
      <w:numFmt w:val="decimal"/>
      <w:lvlText w:val="%7."/>
      <w:lvlJc w:val="left"/>
      <w:pPr>
        <w:ind w:left="5934" w:hanging="360"/>
      </w:pPr>
      <w:rPr>
        <w:rFonts w:cs="Times New Roman"/>
      </w:rPr>
    </w:lvl>
    <w:lvl w:ilvl="7" w:tplc="04090019">
      <w:start w:val="1"/>
      <w:numFmt w:val="lowerLetter"/>
      <w:lvlText w:val="%8."/>
      <w:lvlJc w:val="left"/>
      <w:pPr>
        <w:ind w:left="6654" w:hanging="360"/>
      </w:pPr>
      <w:rPr>
        <w:rFonts w:cs="Times New Roman"/>
      </w:rPr>
    </w:lvl>
    <w:lvl w:ilvl="8" w:tplc="0409001B">
      <w:start w:val="1"/>
      <w:numFmt w:val="lowerRoman"/>
      <w:lvlText w:val="%9."/>
      <w:lvlJc w:val="right"/>
      <w:pPr>
        <w:ind w:left="7374" w:hanging="180"/>
      </w:pPr>
      <w:rPr>
        <w:rFonts w:cs="Times New Roman"/>
      </w:rPr>
    </w:lvl>
  </w:abstractNum>
  <w:abstractNum w:abstractNumId="46" w15:restartNumberingAfterBreak="0">
    <w:nsid w:val="7AD63FA4"/>
    <w:multiLevelType w:val="hybridMultilevel"/>
    <w:tmpl w:val="4384902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F484064"/>
    <w:multiLevelType w:val="hybridMultilevel"/>
    <w:tmpl w:val="14C8A67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8"/>
  </w:num>
  <w:num w:numId="3">
    <w:abstractNumId w:val="22"/>
  </w:num>
  <w:num w:numId="4">
    <w:abstractNumId w:val="0"/>
  </w:num>
  <w:num w:numId="5">
    <w:abstractNumId w:val="23"/>
  </w:num>
  <w:num w:numId="6">
    <w:abstractNumId w:val="20"/>
  </w:num>
  <w:num w:numId="7">
    <w:abstractNumId w:val="1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E0F76"/>
    <w:rsid w:val="000E1DFD"/>
    <w:rsid w:val="000E6EA0"/>
    <w:rsid w:val="000F04B2"/>
    <w:rsid w:val="000F26FE"/>
    <w:rsid w:val="000F33B4"/>
    <w:rsid w:val="000F5E37"/>
    <w:rsid w:val="000F7867"/>
    <w:rsid w:val="00101233"/>
    <w:rsid w:val="001023C2"/>
    <w:rsid w:val="001076E2"/>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4B72"/>
    <w:rsid w:val="001A61C6"/>
    <w:rsid w:val="001C1A2C"/>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5228"/>
    <w:rsid w:val="002F4F85"/>
    <w:rsid w:val="002F7FBC"/>
    <w:rsid w:val="00305A6A"/>
    <w:rsid w:val="0030729F"/>
    <w:rsid w:val="00312D77"/>
    <w:rsid w:val="00313820"/>
    <w:rsid w:val="00314590"/>
    <w:rsid w:val="00314930"/>
    <w:rsid w:val="0031569C"/>
    <w:rsid w:val="0032327E"/>
    <w:rsid w:val="003258CF"/>
    <w:rsid w:val="003259E2"/>
    <w:rsid w:val="00325F35"/>
    <w:rsid w:val="00326F11"/>
    <w:rsid w:val="003307F5"/>
    <w:rsid w:val="003370A0"/>
    <w:rsid w:val="003431B0"/>
    <w:rsid w:val="0034471B"/>
    <w:rsid w:val="00346626"/>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078D"/>
    <w:rsid w:val="003E2794"/>
    <w:rsid w:val="003E4FF7"/>
    <w:rsid w:val="003E6EEF"/>
    <w:rsid w:val="003E7D1C"/>
    <w:rsid w:val="003F1C03"/>
    <w:rsid w:val="003F25A1"/>
    <w:rsid w:val="003F25F4"/>
    <w:rsid w:val="003F278A"/>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51E4"/>
    <w:rsid w:val="004972E2"/>
    <w:rsid w:val="004A02D8"/>
    <w:rsid w:val="004A0BE6"/>
    <w:rsid w:val="004A2BF4"/>
    <w:rsid w:val="004A3227"/>
    <w:rsid w:val="004B0262"/>
    <w:rsid w:val="004B1841"/>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161D"/>
    <w:rsid w:val="00537007"/>
    <w:rsid w:val="0054038B"/>
    <w:rsid w:val="00545535"/>
    <w:rsid w:val="0055172B"/>
    <w:rsid w:val="00552D1B"/>
    <w:rsid w:val="00554114"/>
    <w:rsid w:val="005618C6"/>
    <w:rsid w:val="00566DD7"/>
    <w:rsid w:val="00567F0B"/>
    <w:rsid w:val="00570390"/>
    <w:rsid w:val="00570D6F"/>
    <w:rsid w:val="00571677"/>
    <w:rsid w:val="00573F1B"/>
    <w:rsid w:val="00575864"/>
    <w:rsid w:val="00576C3E"/>
    <w:rsid w:val="00577B55"/>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521C"/>
    <w:rsid w:val="0066188D"/>
    <w:rsid w:val="0066430C"/>
    <w:rsid w:val="00677D5D"/>
    <w:rsid w:val="00681137"/>
    <w:rsid w:val="006836B1"/>
    <w:rsid w:val="00683B00"/>
    <w:rsid w:val="006852CF"/>
    <w:rsid w:val="00687EE9"/>
    <w:rsid w:val="006919B4"/>
    <w:rsid w:val="0069383C"/>
    <w:rsid w:val="006961C0"/>
    <w:rsid w:val="006A306A"/>
    <w:rsid w:val="006A7D84"/>
    <w:rsid w:val="006B1AE8"/>
    <w:rsid w:val="006B6E8A"/>
    <w:rsid w:val="006B6ED5"/>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2A30"/>
    <w:rsid w:val="00870FBC"/>
    <w:rsid w:val="00872993"/>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B22DE"/>
    <w:rsid w:val="008B3FC4"/>
    <w:rsid w:val="008B4C5B"/>
    <w:rsid w:val="008B542B"/>
    <w:rsid w:val="008B7A57"/>
    <w:rsid w:val="008C08E2"/>
    <w:rsid w:val="008C5F4F"/>
    <w:rsid w:val="008C6554"/>
    <w:rsid w:val="008C6E9B"/>
    <w:rsid w:val="008D11A8"/>
    <w:rsid w:val="008D4861"/>
    <w:rsid w:val="008D58E7"/>
    <w:rsid w:val="008D59F4"/>
    <w:rsid w:val="008E093A"/>
    <w:rsid w:val="008F10E1"/>
    <w:rsid w:val="008F2379"/>
    <w:rsid w:val="008F3825"/>
    <w:rsid w:val="008F5B45"/>
    <w:rsid w:val="008F7920"/>
    <w:rsid w:val="00901D66"/>
    <w:rsid w:val="00916B31"/>
    <w:rsid w:val="009171D0"/>
    <w:rsid w:val="00917D70"/>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923C7"/>
    <w:rsid w:val="00994502"/>
    <w:rsid w:val="009A2651"/>
    <w:rsid w:val="009A35A7"/>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2E61"/>
    <w:rsid w:val="009F651C"/>
    <w:rsid w:val="009F6DA7"/>
    <w:rsid w:val="00A02164"/>
    <w:rsid w:val="00A0302E"/>
    <w:rsid w:val="00A03557"/>
    <w:rsid w:val="00A05B5C"/>
    <w:rsid w:val="00A10518"/>
    <w:rsid w:val="00A10F38"/>
    <w:rsid w:val="00A11DBC"/>
    <w:rsid w:val="00A141D9"/>
    <w:rsid w:val="00A245D3"/>
    <w:rsid w:val="00A24896"/>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673E"/>
    <w:rsid w:val="00A86D7A"/>
    <w:rsid w:val="00A874A3"/>
    <w:rsid w:val="00A87966"/>
    <w:rsid w:val="00A9325E"/>
    <w:rsid w:val="00A94B20"/>
    <w:rsid w:val="00A97B86"/>
    <w:rsid w:val="00A97BE3"/>
    <w:rsid w:val="00AA0693"/>
    <w:rsid w:val="00AA5F64"/>
    <w:rsid w:val="00AB102B"/>
    <w:rsid w:val="00AB2AEB"/>
    <w:rsid w:val="00AB3E08"/>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5FC3"/>
    <w:rsid w:val="00C1647C"/>
    <w:rsid w:val="00C16B41"/>
    <w:rsid w:val="00C17500"/>
    <w:rsid w:val="00C23293"/>
    <w:rsid w:val="00C2607B"/>
    <w:rsid w:val="00C26138"/>
    <w:rsid w:val="00C2717C"/>
    <w:rsid w:val="00C2744A"/>
    <w:rsid w:val="00C327D0"/>
    <w:rsid w:val="00C33F0F"/>
    <w:rsid w:val="00C3628D"/>
    <w:rsid w:val="00C41845"/>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6CA6"/>
    <w:rsid w:val="00CA0987"/>
    <w:rsid w:val="00CA0B21"/>
    <w:rsid w:val="00CA1BB0"/>
    <w:rsid w:val="00CA436D"/>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AA4"/>
    <w:rsid w:val="00DD00FD"/>
    <w:rsid w:val="00DD01D6"/>
    <w:rsid w:val="00DD2C49"/>
    <w:rsid w:val="00DD44D1"/>
    <w:rsid w:val="00DD486A"/>
    <w:rsid w:val="00DD5E41"/>
    <w:rsid w:val="00DD77E7"/>
    <w:rsid w:val="00DD7879"/>
    <w:rsid w:val="00DE1E95"/>
    <w:rsid w:val="00DE371C"/>
    <w:rsid w:val="00DE38AA"/>
    <w:rsid w:val="00DE46BC"/>
    <w:rsid w:val="00DE739E"/>
    <w:rsid w:val="00DF04BD"/>
    <w:rsid w:val="00DF1E13"/>
    <w:rsid w:val="00DF4E69"/>
    <w:rsid w:val="00DF6C10"/>
    <w:rsid w:val="00DF7D1F"/>
    <w:rsid w:val="00E15B7C"/>
    <w:rsid w:val="00E17D77"/>
    <w:rsid w:val="00E2525C"/>
    <w:rsid w:val="00E25541"/>
    <w:rsid w:val="00E27991"/>
    <w:rsid w:val="00E30998"/>
    <w:rsid w:val="00E31928"/>
    <w:rsid w:val="00E3257C"/>
    <w:rsid w:val="00E4065A"/>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5B10"/>
    <w:rsid w:val="00E92CF1"/>
    <w:rsid w:val="00E94316"/>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3455"/>
    <w:rsid w:val="00EF4884"/>
    <w:rsid w:val="00EF565C"/>
    <w:rsid w:val="00F02480"/>
    <w:rsid w:val="00F10385"/>
    <w:rsid w:val="00F11900"/>
    <w:rsid w:val="00F13E30"/>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92CB1"/>
    <w:rsid w:val="00FA2409"/>
    <w:rsid w:val="00FA3B74"/>
    <w:rsid w:val="00FA61F0"/>
    <w:rsid w:val="00FA65F8"/>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B9EFEA"/>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81D7-017D-4600-B596-C4DA94F1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3</cp:revision>
  <cp:lastPrinted>2019-07-07T00:37:00Z</cp:lastPrinted>
  <dcterms:created xsi:type="dcterms:W3CDTF">2019-07-07T00:40:00Z</dcterms:created>
  <dcterms:modified xsi:type="dcterms:W3CDTF">2019-07-07T00:40:00Z</dcterms:modified>
</cp:coreProperties>
</file>