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A" w:rsidRPr="005D66BC" w:rsidRDefault="00EC5BBA" w:rsidP="00EC5BBA">
      <w:pPr>
        <w:spacing w:before="40" w:after="40"/>
        <w:jc w:val="both"/>
        <w:rPr>
          <w:b/>
        </w:rPr>
      </w:pPr>
      <w:r w:rsidRPr="005D66BC">
        <w:rPr>
          <w:b/>
        </w:rPr>
        <w:t>PHÒNG GIÁO DỤC VÀ ĐÀO TẠO QUẬN 4</w:t>
      </w:r>
    </w:p>
    <w:p w:rsidR="00EC5BBA" w:rsidRPr="005D66BC" w:rsidRDefault="00EC5BBA" w:rsidP="00EC5BBA">
      <w:pPr>
        <w:spacing w:before="40" w:after="40"/>
        <w:jc w:val="center"/>
      </w:pPr>
      <w:r w:rsidRPr="005D66BC">
        <w:rPr>
          <w:b/>
        </w:rPr>
        <w:t>ĐỀ KIỂM TRA HỌC KỲ II – NĂM HỌC 2013 – 2014</w:t>
      </w:r>
      <w:r w:rsidRPr="005D66BC">
        <w:rPr>
          <w:b/>
        </w:rPr>
        <w:br/>
        <w:t xml:space="preserve">Thời gian: 90 phút </w:t>
      </w:r>
      <w:r w:rsidRPr="005D66BC">
        <w:rPr>
          <w:b/>
          <w:i/>
        </w:rPr>
        <w:t>(Không kể thời gian phát đề</w:t>
      </w:r>
      <w:r w:rsidRPr="005D66BC">
        <w:rPr>
          <w:i/>
        </w:rPr>
        <w:t>)</w:t>
      </w:r>
    </w:p>
    <w:p w:rsidR="00EC5BBA" w:rsidRPr="005D66BC" w:rsidRDefault="00EC5BBA" w:rsidP="00EC5BBA">
      <w:pPr>
        <w:spacing w:before="40" w:after="40"/>
        <w:jc w:val="both"/>
      </w:pPr>
      <w:r w:rsidRPr="005D66BC">
        <w:rPr>
          <w:b/>
          <w:i/>
          <w:u w:val="single"/>
        </w:rPr>
        <w:t>Bài 1</w:t>
      </w:r>
      <w:r w:rsidRPr="005D66BC">
        <w:t>: Giải các phương trình và hệ phương trình sau:</w:t>
      </w:r>
    </w:p>
    <w:p w:rsidR="00EC5BBA" w:rsidRPr="005D66BC" w:rsidRDefault="00EC5BBA" w:rsidP="00EC5BBA">
      <w:pPr>
        <w:tabs>
          <w:tab w:val="left" w:pos="3686"/>
        </w:tabs>
        <w:spacing w:before="40" w:after="40"/>
        <w:ind w:left="283" w:firstLine="1"/>
        <w:jc w:val="both"/>
      </w:pPr>
      <w:r w:rsidRPr="005D66BC">
        <w:t xml:space="preserve">a) </w:t>
      </w:r>
      <w:r w:rsidRPr="005D66BC">
        <w:rPr>
          <w:position w:val="-6"/>
        </w:rPr>
        <w:object w:dxaOrig="18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7.25pt" o:ole="">
            <v:imagedata r:id="rId7" o:title=""/>
          </v:shape>
          <o:OLEObject Type="Embed" ProgID="Equation.3" ShapeID="_x0000_i1025" DrawAspect="Content" ObjectID="_1624609694" r:id="rId8"/>
        </w:object>
      </w:r>
      <w:r w:rsidRPr="005D66BC">
        <w:tab/>
        <w:t xml:space="preserve">b) </w:t>
      </w:r>
      <w:r w:rsidRPr="005D66BC">
        <w:rPr>
          <w:position w:val="-8"/>
        </w:rPr>
        <w:object w:dxaOrig="2079" w:dyaOrig="380">
          <v:shape id="_x0000_i1026" type="#_x0000_t75" style="width:104.25pt;height:18.75pt" o:ole="">
            <v:imagedata r:id="rId9" o:title=""/>
          </v:shape>
          <o:OLEObject Type="Embed" ProgID="Equation.3" ShapeID="_x0000_i1026" DrawAspect="Content" ObjectID="_1624609695" r:id="rId10"/>
        </w:object>
      </w:r>
    </w:p>
    <w:p w:rsidR="00EC5BBA" w:rsidRPr="005D66BC" w:rsidRDefault="00EC5BBA" w:rsidP="00EC5BBA">
      <w:pPr>
        <w:tabs>
          <w:tab w:val="left" w:pos="3686"/>
        </w:tabs>
        <w:spacing w:before="40" w:after="40"/>
        <w:ind w:left="283" w:firstLine="1"/>
        <w:jc w:val="both"/>
      </w:pPr>
      <w:r w:rsidRPr="005D66BC">
        <w:t xml:space="preserve">c) </w:t>
      </w:r>
      <w:r w:rsidRPr="005D66BC">
        <w:rPr>
          <w:position w:val="-6"/>
        </w:rPr>
        <w:object w:dxaOrig="1880" w:dyaOrig="340">
          <v:shape id="_x0000_i1027" type="#_x0000_t75" style="width:93.75pt;height:17.25pt" o:ole="">
            <v:imagedata r:id="rId11" o:title=""/>
          </v:shape>
          <o:OLEObject Type="Embed" ProgID="Equation.3" ShapeID="_x0000_i1027" DrawAspect="Content" ObjectID="_1624609696" r:id="rId12"/>
        </w:object>
      </w:r>
      <w:r w:rsidRPr="005D66BC">
        <w:tab/>
        <w:t xml:space="preserve">d) </w:t>
      </w:r>
      <w:r w:rsidRPr="005D66BC">
        <w:rPr>
          <w:position w:val="-32"/>
        </w:rPr>
        <w:object w:dxaOrig="1520" w:dyaOrig="780">
          <v:shape id="_x0000_i1028" type="#_x0000_t75" style="width:75.75pt;height:39pt" o:ole="">
            <v:imagedata r:id="rId13" o:title=""/>
          </v:shape>
          <o:OLEObject Type="Embed" ProgID="Equation.3" ShapeID="_x0000_i1028" DrawAspect="Content" ObjectID="_1624609697" r:id="rId14"/>
        </w:object>
      </w:r>
    </w:p>
    <w:p w:rsidR="00EC5BBA" w:rsidRPr="005D66BC" w:rsidRDefault="00EC5BBA" w:rsidP="00EC5BBA">
      <w:pPr>
        <w:spacing w:before="40" w:after="40"/>
        <w:jc w:val="both"/>
      </w:pPr>
      <w:r w:rsidRPr="005D66BC">
        <w:rPr>
          <w:b/>
          <w:i/>
          <w:u w:val="single"/>
        </w:rPr>
        <w:t>Bài 2</w:t>
      </w:r>
      <w:r w:rsidRPr="005D66BC">
        <w:t xml:space="preserve">: Cho phương trình </w:t>
      </w:r>
      <w:r w:rsidRPr="005D66BC">
        <w:rPr>
          <w:position w:val="-6"/>
        </w:rPr>
        <w:object w:dxaOrig="2200" w:dyaOrig="340">
          <v:shape id="_x0000_i1029" type="#_x0000_t75" style="width:110.25pt;height:17.25pt" o:ole="">
            <v:imagedata r:id="rId15" o:title=""/>
          </v:shape>
          <o:OLEObject Type="Embed" ProgID="Equation.3" ShapeID="_x0000_i1029" DrawAspect="Content" ObjectID="_1624609698" r:id="rId16"/>
        </w:object>
      </w:r>
      <w:r w:rsidRPr="005D66BC">
        <w:t>(x là ẩn số)</w:t>
      </w:r>
    </w:p>
    <w:p w:rsidR="00EC5BBA" w:rsidRPr="005D66BC" w:rsidRDefault="00EC5BBA" w:rsidP="00EC5BBA">
      <w:pPr>
        <w:spacing w:before="40" w:after="40"/>
        <w:ind w:left="283" w:firstLine="1"/>
        <w:jc w:val="both"/>
      </w:pPr>
      <w:r w:rsidRPr="005D66BC">
        <w:t>a) Tìm các giá trị của m để phương trình trên có hai nghiệm x</w:t>
      </w:r>
      <w:r w:rsidRPr="005D66BC">
        <w:rPr>
          <w:vertAlign w:val="subscript"/>
        </w:rPr>
        <w:t>1</w:t>
      </w:r>
      <w:r w:rsidRPr="005D66BC">
        <w:t xml:space="preserve"> và x</w:t>
      </w:r>
      <w:r w:rsidRPr="005D66BC">
        <w:rPr>
          <w:vertAlign w:val="subscript"/>
        </w:rPr>
        <w:t>2</w:t>
      </w:r>
      <w:r w:rsidRPr="005D66BC">
        <w:t>.</w:t>
      </w:r>
    </w:p>
    <w:p w:rsidR="00EC5BBA" w:rsidRPr="005D66BC" w:rsidRDefault="00EC5BBA" w:rsidP="00EC5BBA">
      <w:pPr>
        <w:spacing w:before="40" w:after="40"/>
        <w:ind w:left="283" w:firstLine="1"/>
        <w:jc w:val="both"/>
      </w:pPr>
      <w:r w:rsidRPr="005D66BC">
        <w:t>b) Tính tổng và tích hai nghiệm theo m.</w:t>
      </w:r>
    </w:p>
    <w:p w:rsidR="00EC5BBA" w:rsidRPr="005D66BC" w:rsidRDefault="00EC5BBA" w:rsidP="00EC5BBA">
      <w:pPr>
        <w:spacing w:before="40" w:after="40"/>
        <w:ind w:left="283" w:firstLine="1"/>
        <w:jc w:val="both"/>
      </w:pPr>
      <w:r w:rsidRPr="005D66BC">
        <w:t xml:space="preserve">c) Tìm m để phương trình có hai nghiệm thỏa hệ thức: </w:t>
      </w:r>
      <w:r w:rsidRPr="005D66BC">
        <w:rPr>
          <w:position w:val="-12"/>
        </w:rPr>
        <w:object w:dxaOrig="2140" w:dyaOrig="400">
          <v:shape id="_x0000_i1030" type="#_x0000_t75" style="width:107.25pt;height:20.25pt" o:ole="">
            <v:imagedata r:id="rId17" o:title=""/>
          </v:shape>
          <o:OLEObject Type="Embed" ProgID="Equation.3" ShapeID="_x0000_i1030" DrawAspect="Content" ObjectID="_1624609699" r:id="rId18"/>
        </w:object>
      </w:r>
    </w:p>
    <w:p w:rsidR="00EC5BBA" w:rsidRPr="005D66BC" w:rsidRDefault="00EC5BBA" w:rsidP="00EC5BBA">
      <w:pPr>
        <w:spacing w:before="40" w:after="40"/>
        <w:jc w:val="both"/>
      </w:pPr>
      <w:r w:rsidRPr="005D66BC">
        <w:rPr>
          <w:b/>
          <w:i/>
          <w:u w:val="single"/>
        </w:rPr>
        <w:t>Bài 3</w:t>
      </w:r>
      <w:r w:rsidRPr="005D66BC">
        <w:t xml:space="preserve">: Cho hàm số </w:t>
      </w:r>
      <w:r w:rsidRPr="005D66BC">
        <w:rPr>
          <w:position w:val="-26"/>
        </w:rPr>
        <w:object w:dxaOrig="1100" w:dyaOrig="680">
          <v:shape id="_x0000_i1031" type="#_x0000_t75" style="width:54.75pt;height:33.75pt" o:ole="">
            <v:imagedata r:id="rId19" o:title=""/>
          </v:shape>
          <o:OLEObject Type="Embed" ProgID="Equation.3" ShapeID="_x0000_i1031" DrawAspect="Content" ObjectID="_1624609700" r:id="rId20"/>
        </w:object>
      </w:r>
      <w:r w:rsidRPr="005D66BC">
        <w:t xml:space="preserve">có đồ thị (P) và hàm số </w:t>
      </w:r>
      <w:r w:rsidRPr="005D66BC">
        <w:rPr>
          <w:position w:val="-26"/>
        </w:rPr>
        <w:object w:dxaOrig="1380" w:dyaOrig="680">
          <v:shape id="_x0000_i1032" type="#_x0000_t75" style="width:69pt;height:33.75pt" o:ole="">
            <v:imagedata r:id="rId21" o:title=""/>
          </v:shape>
          <o:OLEObject Type="Embed" ProgID="Equation.3" ShapeID="_x0000_i1032" DrawAspect="Content" ObjectID="_1624609701" r:id="rId22"/>
        </w:object>
      </w:r>
      <w:r w:rsidRPr="005D66BC">
        <w:t>có đồ thị (D)</w:t>
      </w:r>
    </w:p>
    <w:p w:rsidR="00EC5BBA" w:rsidRPr="005D66BC" w:rsidRDefault="00EC5BBA" w:rsidP="00EC5BBA">
      <w:pPr>
        <w:spacing w:before="40" w:after="40"/>
        <w:ind w:left="283" w:firstLine="1"/>
        <w:jc w:val="both"/>
      </w:pPr>
      <w:r w:rsidRPr="005D66BC">
        <w:t>a) Vẽ đồ thị (P) và (D) trên cùng mặt phẳng tọa độ Oxy.</w:t>
      </w:r>
    </w:p>
    <w:p w:rsidR="00EC5BBA" w:rsidRPr="005D66BC" w:rsidRDefault="00EC5BBA" w:rsidP="00EC5BBA">
      <w:pPr>
        <w:spacing w:before="40" w:after="40"/>
        <w:ind w:left="283" w:firstLine="1"/>
        <w:jc w:val="both"/>
      </w:pPr>
      <w:r w:rsidRPr="005D66BC">
        <w:t>b) Tìm tọa độ giao điểm của (P) và (D) bằng phép toán.</w:t>
      </w:r>
    </w:p>
    <w:p w:rsidR="00EC5BBA" w:rsidRPr="005D66BC" w:rsidRDefault="00EC5BBA" w:rsidP="00EC5BBA">
      <w:pPr>
        <w:spacing w:before="40" w:after="40"/>
        <w:jc w:val="both"/>
      </w:pPr>
      <w:r w:rsidRPr="005D66BC">
        <w:rPr>
          <w:b/>
          <w:i/>
          <w:u w:val="single"/>
        </w:rPr>
        <w:t>Bài 4</w:t>
      </w:r>
      <w:r w:rsidRPr="005D66BC">
        <w:t xml:space="preserve">: Từ điểm A ở ngoài đường tròn (O;R) vẽ hai tiếp tuyến AB, AC đến đường tròn (O) (B, C là hai tiếp điểm). Qua A vẽ cát tuyến cắt đường tròn (O) tại D và E (D nằm giữa A và E, Tia AE nằm giữa hai tia AO và AC). Vẽ OI </w:t>
      </w:r>
      <w:r w:rsidRPr="005D66BC">
        <w:rPr>
          <w:noProof/>
        </w:rPr>
        <w:t>vuông</w:t>
      </w:r>
      <w:r w:rsidRPr="005D66BC">
        <w:t xml:space="preserve"> góc với DE tại I.</w:t>
      </w:r>
    </w:p>
    <w:p w:rsidR="00EC5BBA" w:rsidRPr="005D66BC" w:rsidRDefault="00EC5BBA" w:rsidP="00EC5BBA">
      <w:pPr>
        <w:spacing w:before="40" w:after="40"/>
        <w:ind w:left="283" w:firstLine="1"/>
        <w:jc w:val="both"/>
        <w:rPr>
          <w:noProof/>
          <w:lang w:val="vi-VN"/>
        </w:rPr>
      </w:pPr>
      <w:r w:rsidRPr="005D66BC">
        <w:rPr>
          <w:noProof/>
          <w:lang w:val="vi-VN"/>
        </w:rPr>
        <w:t>a) Chứng minh tứ giác ABOC và AOIC nội tiếp.</w:t>
      </w:r>
    </w:p>
    <w:p w:rsidR="00EC5BBA" w:rsidRPr="005D66BC" w:rsidRDefault="00EC5BBA" w:rsidP="00EC5BBA">
      <w:pPr>
        <w:spacing w:before="40" w:after="40"/>
        <w:ind w:left="283" w:firstLine="1"/>
        <w:jc w:val="both"/>
        <w:rPr>
          <w:noProof/>
          <w:lang w:val="vi-VN"/>
        </w:rPr>
      </w:pPr>
      <w:r w:rsidRPr="005D66BC">
        <w:rPr>
          <w:noProof/>
          <w:lang w:val="vi-VN"/>
        </w:rPr>
        <w:t>b) Chứng minh: AB</w:t>
      </w:r>
      <w:r w:rsidRPr="005D66BC">
        <w:rPr>
          <w:noProof/>
          <w:vertAlign w:val="superscript"/>
          <w:lang w:val="vi-VN"/>
        </w:rPr>
        <w:t>2</w:t>
      </w:r>
      <w:r w:rsidRPr="005D66BC">
        <w:rPr>
          <w:noProof/>
          <w:lang w:val="vi-VN"/>
        </w:rPr>
        <w:t xml:space="preserve"> = AD.AE</w:t>
      </w:r>
    </w:p>
    <w:p w:rsidR="00EC5BBA" w:rsidRPr="005D66BC" w:rsidRDefault="00EC5BBA" w:rsidP="00EC5BBA">
      <w:pPr>
        <w:spacing w:before="40" w:after="40"/>
        <w:ind w:left="283" w:firstLine="1"/>
        <w:jc w:val="both"/>
        <w:rPr>
          <w:noProof/>
          <w:lang w:val="vi-VN"/>
        </w:rPr>
      </w:pPr>
      <w:r w:rsidRPr="005D66BC">
        <w:rPr>
          <w:noProof/>
          <w:lang w:val="vi-VN"/>
        </w:rPr>
        <w:t xml:space="preserve">c) Tia CI cắt </w:t>
      </w:r>
      <w:r w:rsidRPr="005D66BC">
        <w:t xml:space="preserve">đường tròn (O) tại </w:t>
      </w:r>
      <w:r w:rsidRPr="005D66BC">
        <w:rPr>
          <w:lang w:val="vi-VN"/>
        </w:rPr>
        <w:t>K. Chứng minh: BK</w:t>
      </w:r>
      <w:r w:rsidRPr="005D66BC">
        <w:rPr>
          <w:lang w:val="vi-VN"/>
        </w:rPr>
        <w:sym w:font="Mathematical Symbols" w:char="F077"/>
      </w:r>
      <w:r w:rsidRPr="005D66BC">
        <w:rPr>
          <w:lang w:val="vi-VN"/>
        </w:rPr>
        <w:t>C = AI</w:t>
      </w:r>
      <w:r w:rsidRPr="005D66BC">
        <w:rPr>
          <w:lang w:val="vi-VN"/>
        </w:rPr>
        <w:sym w:font="Mathematical Symbols" w:char="F077"/>
      </w:r>
      <w:r w:rsidRPr="005D66BC">
        <w:rPr>
          <w:lang w:val="vi-VN"/>
        </w:rPr>
        <w:t xml:space="preserve">C và </w:t>
      </w:r>
      <w:r w:rsidRPr="005D66BC">
        <w:rPr>
          <w:noProof/>
          <w:lang w:val="vi-VN"/>
        </w:rPr>
        <w:t>AB</w:t>
      </w:r>
      <w:r w:rsidRPr="005D66BC">
        <w:rPr>
          <w:noProof/>
          <w:vertAlign w:val="superscript"/>
          <w:lang w:val="vi-VN"/>
        </w:rPr>
        <w:t>2</w:t>
      </w:r>
      <w:r w:rsidRPr="005D66BC">
        <w:rPr>
          <w:noProof/>
          <w:lang w:val="vi-VN"/>
        </w:rPr>
        <w:t xml:space="preserve"> = AD.AE</w:t>
      </w:r>
    </w:p>
    <w:p w:rsidR="00EC5BBA" w:rsidRPr="005D66BC" w:rsidRDefault="00EC5BBA" w:rsidP="00EC5BBA">
      <w:pPr>
        <w:spacing w:before="40" w:after="40"/>
        <w:ind w:left="283" w:firstLine="1"/>
        <w:jc w:val="both"/>
        <w:rPr>
          <w:noProof/>
          <w:lang w:val="vi-VN"/>
        </w:rPr>
      </w:pPr>
      <w:r w:rsidRPr="005D66BC">
        <w:rPr>
          <w:noProof/>
          <w:lang w:val="vi-VN"/>
        </w:rPr>
        <w:t xml:space="preserve">d) Từ I vẽ đường thẳng song song với CE cắt đường thẳng BC tại M. Chứng minh: DM </w:t>
      </w:r>
      <w:r w:rsidRPr="005D66BC">
        <w:rPr>
          <w:noProof/>
          <w:lang w:val="vi-VN"/>
        </w:rPr>
        <w:sym w:font="Mathematical Symbols" w:char="F03B"/>
      </w:r>
      <w:r w:rsidRPr="005D66BC">
        <w:rPr>
          <w:noProof/>
          <w:lang w:val="vi-VN"/>
        </w:rPr>
        <w:t xml:space="preserve"> OC.</w:t>
      </w:r>
    </w:p>
    <w:p w:rsidR="00F94449" w:rsidRPr="00F94449" w:rsidRDefault="00F94449">
      <w:pPr>
        <w:rPr>
          <w:rFonts w:cs="Times New Roman"/>
          <w:szCs w:val="28"/>
        </w:rPr>
      </w:pPr>
    </w:p>
    <w:sectPr w:rsidR="00F94449" w:rsidRPr="00F94449" w:rsidSect="007B6BF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39" w:rsidRDefault="007A3A39" w:rsidP="009043BA">
      <w:pPr>
        <w:spacing w:line="240" w:lineRule="auto"/>
      </w:pPr>
      <w:r>
        <w:separator/>
      </w:r>
    </w:p>
  </w:endnote>
  <w:endnote w:type="continuationSeparator" w:id="0">
    <w:p w:rsidR="007A3A39" w:rsidRDefault="007A3A3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 Symbols">
    <w:altName w:val="MT Extra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39" w:rsidRDefault="007A3A39" w:rsidP="009043BA">
      <w:pPr>
        <w:spacing w:line="240" w:lineRule="auto"/>
      </w:pPr>
      <w:r>
        <w:separator/>
      </w:r>
    </w:p>
  </w:footnote>
  <w:footnote w:type="continuationSeparator" w:id="0">
    <w:p w:rsidR="007A3A39" w:rsidRDefault="007A3A3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446A1D0A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621D55"/>
    <w:rsid w:val="0065577C"/>
    <w:rsid w:val="006926DB"/>
    <w:rsid w:val="006A4E6D"/>
    <w:rsid w:val="006E2AC0"/>
    <w:rsid w:val="0076189D"/>
    <w:rsid w:val="0079001F"/>
    <w:rsid w:val="00790258"/>
    <w:rsid w:val="007A3A39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F43CD"/>
    <w:rsid w:val="00F94449"/>
    <w:rsid w:val="00F96A51"/>
    <w:rsid w:val="00FB2476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2019-07-14T03:46:00Z</cp:lastPrinted>
  <dcterms:created xsi:type="dcterms:W3CDTF">2019-07-14T04:08:00Z</dcterms:created>
  <dcterms:modified xsi:type="dcterms:W3CDTF">2019-07-14T04:08:00Z</dcterms:modified>
</cp:coreProperties>
</file>