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A2" w:rsidRDefault="00C737A2" w:rsidP="00C737A2">
      <w:pPr>
        <w:rPr>
          <w:rFonts w:ascii="Times New Roman" w:hAnsi="Times New Roman"/>
          <w:sz w:val="28"/>
          <w:szCs w:val="28"/>
        </w:rPr>
      </w:pPr>
      <w:r w:rsidRPr="00C737A2">
        <w:rPr>
          <w:rFonts w:ascii="Times New Roman" w:hAnsi="Times New Roman"/>
          <w:sz w:val="28"/>
          <w:szCs w:val="28"/>
        </w:rPr>
        <w:t xml:space="preserve">Trường Minh Đức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37A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7A2">
        <w:rPr>
          <w:rFonts w:ascii="Times New Roman" w:hAnsi="Times New Roman"/>
          <w:sz w:val="28"/>
          <w:szCs w:val="28"/>
        </w:rPr>
        <w:t xml:space="preserve">  </w:t>
      </w:r>
    </w:p>
    <w:p w:rsidR="00C737A2" w:rsidRPr="00C737A2" w:rsidRDefault="00C737A2" w:rsidP="00C737A2">
      <w:pPr>
        <w:jc w:val="center"/>
        <w:rPr>
          <w:rFonts w:ascii="Times New Roman" w:hAnsi="Times New Roman"/>
          <w:sz w:val="28"/>
          <w:szCs w:val="28"/>
        </w:rPr>
      </w:pPr>
      <w:r w:rsidRPr="00C737A2">
        <w:rPr>
          <w:rFonts w:ascii="Times New Roman" w:hAnsi="Times New Roman"/>
          <w:sz w:val="28"/>
          <w:szCs w:val="28"/>
        </w:rPr>
        <w:t>ĐỀ THAM KHẢO KIỂM TRA CHƯƠN</w:t>
      </w:r>
      <w:bookmarkStart w:id="0" w:name="_GoBack"/>
      <w:bookmarkEnd w:id="0"/>
      <w:r w:rsidRPr="00C737A2">
        <w:rPr>
          <w:rFonts w:ascii="Times New Roman" w:hAnsi="Times New Roman"/>
          <w:sz w:val="28"/>
          <w:szCs w:val="28"/>
        </w:rPr>
        <w:t>G III – ĐẠI SỐ LỚP 9</w:t>
      </w:r>
    </w:p>
    <w:p w:rsidR="00C737A2" w:rsidRPr="00C737A2" w:rsidRDefault="00C737A2" w:rsidP="00C737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Năm học </w:t>
      </w:r>
      <w:r w:rsidRPr="00C737A2">
        <w:rPr>
          <w:rFonts w:ascii="Times New Roman" w:hAnsi="Times New Roman"/>
          <w:sz w:val="28"/>
          <w:szCs w:val="28"/>
        </w:rPr>
        <w:t>2015-2016</w:t>
      </w:r>
    </w:p>
    <w:p w:rsidR="00C737A2" w:rsidRPr="00C737A2" w:rsidRDefault="00C737A2" w:rsidP="00C737A2">
      <w:pPr>
        <w:rPr>
          <w:rFonts w:ascii="Times New Roman" w:hAnsi="Times New Roman"/>
          <w:sz w:val="28"/>
          <w:szCs w:val="28"/>
        </w:rPr>
      </w:pPr>
    </w:p>
    <w:p w:rsidR="00C737A2" w:rsidRPr="00C737A2" w:rsidRDefault="00C737A2" w:rsidP="00C737A2">
      <w:pPr>
        <w:rPr>
          <w:rFonts w:ascii="Times New Roman" w:hAnsi="Times New Roman"/>
          <w:sz w:val="28"/>
          <w:szCs w:val="28"/>
          <w:lang w:val="pt-BR"/>
        </w:rPr>
      </w:pPr>
      <w:r w:rsidRPr="00C737A2">
        <w:rPr>
          <w:rFonts w:ascii="Times New Roman" w:hAnsi="Times New Roman"/>
          <w:b/>
          <w:sz w:val="28"/>
          <w:szCs w:val="28"/>
        </w:rPr>
        <w:t>Bài 1 :</w:t>
      </w:r>
      <w:r w:rsidRPr="00C737A2">
        <w:rPr>
          <w:rFonts w:ascii="Times New Roman" w:hAnsi="Times New Roman"/>
          <w:sz w:val="28"/>
          <w:szCs w:val="28"/>
        </w:rPr>
        <w:t xml:space="preserve"> ( 2 điểm )     Viết công thức nghiệm tổng quát và biểu diễn tập nghiệm của </w:t>
      </w:r>
      <w:r w:rsidRPr="00C737A2">
        <w:rPr>
          <w:rFonts w:ascii="Times New Roman" w:hAnsi="Times New Roman"/>
          <w:sz w:val="28"/>
          <w:szCs w:val="28"/>
          <w:lang w:val="pt-BR"/>
        </w:rPr>
        <w:t>phương trình  2x – y = 3</w:t>
      </w:r>
    </w:p>
    <w:p w:rsidR="00C737A2" w:rsidRPr="00C737A2" w:rsidRDefault="00C737A2" w:rsidP="00C737A2">
      <w:pPr>
        <w:rPr>
          <w:rFonts w:ascii="Times New Roman" w:hAnsi="Times New Roman"/>
          <w:sz w:val="28"/>
          <w:szCs w:val="28"/>
          <w:lang w:val="pt-BR"/>
        </w:rPr>
      </w:pPr>
      <w:r w:rsidRPr="00C737A2">
        <w:rPr>
          <w:rFonts w:ascii="Times New Roman" w:hAnsi="Times New Roman"/>
          <w:sz w:val="28"/>
          <w:szCs w:val="28"/>
          <w:lang w:val="pt-BR"/>
        </w:rPr>
        <w:t xml:space="preserve">                                trên mặt phẳng tọa độ.</w:t>
      </w:r>
    </w:p>
    <w:p w:rsidR="00C737A2" w:rsidRPr="00C737A2" w:rsidRDefault="00C737A2" w:rsidP="00C737A2">
      <w:pPr>
        <w:rPr>
          <w:rFonts w:ascii="Times New Roman" w:hAnsi="Times New Roman"/>
          <w:sz w:val="28"/>
          <w:szCs w:val="28"/>
          <w:lang w:val="pt-BR"/>
        </w:rPr>
      </w:pPr>
      <w:r w:rsidRPr="00C737A2">
        <w:rPr>
          <w:rFonts w:ascii="Times New Roman" w:hAnsi="Times New Roman"/>
          <w:b/>
          <w:sz w:val="28"/>
          <w:szCs w:val="28"/>
          <w:lang w:val="pt-BR"/>
        </w:rPr>
        <w:t>Bài 2 :</w: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 ( 4 điểm )     Giải các hệ phương trình sau :     a)</w:t>
      </w:r>
      <w:r w:rsidRPr="00C737A2">
        <w:rPr>
          <w:rFonts w:ascii="Times New Roman" w:hAnsi="Times New Roman"/>
          <w:position w:val="-30"/>
          <w:sz w:val="28"/>
          <w:szCs w:val="28"/>
          <w:lang w:val="pt-BR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7pt;height:36pt" o:ole="">
            <v:imagedata r:id="rId7" o:title=""/>
          </v:shape>
          <o:OLEObject Type="Embed" ProgID="Equation.DSMT4" ShapeID="_x0000_i1064" DrawAspect="Content" ObjectID="_1619434142" r:id="rId8"/>
        </w:objec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      b)</w:t>
      </w:r>
      <w:r w:rsidRPr="00C737A2">
        <w:rPr>
          <w:rFonts w:ascii="Times New Roman" w:hAnsi="Times New Roman"/>
          <w:position w:val="-30"/>
          <w:sz w:val="28"/>
          <w:szCs w:val="28"/>
          <w:lang w:val="pt-BR"/>
        </w:rPr>
        <w:object w:dxaOrig="1400" w:dyaOrig="720">
          <v:shape id="_x0000_i1065" type="#_x0000_t75" style="width:69.75pt;height:36pt" o:ole="">
            <v:imagedata r:id="rId9" o:title=""/>
          </v:shape>
          <o:OLEObject Type="Embed" ProgID="Equation.DSMT4" ShapeID="_x0000_i1065" DrawAspect="Content" ObjectID="_1619434143" r:id="rId10"/>
        </w:objec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     c)</w:t>
      </w:r>
      <w:r w:rsidRPr="00C737A2">
        <w:rPr>
          <w:rFonts w:ascii="Times New Roman" w:hAnsi="Times New Roman"/>
          <w:position w:val="-36"/>
          <w:sz w:val="28"/>
          <w:szCs w:val="28"/>
        </w:rPr>
        <w:object w:dxaOrig="1460" w:dyaOrig="840">
          <v:shape id="_x0000_i1066" type="#_x0000_t75" style="width:72.75pt;height:42pt" o:ole="">
            <v:imagedata r:id="rId11" o:title=""/>
          </v:shape>
          <o:OLEObject Type="Embed" ProgID="Equation.DSMT4" ShapeID="_x0000_i1066" DrawAspect="Content" ObjectID="_1619434144" r:id="rId12"/>
        </w:object>
      </w:r>
    </w:p>
    <w:p w:rsidR="00C737A2" w:rsidRPr="00C737A2" w:rsidRDefault="00C737A2" w:rsidP="00C737A2">
      <w:pPr>
        <w:rPr>
          <w:rFonts w:ascii="Times New Roman" w:hAnsi="Times New Roman"/>
          <w:i/>
          <w:sz w:val="28"/>
          <w:szCs w:val="28"/>
          <w:lang w:val="pt-BR"/>
        </w:rPr>
      </w:pPr>
      <w:r w:rsidRPr="00C737A2">
        <w:rPr>
          <w:rFonts w:ascii="Times New Roman" w:hAnsi="Times New Roman"/>
          <w:b/>
          <w:sz w:val="28"/>
          <w:szCs w:val="28"/>
          <w:lang w:val="pt-BR"/>
        </w:rPr>
        <w:t>Bài 3 :</w: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 ( 3 điểm )     </w:t>
      </w:r>
      <w:r w:rsidRPr="00C737A2">
        <w:rPr>
          <w:rFonts w:ascii="Times New Roman" w:hAnsi="Times New Roman"/>
          <w:i/>
          <w:sz w:val="28"/>
          <w:szCs w:val="28"/>
          <w:lang w:val="pt-BR"/>
        </w:rPr>
        <w:t>Giải bài toán bằng cách lập hệ phương trình :</w:t>
      </w:r>
    </w:p>
    <w:p w:rsidR="00C737A2" w:rsidRPr="00C737A2" w:rsidRDefault="00C737A2" w:rsidP="00C737A2">
      <w:pPr>
        <w:rPr>
          <w:rFonts w:ascii="Times New Roman" w:hAnsi="Times New Roman"/>
          <w:bCs/>
          <w:iCs/>
          <w:sz w:val="28"/>
          <w:szCs w:val="28"/>
        </w:rPr>
      </w:pPr>
      <w:r w:rsidRPr="00C737A2">
        <w:rPr>
          <w:rFonts w:ascii="Times New Roman" w:hAnsi="Times New Roman"/>
          <w:sz w:val="28"/>
          <w:szCs w:val="28"/>
          <w:lang w:val="pt-BR"/>
        </w:rPr>
        <w:t>C</w:t>
      </w:r>
      <w:r w:rsidRPr="00C737A2">
        <w:rPr>
          <w:rFonts w:ascii="Times New Roman" w:hAnsi="Times New Roman"/>
          <w:bCs/>
          <w:iCs/>
          <w:sz w:val="28"/>
          <w:szCs w:val="28"/>
          <w:lang w:val="pt-BR"/>
        </w:rPr>
        <w:t>hu vi</w: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C737A2">
        <w:rPr>
          <w:rFonts w:ascii="Times New Roman" w:hAnsi="Times New Roman"/>
          <w:bCs/>
          <w:iCs/>
          <w:sz w:val="28"/>
          <w:szCs w:val="28"/>
          <w:lang w:val="fr-FR"/>
        </w:rPr>
        <w:t>hình</w: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737A2">
        <w:rPr>
          <w:rFonts w:ascii="Times New Roman" w:hAnsi="Times New Roman"/>
          <w:bCs/>
          <w:sz w:val="28"/>
          <w:szCs w:val="28"/>
          <w:lang w:val="fr-FR"/>
        </w:rPr>
        <w:t>chữ nhật</w: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 là 54m, nếu tăng chiều dài thêm 5m và giảm chiều rộng đi 3m thì diện tích không thay đổi. </w:t>
      </w:r>
      <w:r w:rsidRPr="00C737A2">
        <w:rPr>
          <w:rFonts w:ascii="Times New Roman" w:hAnsi="Times New Roman"/>
          <w:sz w:val="28"/>
          <w:szCs w:val="28"/>
        </w:rPr>
        <w:t xml:space="preserve">Tính </w:t>
      </w:r>
      <w:r w:rsidRPr="00C737A2">
        <w:rPr>
          <w:rFonts w:ascii="Times New Roman" w:hAnsi="Times New Roman"/>
          <w:bCs/>
          <w:iCs/>
          <w:sz w:val="28"/>
          <w:szCs w:val="28"/>
        </w:rPr>
        <w:t xml:space="preserve">diện tích </w:t>
      </w:r>
      <w:r w:rsidRPr="00C737A2">
        <w:rPr>
          <w:rFonts w:ascii="Times New Roman" w:hAnsi="Times New Roman"/>
          <w:bCs/>
          <w:iCs/>
          <w:sz w:val="28"/>
          <w:szCs w:val="28"/>
          <w:lang w:val="fr-FR"/>
        </w:rPr>
        <w:t>hình chữ nhật đó</w:t>
      </w:r>
      <w:r w:rsidRPr="00C737A2">
        <w:rPr>
          <w:rFonts w:ascii="Times New Roman" w:hAnsi="Times New Roman"/>
          <w:bCs/>
          <w:iCs/>
          <w:sz w:val="28"/>
          <w:szCs w:val="28"/>
        </w:rPr>
        <w:t>.</w:t>
      </w:r>
    </w:p>
    <w:p w:rsidR="00C737A2" w:rsidRPr="00C737A2" w:rsidRDefault="00C737A2" w:rsidP="00C737A2">
      <w:pPr>
        <w:rPr>
          <w:rFonts w:ascii="Times New Roman" w:hAnsi="Times New Roman"/>
          <w:sz w:val="28"/>
          <w:szCs w:val="28"/>
        </w:rPr>
      </w:pPr>
      <w:r w:rsidRPr="00C737A2">
        <w:rPr>
          <w:rFonts w:ascii="Times New Roman" w:hAnsi="Times New Roman"/>
          <w:b/>
          <w:sz w:val="28"/>
          <w:szCs w:val="28"/>
        </w:rPr>
        <w:t>Bài 4 :</w:t>
      </w:r>
      <w:r w:rsidRPr="00C737A2">
        <w:rPr>
          <w:rFonts w:ascii="Times New Roman" w:hAnsi="Times New Roman"/>
          <w:sz w:val="28"/>
          <w:szCs w:val="28"/>
        </w:rPr>
        <w:t xml:space="preserve"> ( 1 điểm )     Tìm điều kiện của m để hệ </w:t>
      </w:r>
      <w:r w:rsidRPr="00C737A2">
        <w:rPr>
          <w:rFonts w:ascii="Times New Roman" w:hAnsi="Times New Roman"/>
          <w:sz w:val="28"/>
          <w:szCs w:val="28"/>
          <w:lang w:val="pt-BR"/>
        </w:rPr>
        <w:t xml:space="preserve">phương trình sau có một </w:t>
      </w:r>
      <w:r w:rsidRPr="00C737A2">
        <w:rPr>
          <w:rFonts w:ascii="Times New Roman" w:hAnsi="Times New Roman"/>
          <w:bCs/>
          <w:sz w:val="28"/>
          <w:szCs w:val="28"/>
          <w:lang w:val="pt-BR"/>
        </w:rPr>
        <w:t xml:space="preserve">nghiệm duy nhất : </w:t>
      </w:r>
      <w:r w:rsidRPr="00C737A2">
        <w:rPr>
          <w:rFonts w:ascii="Times New Roman" w:hAnsi="Times New Roman"/>
          <w:position w:val="-30"/>
          <w:sz w:val="28"/>
          <w:szCs w:val="28"/>
        </w:rPr>
        <w:object w:dxaOrig="1440" w:dyaOrig="720">
          <v:shape id="_x0000_i1067" type="#_x0000_t75" style="width:1in;height:36pt" o:ole="">
            <v:imagedata r:id="rId13" o:title=""/>
          </v:shape>
          <o:OLEObject Type="Embed" ProgID="Equation.DSMT4" ShapeID="_x0000_i1067" DrawAspect="Content" ObjectID="_1619434145" r:id="rId14"/>
        </w:object>
      </w:r>
    </w:p>
    <w:p w:rsidR="00C737A2" w:rsidRPr="00C737A2" w:rsidRDefault="00C737A2" w:rsidP="00C737A2">
      <w:pPr>
        <w:jc w:val="center"/>
        <w:rPr>
          <w:rFonts w:ascii="Times New Roman" w:hAnsi="Times New Roman"/>
          <w:sz w:val="28"/>
          <w:szCs w:val="28"/>
        </w:rPr>
      </w:pPr>
      <w:r w:rsidRPr="00C737A2">
        <w:rPr>
          <w:rFonts w:ascii="Times New Roman" w:hAnsi="Times New Roman"/>
          <w:sz w:val="28"/>
          <w:szCs w:val="28"/>
        </w:rPr>
        <w:t>------------------------------------------</w:t>
      </w:r>
    </w:p>
    <w:p w:rsidR="00C737A2" w:rsidRPr="00C737A2" w:rsidRDefault="00C737A2" w:rsidP="00C737A2">
      <w:pPr>
        <w:jc w:val="center"/>
        <w:rPr>
          <w:rFonts w:ascii="Times New Roman" w:hAnsi="Times New Roman"/>
          <w:sz w:val="28"/>
          <w:szCs w:val="28"/>
        </w:rPr>
      </w:pPr>
    </w:p>
    <w:p w:rsidR="00C737A2" w:rsidRPr="00C737A2" w:rsidRDefault="00C737A2" w:rsidP="00C737A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737A2">
        <w:rPr>
          <w:rFonts w:ascii="Times New Roman" w:hAnsi="Times New Roman"/>
          <w:sz w:val="28"/>
          <w:szCs w:val="28"/>
          <w:u w:val="single"/>
        </w:rPr>
        <w:t>ĐÁP ÁN</w:t>
      </w:r>
    </w:p>
    <w:p w:rsidR="00C737A2" w:rsidRPr="00C737A2" w:rsidRDefault="00C737A2" w:rsidP="00C737A2">
      <w:pPr>
        <w:rPr>
          <w:rFonts w:ascii="Times New Roman" w:hAnsi="Times New Roman"/>
          <w:sz w:val="28"/>
          <w:szCs w:val="28"/>
        </w:rPr>
      </w:pP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>Bài 1 :  tính y    (0,5)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PTVSN + nghiệm tổng quát   (0,25 x 2)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Bảng giá trị            (0,25 x 2)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vẽ đường thẳng     (0,5)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Bài 2 :  a/  hệ số đối nhau  (0,5) 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lastRenderedPageBreak/>
        <w:t xml:space="preserve">                 Tính ẩn I            (0,5) 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     Tính ẩn II           (0,5)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     Kết luận (1;1)     (0,5)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b/ tương tự  (2; 2)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c/  ( 1 ;</w:t>
      </w:r>
      <w:r w:rsidRPr="00C737A2">
        <w:rPr>
          <w:rFonts w:ascii="Times New Roman" w:hAnsi="Times New Roman"/>
          <w:b/>
          <w:position w:val="-6"/>
          <w:sz w:val="28"/>
          <w:szCs w:val="28"/>
          <w:lang w:val="fr-FR"/>
        </w:rPr>
        <w:object w:dxaOrig="380" w:dyaOrig="340">
          <v:shape id="_x0000_i1068" type="#_x0000_t75" style="width:18.75pt;height:17.25pt" o:ole="">
            <v:imagedata r:id="rId15" o:title=""/>
          </v:shape>
          <o:OLEObject Type="Embed" ProgID="Equation.DSMT4" ShapeID="_x0000_i1068" DrawAspect="Content" ObjectID="_1619434146" r:id="rId16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>Bài 3 :  đặt ẩn số, đơn vị, điều kiện                             (0,5)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Lập luận + pt (1)                                              (0,25 x 2)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Diện tích lúc đầu, lúc sau + lập luận + pt (2)   (0,25 x 3)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Lập hệ pt                (0,25)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Tính ẩn I                 (0,25)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Tính ẩn II                (0,25)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So đk , tính diện tích 15m x 12m = 180m</w:t>
      </w:r>
      <w:r w:rsidRPr="00C737A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  (0,25 x 2)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Bài 4 :  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Trường hợp m</w:t>
      </w:r>
      <w:r w:rsidRPr="00C737A2">
        <w:rPr>
          <w:rFonts w:ascii="Times New Roman" w:hAnsi="Times New Roman"/>
          <w:color w:val="CC0000"/>
          <w:position w:val="-4"/>
          <w:sz w:val="28"/>
          <w:szCs w:val="28"/>
          <w:lang w:val="fr-FR"/>
        </w:rPr>
        <w:object w:dxaOrig="220" w:dyaOrig="220">
          <v:shape id="_x0000_i1069" type="#_x0000_t75" style="width:11.25pt;height:11.25pt" o:ole="">
            <v:imagedata r:id="rId17" o:title=""/>
          </v:shape>
          <o:OLEObject Type="Embed" ProgID="Equation.DSMT4" ShapeID="_x0000_i1069" DrawAspect="Content" ObjectID="_1619434147" r:id="rId18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0 :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 </w:t>
      </w:r>
      <w:r w:rsidRPr="00C737A2">
        <w:rPr>
          <w:rFonts w:ascii="Times New Roman" w:hAnsi="Times New Roman"/>
          <w:position w:val="-30"/>
          <w:sz w:val="28"/>
          <w:szCs w:val="28"/>
        </w:rPr>
        <w:object w:dxaOrig="1440" w:dyaOrig="720">
          <v:shape id="_x0000_i1070" type="#_x0000_t75" style="width:1in;height:36pt" o:ole="">
            <v:imagedata r:id="rId13" o:title=""/>
          </v:shape>
          <o:OLEObject Type="Embed" ProgID="Equation.DSMT4" ShapeID="_x0000_i1070" DrawAspect="Content" ObjectID="_1619434148" r:id="rId19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có 1 nghiệm  </w:t>
      </w:r>
      <w:r w:rsidRPr="00C737A2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71" type="#_x0000_t75" style="width:15.75pt;height:12pt" o:ole="">
            <v:imagedata r:id="rId20" o:title=""/>
          </v:shape>
          <o:OLEObject Type="Embed" ProgID="Equation.DSMT4" ShapeID="_x0000_i1071" DrawAspect="Content" ObjectID="_1619434149" r:id="rId21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C737A2">
        <w:rPr>
          <w:rFonts w:ascii="Times New Roman" w:hAnsi="Times New Roman"/>
          <w:position w:val="-24"/>
          <w:sz w:val="28"/>
          <w:szCs w:val="28"/>
        </w:rPr>
        <w:object w:dxaOrig="720" w:dyaOrig="620">
          <v:shape id="_x0000_i1072" type="#_x0000_t75" style="width:36pt;height:30.75pt" o:ole="">
            <v:imagedata r:id="rId22" o:title=""/>
          </v:shape>
          <o:OLEObject Type="Embed" ProgID="Equation.DSMT4" ShapeID="_x0000_i1072" DrawAspect="Content" ObjectID="_1619434150" r:id="rId23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            (0,25)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</w:t>
      </w:r>
      <w:r w:rsidRPr="00C737A2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73" type="#_x0000_t75" style="width:15.75pt;height:12pt" o:ole="">
            <v:imagedata r:id="rId20" o:title=""/>
          </v:shape>
          <o:OLEObject Type="Embed" ProgID="Equation.DSMT4" ShapeID="_x0000_i1073" DrawAspect="Content" ObjectID="_1619434151" r:id="rId24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C737A2">
        <w:rPr>
          <w:rFonts w:ascii="Times New Roman" w:hAnsi="Times New Roman"/>
          <w:position w:val="-24"/>
          <w:sz w:val="28"/>
          <w:szCs w:val="28"/>
        </w:rPr>
        <w:object w:dxaOrig="800" w:dyaOrig="620">
          <v:shape id="_x0000_i1074" type="#_x0000_t75" style="width:39.75pt;height:30.75pt" o:ole="">
            <v:imagedata r:id="rId25" o:title=""/>
          </v:shape>
          <o:OLEObject Type="Embed" ProgID="Equation.DSMT4" ShapeID="_x0000_i1074" DrawAspect="Content" ObjectID="_1619434152" r:id="rId26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và m</w: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75" type="#_x0000_t75" style="width:11.25pt;height:11.25pt" o:ole="">
            <v:imagedata r:id="rId27" o:title=""/>
          </v:shape>
          <o:OLEObject Type="Embed" ProgID="Equation.DSMT4" ShapeID="_x0000_i1075" DrawAspect="Content" ObjectID="_1619434153" r:id="rId28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0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</w:t>
      </w:r>
      <w:r w:rsidRPr="00C737A2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76" type="#_x0000_t75" style="width:15.75pt;height:12pt" o:ole="">
            <v:imagedata r:id="rId20" o:title=""/>
          </v:shape>
          <o:OLEObject Type="Embed" ProgID="Equation.DSMT4" ShapeID="_x0000_i1076" DrawAspect="Content" ObjectID="_1619434154" r:id="rId29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 m</w:t>
      </w:r>
      <w:r w:rsidRPr="00C737A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77" type="#_x0000_t75" style="width:11.25pt;height:11.25pt" o:ole="">
            <v:imagedata r:id="rId27" o:title=""/>
          </v:shape>
          <o:OLEObject Type="Embed" ProgID="Equation.DSMT4" ShapeID="_x0000_i1077" DrawAspect="Content" ObjectID="_1619434155" r:id="rId30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9 và m</w: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78" type="#_x0000_t75" style="width:11.25pt;height:11.25pt" o:ole="">
            <v:imagedata r:id="rId27" o:title=""/>
          </v:shape>
          <o:OLEObject Type="Embed" ProgID="Equation.DSMT4" ShapeID="_x0000_i1078" DrawAspect="Content" ObjectID="_1619434156" r:id="rId31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0  </w:t>
      </w:r>
      <w:r w:rsidRPr="00C737A2">
        <w:rPr>
          <w:rFonts w:ascii="Times New Roman" w:hAnsi="Times New Roman"/>
          <w:position w:val="-6"/>
          <w:sz w:val="28"/>
          <w:szCs w:val="28"/>
        </w:rPr>
        <w:object w:dxaOrig="320" w:dyaOrig="240">
          <v:shape id="_x0000_i1079" type="#_x0000_t75" style="width:15.75pt;height:12pt" o:ole="">
            <v:imagedata r:id="rId20" o:title=""/>
          </v:shape>
          <o:OLEObject Type="Embed" ProgID="Equation.DSMT4" ShapeID="_x0000_i1079" DrawAspect="Content" ObjectID="_1619434157" r:id="rId32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 m</w: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80" type="#_x0000_t75" style="width:11.25pt;height:11.25pt" o:ole="">
            <v:imagedata r:id="rId27" o:title=""/>
          </v:shape>
          <o:OLEObject Type="Embed" ProgID="Equation.DSMT4" ShapeID="_x0000_i1080" DrawAspect="Content" ObjectID="_1619434158" r:id="rId33"/>
        </w:objec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81" type="#_x0000_t75" style="width:11.25pt;height:12pt" o:ole="">
            <v:imagedata r:id="rId34" o:title=""/>
          </v:shape>
          <o:OLEObject Type="Embed" ProgID="Equation.DSMT4" ShapeID="_x0000_i1081" DrawAspect="Content" ObjectID="_1619434159" r:id="rId35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3 và m</w: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82" type="#_x0000_t75" style="width:11.25pt;height:11.25pt" o:ole="">
            <v:imagedata r:id="rId27" o:title=""/>
          </v:shape>
          <o:OLEObject Type="Embed" ProgID="Equation.DSMT4" ShapeID="_x0000_i1082" DrawAspect="Content" ObjectID="_1619434160" r:id="rId36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0    (0,25)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 xml:space="preserve">  Trường hợp m = 0 : hệ có 1 </w:t>
      </w:r>
      <w:r w:rsidRPr="00C737A2">
        <w:rPr>
          <w:rFonts w:ascii="Times New Roman" w:hAnsi="Times New Roman"/>
          <w:bCs/>
          <w:sz w:val="28"/>
          <w:szCs w:val="28"/>
          <w:lang w:val="fr-FR"/>
        </w:rPr>
        <w:t xml:space="preserve">nghiệm  </w:t>
      </w:r>
      <w:r w:rsidRPr="00C737A2">
        <w:rPr>
          <w:rFonts w:ascii="Times New Roman" w:hAnsi="Times New Roman"/>
          <w:sz w:val="28"/>
          <w:szCs w:val="28"/>
          <w:lang w:val="fr-FR"/>
        </w:rPr>
        <w:t xml:space="preserve"> (0,25)  –  </w:t>
      </w:r>
      <w:r w:rsidRPr="00C737A2">
        <w:rPr>
          <w:rFonts w:ascii="Times New Roman" w:hAnsi="Times New Roman"/>
          <w:bCs/>
          <w:sz w:val="28"/>
          <w:szCs w:val="28"/>
          <w:lang w:val="fr-FR"/>
        </w:rPr>
        <w:t xml:space="preserve">Kết luận  </w:t>
      </w:r>
      <w:r w:rsidRPr="00C737A2">
        <w:rPr>
          <w:rFonts w:ascii="Times New Roman" w:hAnsi="Times New Roman"/>
          <w:sz w:val="28"/>
          <w:szCs w:val="28"/>
          <w:lang w:val="fr-FR"/>
        </w:rPr>
        <w:t>m</w: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83" type="#_x0000_t75" style="width:11.25pt;height:11.25pt" o:ole="">
            <v:imagedata r:id="rId27" o:title=""/>
          </v:shape>
          <o:OLEObject Type="Embed" ProgID="Equation.DSMT4" ShapeID="_x0000_i1083" DrawAspect="Content" ObjectID="_1619434161" r:id="rId37"/>
        </w:object>
      </w:r>
      <w:r w:rsidRPr="00C737A2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84" type="#_x0000_t75" style="width:11.25pt;height:12pt" o:ole="">
            <v:imagedata r:id="rId34" o:title=""/>
          </v:shape>
          <o:OLEObject Type="Embed" ProgID="Equation.DSMT4" ShapeID="_x0000_i1084" DrawAspect="Content" ObjectID="_1619434162" r:id="rId38"/>
        </w:object>
      </w:r>
      <w:r w:rsidRPr="00C737A2">
        <w:rPr>
          <w:rFonts w:ascii="Times New Roman" w:hAnsi="Times New Roman"/>
          <w:sz w:val="28"/>
          <w:szCs w:val="28"/>
          <w:lang w:val="fr-FR"/>
        </w:rPr>
        <w:t>3   (0,25)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vi-VN"/>
        </w:rPr>
      </w:pPr>
      <w:r w:rsidRPr="00C737A2">
        <w:rPr>
          <w:rFonts w:ascii="Times New Roman" w:hAnsi="Times New Roman"/>
          <w:sz w:val="28"/>
          <w:szCs w:val="28"/>
          <w:lang w:val="fr-FR"/>
        </w:rPr>
        <w:t>* Cách 2 :  dùng phương pháp thế và biện luận hệ số.</w:t>
      </w:r>
    </w:p>
    <w:p w:rsidR="00C737A2" w:rsidRPr="00C737A2" w:rsidRDefault="00C737A2" w:rsidP="00C737A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fr-FR"/>
        </w:rPr>
      </w:pPr>
    </w:p>
    <w:p w:rsidR="001664D9" w:rsidRPr="00C737A2" w:rsidRDefault="001664D9" w:rsidP="00C737A2">
      <w:pPr>
        <w:rPr>
          <w:rFonts w:ascii="Times New Roman" w:hAnsi="Times New Roman"/>
          <w:sz w:val="28"/>
          <w:szCs w:val="28"/>
        </w:rPr>
      </w:pPr>
    </w:p>
    <w:sectPr w:rsidR="001664D9" w:rsidRPr="00C737A2">
      <w:headerReference w:type="default" r:id="rId39"/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F2" w:rsidRDefault="00136CF2" w:rsidP="007E2D32">
      <w:pPr>
        <w:spacing w:after="0" w:line="240" w:lineRule="auto"/>
      </w:pPr>
      <w:r>
        <w:separator/>
      </w:r>
    </w:p>
  </w:endnote>
  <w:endnote w:type="continuationSeparator" w:id="0">
    <w:p w:rsidR="00136CF2" w:rsidRDefault="00136CF2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4BF0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F2" w:rsidRDefault="00136CF2" w:rsidP="007E2D32">
      <w:pPr>
        <w:spacing w:after="0" w:line="240" w:lineRule="auto"/>
      </w:pPr>
      <w:r>
        <w:separator/>
      </w:r>
    </w:p>
  </w:footnote>
  <w:footnote w:type="continuationSeparator" w:id="0">
    <w:p w:rsidR="00136CF2" w:rsidRDefault="00136CF2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E2D32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0CD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136CF2"/>
    <w:rsid w:val="001664D9"/>
    <w:rsid w:val="00272EB4"/>
    <w:rsid w:val="007E2D32"/>
    <w:rsid w:val="00C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C101E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 w:cstheme="minorBidi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spacing w:after="0" w:line="240" w:lineRule="auto"/>
      <w:jc w:val="center"/>
      <w:outlineLvl w:val="1"/>
    </w:pPr>
    <w:rPr>
      <w:rFonts w:ascii="VNI-Times" w:eastAsiaTheme="majorEastAsia" w:hAnsi="VNI-Times" w:cstheme="majorBidi"/>
      <w:b/>
      <w:iCs/>
      <w:sz w:val="28"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theme="minorBidi"/>
      <w:b/>
      <w:bCs/>
      <w:sz w:val="28"/>
      <w:szCs w:val="26"/>
      <w:lang w:val="en-GB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 w:cstheme="minorBidi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spacing w:after="0" w:line="240" w:lineRule="auto"/>
      <w:ind w:left="720" w:hanging="720"/>
      <w:jc w:val="both"/>
    </w:pPr>
    <w:rPr>
      <w:rFonts w:ascii="Palatino Linotype" w:eastAsia="Arial" w:hAnsi="Palatino Linotype" w:cstheme="minorBidi"/>
      <w:lang w:val="en-GB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ascii="Times New Roman" w:hAnsi="Times New Roman" w:cstheme="minorBidi"/>
      <w:lang w:val="en-GB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 w:after="0" w:line="240" w:lineRule="auto"/>
      <w:ind w:left="103"/>
    </w:pPr>
    <w:rPr>
      <w:rFonts w:ascii="Palatino Linotype" w:eastAsia="Palatino Linotype" w:hAnsi="Palatino Linotype" w:cs="Palatino Linotyp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pPr>
      <w:spacing w:after="0" w:line="240" w:lineRule="auto"/>
    </w:pPr>
    <w:rPr>
      <w:rFonts w:ascii="Times New Roman" w:eastAsia="Times New Roman" w:hAnsi="Times New Roman" w:cstheme="minorBidi"/>
      <w:b/>
      <w:bCs/>
      <w:sz w:val="20"/>
      <w:szCs w:val="20"/>
      <w:lang w:val="en-GB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spacing w:after="0" w:line="240" w:lineRule="auto"/>
      <w:ind w:left="20"/>
    </w:pPr>
    <w:rPr>
      <w:rFonts w:ascii="Times New Roman" w:eastAsia="Times New Roman" w:hAnsi="Times New Roman" w:cstheme="minorBidi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 w:cstheme="minorBidi"/>
      <w:color w:val="5A5A5A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  <w:rPr>
      <w:rFonts w:ascii="Times New Roman" w:eastAsiaTheme="minorHAnsi" w:hAnsi="Times New Roman" w:cstheme="minorBidi"/>
      <w:sz w:val="28"/>
      <w:lang w:val="en-GB"/>
    </w:r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2019-05-15T06:57:00Z</cp:lastPrinted>
  <dcterms:created xsi:type="dcterms:W3CDTF">2019-05-15T07:02:00Z</dcterms:created>
  <dcterms:modified xsi:type="dcterms:W3CDTF">2019-05-15T07:02:00Z</dcterms:modified>
</cp:coreProperties>
</file>