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EA" w:rsidRPr="00A13C3D" w:rsidRDefault="00830DEA" w:rsidP="00830DEA">
      <w:r w:rsidRPr="00A13C3D">
        <w:t xml:space="preserve">Trường Thcs : Tây Sơn </w:t>
      </w:r>
    </w:p>
    <w:p w:rsidR="00830DEA" w:rsidRPr="00A13C3D" w:rsidRDefault="00830DEA" w:rsidP="00830DEA">
      <w:r w:rsidRPr="00A13C3D">
        <w:t>Nhóm toán 9</w:t>
      </w:r>
    </w:p>
    <w:p w:rsidR="00830DEA" w:rsidRPr="00A13C3D" w:rsidRDefault="00830DEA" w:rsidP="00830DEA">
      <w:pPr>
        <w:jc w:val="center"/>
        <w:rPr>
          <w:b/>
        </w:rPr>
      </w:pPr>
      <w:r w:rsidRPr="00A13C3D">
        <w:rPr>
          <w:b/>
        </w:rPr>
        <w:t xml:space="preserve">ĐỀ CƯƠNG ÔN TẬP  HỌC KỲ 2 </w:t>
      </w:r>
    </w:p>
    <w:p w:rsidR="00830DEA" w:rsidRPr="00A13C3D" w:rsidRDefault="00830DEA" w:rsidP="00830DEA">
      <w:pPr>
        <w:jc w:val="center"/>
        <w:rPr>
          <w:b/>
        </w:rPr>
      </w:pPr>
      <w:r w:rsidRPr="00A13C3D">
        <w:rPr>
          <w:b/>
        </w:rPr>
        <w:t>TOÁN 9</w:t>
      </w:r>
    </w:p>
    <w:p w:rsidR="00830DEA" w:rsidRPr="00A13C3D" w:rsidRDefault="00830DEA" w:rsidP="00830DEA">
      <w:pPr>
        <w:rPr>
          <w:b/>
          <w:u w:val="single"/>
        </w:rPr>
      </w:pPr>
      <w:r w:rsidRPr="00A13C3D">
        <w:rPr>
          <w:b/>
          <w:u w:val="single"/>
        </w:rPr>
        <w:t>PHẦN 1: ĐẠI SỐ</w:t>
      </w:r>
      <w:bookmarkStart w:id="0" w:name="_GoBack"/>
      <w:bookmarkEnd w:id="0"/>
    </w:p>
    <w:p w:rsidR="00830DEA" w:rsidRPr="00A13C3D" w:rsidRDefault="00830DEA" w:rsidP="00830DEA">
      <w:r w:rsidRPr="00A13C3D">
        <w:rPr>
          <w:b/>
          <w:u w:val="single"/>
        </w:rPr>
        <w:t>Dạng 1</w:t>
      </w:r>
      <w:r w:rsidRPr="00A13C3D">
        <w:t xml:space="preserve"> : Giải hệ phương trình</w:t>
      </w:r>
    </w:p>
    <w:p w:rsidR="00830DEA" w:rsidRPr="00A13C3D" w:rsidRDefault="00830DEA" w:rsidP="005D76EF">
      <w:pPr>
        <w:numPr>
          <w:ilvl w:val="0"/>
          <w:numId w:val="3"/>
        </w:numPr>
        <w:spacing w:after="0" w:line="240" w:lineRule="auto"/>
      </w:pPr>
      <w:r w:rsidRPr="00A13C3D">
        <w:rPr>
          <w:position w:val="-30"/>
        </w:rPr>
        <w:object w:dxaOrig="1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05" type="#_x0000_t75" style="width:83.25pt;height:36pt" o:ole="">
            <v:imagedata r:id="rId7" o:title=""/>
          </v:shape>
          <o:OLEObject Type="Embed" ProgID="Equation.DSMT4" ShapeID="_x0000_i2405" DrawAspect="Content" ObjectID="_1619703292" r:id="rId8"/>
        </w:object>
      </w:r>
      <w:r w:rsidRPr="00A13C3D">
        <w:tab/>
      </w:r>
      <w:r w:rsidRPr="00A13C3D">
        <w:tab/>
      </w:r>
      <w:r w:rsidRPr="00A13C3D">
        <w:tab/>
      </w:r>
      <w:r w:rsidRPr="00A13C3D">
        <w:tab/>
        <w:t>2)</w:t>
      </w:r>
      <w:r w:rsidRPr="00A13C3D">
        <w:rPr>
          <w:position w:val="-30"/>
        </w:rPr>
        <w:object w:dxaOrig="1939" w:dyaOrig="720">
          <v:shape id="_x0000_i2406" type="#_x0000_t75" style="width:96.75pt;height:36pt" o:ole="">
            <v:imagedata r:id="rId9" o:title=""/>
          </v:shape>
          <o:OLEObject Type="Embed" ProgID="Equation.DSMT4" ShapeID="_x0000_i2406" DrawAspect="Content" ObjectID="_1619703293" r:id="rId10"/>
        </w:object>
      </w:r>
    </w:p>
    <w:p w:rsidR="00830DEA" w:rsidRPr="00A13C3D" w:rsidRDefault="00830DEA" w:rsidP="00830DEA">
      <w:pPr>
        <w:ind w:left="360"/>
      </w:pPr>
      <w:r w:rsidRPr="00A13C3D">
        <w:t xml:space="preserve">3) </w:t>
      </w:r>
      <w:r w:rsidRPr="00A13C3D">
        <w:rPr>
          <w:position w:val="-36"/>
        </w:rPr>
        <w:object w:dxaOrig="1900" w:dyaOrig="840">
          <v:shape id="_x0000_i2407" type="#_x0000_t75" style="width:95.25pt;height:42pt" o:ole="">
            <v:imagedata r:id="rId11" o:title=""/>
          </v:shape>
          <o:OLEObject Type="Embed" ProgID="Equation.DSMT4" ShapeID="_x0000_i2407" DrawAspect="Content" ObjectID="_1619703294" r:id="rId12"/>
        </w:object>
      </w:r>
      <w:r w:rsidRPr="00A13C3D">
        <w:tab/>
      </w:r>
      <w:r w:rsidRPr="00A13C3D">
        <w:tab/>
      </w:r>
      <w:r w:rsidRPr="00A13C3D">
        <w:tab/>
      </w:r>
      <w:r w:rsidRPr="00A13C3D">
        <w:tab/>
        <w:t xml:space="preserve">4) </w:t>
      </w:r>
      <w:r w:rsidRPr="00A13C3D">
        <w:rPr>
          <w:position w:val="-30"/>
        </w:rPr>
        <w:object w:dxaOrig="1380" w:dyaOrig="720">
          <v:shape id="_x0000_i2408" type="#_x0000_t75" style="width:69pt;height:36pt" o:ole="">
            <v:imagedata r:id="rId13" o:title=""/>
          </v:shape>
          <o:OLEObject Type="Embed" ProgID="Equation.DSMT4" ShapeID="_x0000_i2408" DrawAspect="Content" ObjectID="_1619703295" r:id="rId14"/>
        </w:object>
      </w:r>
    </w:p>
    <w:p w:rsidR="00830DEA" w:rsidRPr="00A13C3D" w:rsidRDefault="00830DEA" w:rsidP="00830DEA">
      <w:r w:rsidRPr="00A13C3D">
        <w:rPr>
          <w:b/>
          <w:u w:val="single"/>
        </w:rPr>
        <w:t>Dạng 2</w:t>
      </w:r>
      <w:r w:rsidRPr="00A13C3D">
        <w:t>: Giải phương trình</w:t>
      </w:r>
    </w:p>
    <w:p w:rsidR="00830DEA" w:rsidRPr="00A13C3D" w:rsidRDefault="00830DEA" w:rsidP="005D76EF">
      <w:pPr>
        <w:numPr>
          <w:ilvl w:val="0"/>
          <w:numId w:val="4"/>
        </w:numPr>
        <w:spacing w:after="0" w:line="240" w:lineRule="auto"/>
      </w:pPr>
      <w:r w:rsidRPr="00A13C3D">
        <w:t>x</w:t>
      </w:r>
      <w:r w:rsidRPr="00A13C3D">
        <w:rPr>
          <w:vertAlign w:val="superscript"/>
        </w:rPr>
        <w:t>2</w:t>
      </w:r>
      <w:r w:rsidRPr="00A13C3D">
        <w:t xml:space="preserve"> – </w:t>
      </w:r>
      <w:r w:rsidRPr="00A13C3D">
        <w:rPr>
          <w:position w:val="-6"/>
        </w:rPr>
        <w:object w:dxaOrig="499" w:dyaOrig="340">
          <v:shape id="_x0000_i2409" type="#_x0000_t75" style="width:24.75pt;height:17.25pt" o:ole="">
            <v:imagedata r:id="rId15" o:title=""/>
          </v:shape>
          <o:OLEObject Type="Embed" ProgID="Equation.DSMT4" ShapeID="_x0000_i2409" DrawAspect="Content" ObjectID="_1619703296" r:id="rId16"/>
        </w:object>
      </w:r>
      <w:r w:rsidRPr="00A13C3D">
        <w:t>x + 5 = 0</w:t>
      </w:r>
    </w:p>
    <w:p w:rsidR="00830DEA" w:rsidRPr="00A13C3D" w:rsidRDefault="00830DEA" w:rsidP="005D76EF">
      <w:pPr>
        <w:numPr>
          <w:ilvl w:val="0"/>
          <w:numId w:val="4"/>
        </w:numPr>
        <w:spacing w:after="0" w:line="240" w:lineRule="auto"/>
      </w:pPr>
      <w:r w:rsidRPr="00A13C3D">
        <w:t>4x</w:t>
      </w:r>
      <w:r w:rsidRPr="00A13C3D">
        <w:rPr>
          <w:vertAlign w:val="superscript"/>
        </w:rPr>
        <w:t>2</w:t>
      </w:r>
      <w:r w:rsidRPr="00A13C3D">
        <w:t xml:space="preserve"> – </w:t>
      </w:r>
      <w:r w:rsidRPr="00A13C3D">
        <w:rPr>
          <w:position w:val="-6"/>
        </w:rPr>
        <w:object w:dxaOrig="499" w:dyaOrig="340">
          <v:shape id="_x0000_i2410" type="#_x0000_t75" style="width:24.75pt;height:17.25pt" o:ole="">
            <v:imagedata r:id="rId17" o:title=""/>
          </v:shape>
          <o:OLEObject Type="Embed" ProgID="Equation.DSMT4" ShapeID="_x0000_i2410" DrawAspect="Content" ObjectID="_1619703297" r:id="rId18"/>
        </w:object>
      </w:r>
      <w:r w:rsidRPr="00A13C3D">
        <w:t>x = 0</w:t>
      </w:r>
    </w:p>
    <w:p w:rsidR="00830DEA" w:rsidRPr="00A13C3D" w:rsidRDefault="00830DEA" w:rsidP="005D76EF">
      <w:pPr>
        <w:numPr>
          <w:ilvl w:val="0"/>
          <w:numId w:val="4"/>
        </w:numPr>
        <w:spacing w:after="0" w:line="240" w:lineRule="auto"/>
      </w:pPr>
      <w:r w:rsidRPr="00A13C3D">
        <w:t>2x</w:t>
      </w:r>
      <w:r w:rsidRPr="00A13C3D">
        <w:rPr>
          <w:vertAlign w:val="superscript"/>
        </w:rPr>
        <w:t>4</w:t>
      </w:r>
      <w:r w:rsidRPr="00A13C3D">
        <w:t xml:space="preserve"> + x</w:t>
      </w:r>
      <w:r w:rsidRPr="00A13C3D">
        <w:rPr>
          <w:vertAlign w:val="superscript"/>
        </w:rPr>
        <w:t>2</w:t>
      </w:r>
      <w:r w:rsidRPr="00A13C3D">
        <w:t xml:space="preserve"> – 6 = 0</w:t>
      </w:r>
    </w:p>
    <w:p w:rsidR="00830DEA" w:rsidRPr="00A13C3D" w:rsidRDefault="00830DEA" w:rsidP="005D76EF">
      <w:pPr>
        <w:numPr>
          <w:ilvl w:val="0"/>
          <w:numId w:val="4"/>
        </w:numPr>
        <w:spacing w:after="0" w:line="240" w:lineRule="auto"/>
      </w:pPr>
      <w:r w:rsidRPr="00A13C3D">
        <w:t>3x</w:t>
      </w:r>
      <w:r w:rsidRPr="00A13C3D">
        <w:rPr>
          <w:vertAlign w:val="superscript"/>
        </w:rPr>
        <w:t>4</w:t>
      </w:r>
      <w:r w:rsidRPr="00A13C3D">
        <w:t xml:space="preserve"> - 5x</w:t>
      </w:r>
      <w:r w:rsidRPr="00A13C3D">
        <w:rPr>
          <w:vertAlign w:val="superscript"/>
        </w:rPr>
        <w:t>2</w:t>
      </w:r>
      <w:r w:rsidRPr="00A13C3D">
        <w:t xml:space="preserve"> = 0  </w:t>
      </w:r>
    </w:p>
    <w:p w:rsidR="00830DEA" w:rsidRPr="00A13C3D" w:rsidRDefault="00830DEA" w:rsidP="005D76EF">
      <w:pPr>
        <w:numPr>
          <w:ilvl w:val="0"/>
          <w:numId w:val="4"/>
        </w:numPr>
        <w:spacing w:after="0" w:line="240" w:lineRule="auto"/>
      </w:pPr>
      <w:r w:rsidRPr="00A13C3D">
        <w:t>4x</w:t>
      </w:r>
      <w:r w:rsidRPr="00A13C3D">
        <w:rPr>
          <w:vertAlign w:val="superscript"/>
        </w:rPr>
        <w:t>2</w:t>
      </w:r>
      <w:r w:rsidRPr="00A13C3D">
        <w:t xml:space="preserve"> – 2(</w:t>
      </w:r>
      <w:r w:rsidRPr="00A13C3D">
        <w:rPr>
          <w:position w:val="-6"/>
        </w:rPr>
        <w:object w:dxaOrig="360" w:dyaOrig="340">
          <v:shape id="_x0000_i2411" type="#_x0000_t75" style="width:18pt;height:17.25pt" o:ole="">
            <v:imagedata r:id="rId19" o:title=""/>
          </v:shape>
          <o:OLEObject Type="Embed" ProgID="Equation.DSMT4" ShapeID="_x0000_i2411" DrawAspect="Content" ObjectID="_1619703298" r:id="rId20"/>
        </w:object>
      </w:r>
      <w:r w:rsidRPr="00A13C3D">
        <w:t xml:space="preserve"> - 1)x - </w:t>
      </w:r>
      <w:r w:rsidRPr="00A13C3D">
        <w:rPr>
          <w:position w:val="-6"/>
        </w:rPr>
        <w:object w:dxaOrig="360" w:dyaOrig="340">
          <v:shape id="_x0000_i2412" type="#_x0000_t75" style="width:18pt;height:17.25pt" o:ole="">
            <v:imagedata r:id="rId21" o:title=""/>
          </v:shape>
          <o:OLEObject Type="Embed" ProgID="Equation.DSMT4" ShapeID="_x0000_i2412" DrawAspect="Content" ObjectID="_1619703299" r:id="rId22"/>
        </w:object>
      </w:r>
      <w:r w:rsidRPr="00A13C3D">
        <w:t>= 0</w:t>
      </w:r>
    </w:p>
    <w:p w:rsidR="00830DEA" w:rsidRPr="00A13C3D" w:rsidRDefault="00830DEA" w:rsidP="00830DEA">
      <w:r w:rsidRPr="00A13C3D">
        <w:rPr>
          <w:b/>
          <w:u w:val="single"/>
        </w:rPr>
        <w:t>Dạng 3</w:t>
      </w:r>
      <w:r w:rsidRPr="00A13C3D">
        <w:t>: Hàm số và đồ thị</w:t>
      </w:r>
    </w:p>
    <w:p w:rsidR="00830DEA" w:rsidRPr="00A13C3D" w:rsidRDefault="00830DEA" w:rsidP="00830DEA">
      <w:r w:rsidRPr="00A13C3D">
        <w:t>Vẽ đồ thị các hàm số sau đây trên cùng một hệ trục toạ độ rồi tìm tọa độ giao điểm bằng phép tính</w:t>
      </w:r>
    </w:p>
    <w:p w:rsidR="00830DEA" w:rsidRPr="00A13C3D" w:rsidRDefault="00830DEA" w:rsidP="00830DEA">
      <w:r w:rsidRPr="00A13C3D">
        <w:t xml:space="preserve">1) (P): y =  </w:t>
      </w:r>
      <w:r w:rsidRPr="00A13C3D">
        <w:rPr>
          <w:position w:val="-24"/>
        </w:rPr>
        <w:object w:dxaOrig="639" w:dyaOrig="620">
          <v:shape id="_x0000_i2413" type="#_x0000_t75" style="width:32.25pt;height:30.75pt" o:ole="">
            <v:imagedata r:id="rId23" o:title=""/>
          </v:shape>
          <o:OLEObject Type="Embed" ProgID="Equation.DSMT4" ShapeID="_x0000_i2413" DrawAspect="Content" ObjectID="_1619703300" r:id="rId24"/>
        </w:object>
      </w:r>
      <w:r w:rsidRPr="00A13C3D">
        <w:t xml:space="preserve"> </w:t>
      </w:r>
      <w:r w:rsidRPr="00A13C3D">
        <w:tab/>
        <w:t xml:space="preserve">; (D) : </w:t>
      </w:r>
      <w:r w:rsidRPr="00A13C3D">
        <w:rPr>
          <w:position w:val="-24"/>
        </w:rPr>
        <w:object w:dxaOrig="1100" w:dyaOrig="620">
          <v:shape id="_x0000_i2414" type="#_x0000_t75" style="width:54.75pt;height:30.75pt" o:ole="">
            <v:imagedata r:id="rId25" o:title=""/>
          </v:shape>
          <o:OLEObject Type="Embed" ProgID="Equation.DSMT4" ShapeID="_x0000_i2414" DrawAspect="Content" ObjectID="_1619703301" r:id="rId26"/>
        </w:object>
      </w:r>
    </w:p>
    <w:p w:rsidR="00830DEA" w:rsidRPr="00A13C3D" w:rsidRDefault="00830DEA" w:rsidP="00830DEA">
      <w:r w:rsidRPr="00A13C3D">
        <w:t xml:space="preserve">2) (P): y =  </w:t>
      </w:r>
      <w:r w:rsidRPr="00A13C3D">
        <w:rPr>
          <w:position w:val="-6"/>
        </w:rPr>
        <w:object w:dxaOrig="279" w:dyaOrig="320">
          <v:shape id="_x0000_i2415" type="#_x0000_t75" style="width:14.25pt;height:15.75pt" o:ole="">
            <v:imagedata r:id="rId27" o:title=""/>
          </v:shape>
          <o:OLEObject Type="Embed" ProgID="Equation.DSMT4" ShapeID="_x0000_i2415" DrawAspect="Content" ObjectID="_1619703302" r:id="rId28"/>
        </w:object>
      </w:r>
      <w:r w:rsidRPr="00A13C3D">
        <w:t xml:space="preserve"> </w:t>
      </w:r>
      <w:r w:rsidRPr="00A13C3D">
        <w:tab/>
        <w:t xml:space="preserve">; (D) : </w:t>
      </w:r>
      <w:r w:rsidRPr="00A13C3D">
        <w:rPr>
          <w:position w:val="-10"/>
        </w:rPr>
        <w:object w:dxaOrig="980" w:dyaOrig="320">
          <v:shape id="_x0000_i2416" type="#_x0000_t75" style="width:48.75pt;height:15.75pt" o:ole="">
            <v:imagedata r:id="rId29" o:title=""/>
          </v:shape>
          <o:OLEObject Type="Embed" ProgID="Equation.DSMT4" ShapeID="_x0000_i2416" DrawAspect="Content" ObjectID="_1619703303" r:id="rId30"/>
        </w:object>
      </w:r>
    </w:p>
    <w:p w:rsidR="00830DEA" w:rsidRPr="00A13C3D" w:rsidRDefault="00830DEA" w:rsidP="00830DEA">
      <w:pPr>
        <w:rPr>
          <w:lang w:val="fr-FR"/>
        </w:rPr>
      </w:pPr>
      <w:r w:rsidRPr="00A13C3D">
        <w:rPr>
          <w:lang w:val="fr-FR"/>
        </w:rPr>
        <w:t xml:space="preserve">3) (P): y =  </w:t>
      </w:r>
      <w:r w:rsidRPr="00A13C3D">
        <w:rPr>
          <w:position w:val="-24"/>
          <w:lang w:val="fr-FR"/>
        </w:rPr>
        <w:object w:dxaOrig="520" w:dyaOrig="660">
          <v:shape id="_x0000_i2417" type="#_x0000_t75" style="width:26.25pt;height:33pt" o:ole="">
            <v:imagedata r:id="rId31" o:title=""/>
          </v:shape>
          <o:OLEObject Type="Embed" ProgID="Equation.DSMT4" ShapeID="_x0000_i2417" DrawAspect="Content" ObjectID="_1619703304" r:id="rId32"/>
        </w:object>
      </w:r>
      <w:r w:rsidRPr="00A13C3D">
        <w:rPr>
          <w:lang w:val="fr-FR"/>
        </w:rPr>
        <w:t xml:space="preserve"> </w:t>
      </w:r>
      <w:r w:rsidRPr="00A13C3D">
        <w:rPr>
          <w:lang w:val="fr-FR"/>
        </w:rPr>
        <w:tab/>
        <w:t xml:space="preserve">; (D) : </w:t>
      </w:r>
      <w:r w:rsidRPr="00A13C3D">
        <w:rPr>
          <w:position w:val="-10"/>
          <w:lang w:val="fr-FR"/>
        </w:rPr>
        <w:object w:dxaOrig="560" w:dyaOrig="260">
          <v:shape id="_x0000_i2418" type="#_x0000_t75" style="width:27.75pt;height:12.75pt" o:ole="">
            <v:imagedata r:id="rId33" o:title=""/>
          </v:shape>
          <o:OLEObject Type="Embed" ProgID="Equation.DSMT4" ShapeID="_x0000_i2418" DrawAspect="Content" ObjectID="_1619703305" r:id="rId34"/>
        </w:object>
      </w:r>
    </w:p>
    <w:p w:rsidR="00830DEA" w:rsidRPr="00A13C3D" w:rsidRDefault="00830DEA" w:rsidP="00830DEA">
      <w:pPr>
        <w:rPr>
          <w:lang w:val="fr-FR"/>
        </w:rPr>
      </w:pPr>
      <w:r w:rsidRPr="00A13C3D">
        <w:rPr>
          <w:b/>
          <w:u w:val="single"/>
          <w:lang w:val="fr-FR"/>
        </w:rPr>
        <w:t>Dạng 4:</w:t>
      </w:r>
      <w:r w:rsidRPr="00A13C3D">
        <w:rPr>
          <w:lang w:val="fr-FR"/>
        </w:rPr>
        <w:t xml:space="preserve"> toán áp dụng Vi-et</w:t>
      </w:r>
    </w:p>
    <w:p w:rsidR="00830DEA" w:rsidRPr="00A13C3D" w:rsidRDefault="00830DEA" w:rsidP="005D76EF">
      <w:pPr>
        <w:numPr>
          <w:ilvl w:val="0"/>
          <w:numId w:val="5"/>
        </w:numPr>
        <w:spacing w:after="0" w:line="240" w:lineRule="auto"/>
        <w:rPr>
          <w:lang w:val="fr-FR"/>
        </w:rPr>
      </w:pPr>
      <w:r w:rsidRPr="00A13C3D">
        <w:rPr>
          <w:lang w:val="fr-FR"/>
        </w:rPr>
        <w:t>Không giải phương trình : x</w:t>
      </w:r>
      <w:r w:rsidRPr="00A13C3D">
        <w:rPr>
          <w:vertAlign w:val="superscript"/>
          <w:lang w:val="fr-FR"/>
        </w:rPr>
        <w:t>2</w:t>
      </w:r>
      <w:r w:rsidRPr="00A13C3D">
        <w:rPr>
          <w:lang w:val="fr-FR"/>
        </w:rPr>
        <w:t xml:space="preserve"> – 2x – 15 = 0 (1)</w:t>
      </w:r>
    </w:p>
    <w:p w:rsidR="00830DEA" w:rsidRPr="00A13C3D" w:rsidRDefault="00830DEA" w:rsidP="00830DEA">
      <w:pPr>
        <w:ind w:left="360"/>
        <w:rPr>
          <w:lang w:val="fr-FR"/>
        </w:rPr>
      </w:pPr>
      <w:r w:rsidRPr="00A13C3D">
        <w:rPr>
          <w:lang w:val="fr-FR"/>
        </w:rPr>
        <w:t>Hãy tính giá trị các biểu thức sau , với x</w:t>
      </w:r>
      <w:r w:rsidRPr="00A13C3D">
        <w:rPr>
          <w:vertAlign w:val="subscript"/>
          <w:lang w:val="fr-FR"/>
        </w:rPr>
        <w:t>1</w:t>
      </w:r>
      <w:r w:rsidRPr="00A13C3D">
        <w:rPr>
          <w:lang w:val="fr-FR"/>
        </w:rPr>
        <w:t>, x</w:t>
      </w:r>
      <w:r w:rsidRPr="00A13C3D">
        <w:rPr>
          <w:vertAlign w:val="subscript"/>
          <w:lang w:val="fr-FR"/>
        </w:rPr>
        <w:t>2</w:t>
      </w:r>
      <w:r w:rsidRPr="00A13C3D">
        <w:rPr>
          <w:lang w:val="fr-FR"/>
        </w:rPr>
        <w:t xml:space="preserve"> là nghiệm pt (1)</w:t>
      </w:r>
    </w:p>
    <w:p w:rsidR="00830DEA" w:rsidRPr="00A13C3D" w:rsidRDefault="00830DEA" w:rsidP="00830DEA">
      <w:pPr>
        <w:ind w:left="360"/>
      </w:pPr>
      <w:r w:rsidRPr="00A13C3D">
        <w:rPr>
          <w:lang w:val="fr-FR"/>
        </w:rPr>
        <w:t xml:space="preserve">a) </w:t>
      </w:r>
      <w:r w:rsidRPr="00A13C3D">
        <w:rPr>
          <w:position w:val="-12"/>
        </w:rPr>
        <w:object w:dxaOrig="740" w:dyaOrig="380">
          <v:shape id="_x0000_i2419" type="#_x0000_t75" style="width:36.75pt;height:18.75pt" o:ole="">
            <v:imagedata r:id="rId35" o:title=""/>
          </v:shape>
          <o:OLEObject Type="Embed" ProgID="Equation.DSMT4" ShapeID="_x0000_i2419" DrawAspect="Content" ObjectID="_1619703306" r:id="rId36"/>
        </w:object>
      </w:r>
    </w:p>
    <w:p w:rsidR="00830DEA" w:rsidRPr="00A13C3D" w:rsidRDefault="00830DEA" w:rsidP="00830DEA">
      <w:pPr>
        <w:ind w:left="360"/>
      </w:pPr>
      <w:r w:rsidRPr="00A13C3D">
        <w:lastRenderedPageBreak/>
        <w:t>b) x</w:t>
      </w:r>
      <w:r w:rsidRPr="00A13C3D">
        <w:rPr>
          <w:vertAlign w:val="subscript"/>
        </w:rPr>
        <w:t xml:space="preserve">1 </w:t>
      </w:r>
      <w:r w:rsidRPr="00A13C3D">
        <w:t>– x</w:t>
      </w:r>
      <w:r w:rsidRPr="00A13C3D">
        <w:rPr>
          <w:vertAlign w:val="subscript"/>
        </w:rPr>
        <w:t>2</w:t>
      </w:r>
      <w:r w:rsidRPr="00A13C3D">
        <w:t xml:space="preserve"> </w:t>
      </w:r>
    </w:p>
    <w:p w:rsidR="00830DEA" w:rsidRPr="00A13C3D" w:rsidRDefault="00830DEA" w:rsidP="00830DEA">
      <w:pPr>
        <w:ind w:left="360"/>
      </w:pPr>
      <w:r w:rsidRPr="00A13C3D">
        <w:t xml:space="preserve">c) </w:t>
      </w:r>
      <w:r w:rsidRPr="00A13C3D">
        <w:rPr>
          <w:position w:val="-30"/>
        </w:rPr>
        <w:object w:dxaOrig="840" w:dyaOrig="680">
          <v:shape id="_x0000_i2420" type="#_x0000_t75" style="width:42pt;height:33.75pt" o:ole="">
            <v:imagedata r:id="rId37" o:title=""/>
          </v:shape>
          <o:OLEObject Type="Embed" ProgID="Equation.DSMT4" ShapeID="_x0000_i2420" DrawAspect="Content" ObjectID="_1619703307" r:id="rId38"/>
        </w:object>
      </w:r>
    </w:p>
    <w:p w:rsidR="00830DEA" w:rsidRPr="00A13C3D" w:rsidRDefault="00830DEA" w:rsidP="00830DEA">
      <w:pPr>
        <w:ind w:left="360"/>
      </w:pPr>
      <w:r w:rsidRPr="00A13C3D">
        <w:t>2) Cho pt bậc 2, m là tham số : x</w:t>
      </w:r>
      <w:r w:rsidRPr="00A13C3D">
        <w:rPr>
          <w:vertAlign w:val="superscript"/>
        </w:rPr>
        <w:t>2</w:t>
      </w:r>
      <w:r w:rsidRPr="00A13C3D">
        <w:t xml:space="preserve"> – 2( m + 2)x + 4m – 1 = 0 (1)</w:t>
      </w:r>
    </w:p>
    <w:p w:rsidR="00830DEA" w:rsidRPr="00A13C3D" w:rsidRDefault="00830DEA" w:rsidP="00830DEA">
      <w:pPr>
        <w:ind w:left="360"/>
      </w:pPr>
      <w:r w:rsidRPr="00A13C3D">
        <w:t>a) Tìm m để pt ( 1) có hai nghiệm x</w:t>
      </w:r>
      <w:r w:rsidRPr="00A13C3D">
        <w:rPr>
          <w:vertAlign w:val="subscript"/>
        </w:rPr>
        <w:t>1</w:t>
      </w:r>
      <w:r w:rsidRPr="00A13C3D">
        <w:t>, x</w:t>
      </w:r>
      <w:r w:rsidRPr="00A13C3D">
        <w:rPr>
          <w:vertAlign w:val="subscript"/>
        </w:rPr>
        <w:t>2</w:t>
      </w:r>
      <w:r w:rsidRPr="00A13C3D">
        <w:t>?</w:t>
      </w:r>
    </w:p>
    <w:p w:rsidR="00830DEA" w:rsidRPr="00A13C3D" w:rsidRDefault="00830DEA" w:rsidP="00830DEA">
      <w:pPr>
        <w:ind w:left="360"/>
      </w:pPr>
      <w:r w:rsidRPr="00A13C3D">
        <w:t xml:space="preserve">b) Tính A = </w:t>
      </w:r>
      <w:r w:rsidRPr="00A13C3D">
        <w:rPr>
          <w:position w:val="-12"/>
        </w:rPr>
        <w:object w:dxaOrig="1480" w:dyaOrig="380">
          <v:shape id="_x0000_i2421" type="#_x0000_t75" style="width:74.25pt;height:18.75pt" o:ole="">
            <v:imagedata r:id="rId39" o:title=""/>
          </v:shape>
          <o:OLEObject Type="Embed" ProgID="Equation.DSMT4" ShapeID="_x0000_i2421" DrawAspect="Content" ObjectID="_1619703308" r:id="rId40"/>
        </w:object>
      </w:r>
      <w:r w:rsidRPr="00A13C3D">
        <w:t>theo m?</w:t>
      </w:r>
    </w:p>
    <w:p w:rsidR="00830DEA" w:rsidRPr="00A13C3D" w:rsidRDefault="00830DEA" w:rsidP="00830DEA">
      <w:pPr>
        <w:ind w:left="360"/>
      </w:pPr>
      <w:r w:rsidRPr="00A13C3D">
        <w:t>c) Tìm m để A = 12</w:t>
      </w:r>
    </w:p>
    <w:p w:rsidR="00830DEA" w:rsidRPr="00A13C3D" w:rsidRDefault="00830DEA" w:rsidP="00830DEA">
      <w:pPr>
        <w:ind w:left="360"/>
      </w:pPr>
      <w:r w:rsidRPr="00A13C3D">
        <w:t>d) Tìm m để A đạt giá trị nhỏ nhất, tính giá trị nhỏ nhất đó?</w:t>
      </w:r>
    </w:p>
    <w:p w:rsidR="00830DEA" w:rsidRPr="00A13C3D" w:rsidRDefault="00830DEA" w:rsidP="00830DEA">
      <w:r w:rsidRPr="00A13C3D">
        <w:rPr>
          <w:b/>
          <w:u w:val="single"/>
        </w:rPr>
        <w:t xml:space="preserve">Dạng 5 : </w:t>
      </w:r>
      <w:r w:rsidRPr="00A13C3D">
        <w:t xml:space="preserve"> Toán đố :</w:t>
      </w:r>
    </w:p>
    <w:p w:rsidR="00830DEA" w:rsidRPr="00A13C3D" w:rsidRDefault="00830DEA" w:rsidP="00830DEA">
      <w:r w:rsidRPr="00A13C3D">
        <w:t xml:space="preserve">1) Một hình chữ nhật có chiều dài bằng </w:t>
      </w:r>
      <w:r w:rsidRPr="00A13C3D">
        <w:rPr>
          <w:position w:val="-24"/>
        </w:rPr>
        <w:object w:dxaOrig="240" w:dyaOrig="620">
          <v:shape id="_x0000_i2422" type="#_x0000_t75" style="width:12pt;height:30.75pt" o:ole="">
            <v:imagedata r:id="rId41" o:title=""/>
          </v:shape>
          <o:OLEObject Type="Embed" ProgID="Equation.DSMT4" ShapeID="_x0000_i2422" DrawAspect="Content" ObjectID="_1619703309" r:id="rId42"/>
        </w:object>
      </w:r>
      <w:r w:rsidRPr="00A13C3D">
        <w:t xml:space="preserve"> chiều rộng, diện tích bằng 360 m</w:t>
      </w:r>
      <w:r w:rsidRPr="00A13C3D">
        <w:rPr>
          <w:vertAlign w:val="superscript"/>
        </w:rPr>
        <w:t>2</w:t>
      </w:r>
      <w:r w:rsidRPr="00A13C3D">
        <w:t>. Tính chu vi hình chữ nhật đó?</w:t>
      </w:r>
    </w:p>
    <w:p w:rsidR="00830DEA" w:rsidRPr="00A13C3D" w:rsidRDefault="00830DEA" w:rsidP="00830DEA">
      <w:r w:rsidRPr="00A13C3D">
        <w:t>2) một canô xuôi dòng đoạn sông dài 42 km, rồi ngược dòng một đoạn sông dài 35 km. Biết  vận tốc dòng nước chảy là 3 km/h và thời gian ngược dòng nhiều hơn thời gian xuôi dòng là 20 phút . Tìm vận tốc thực của canô?</w:t>
      </w:r>
    </w:p>
    <w:p w:rsidR="00830DEA" w:rsidRPr="00A13C3D" w:rsidRDefault="00830DEA" w:rsidP="00830DEA">
      <w:r w:rsidRPr="00A13C3D">
        <w:rPr>
          <w:b/>
          <w:u w:val="single"/>
        </w:rPr>
        <w:t>Phần 2: Hình học</w:t>
      </w:r>
      <w:r w:rsidRPr="00A13C3D">
        <w:t xml:space="preserve"> (3 đ)</w:t>
      </w:r>
    </w:p>
    <w:p w:rsidR="00830DEA" w:rsidRPr="00A13C3D" w:rsidRDefault="00830DEA" w:rsidP="005D76EF">
      <w:pPr>
        <w:numPr>
          <w:ilvl w:val="0"/>
          <w:numId w:val="6"/>
        </w:numPr>
        <w:spacing w:after="0" w:line="240" w:lineRule="auto"/>
      </w:pPr>
      <w:r w:rsidRPr="00A13C3D">
        <w:t xml:space="preserve">Cho </w:t>
      </w:r>
      <w:r w:rsidRPr="00A13C3D">
        <w:sym w:font="Symbol" w:char="F044"/>
      </w:r>
      <w:r w:rsidRPr="00A13C3D">
        <w:t xml:space="preserve">ABC  vuông ở A, phân giác BE (E </w:t>
      </w:r>
      <w:r w:rsidRPr="00A13C3D">
        <w:sym w:font="Symbol" w:char="F0CE"/>
      </w:r>
      <w:r w:rsidRPr="00A13C3D">
        <w:t xml:space="preserve"> AC) .Vẽ (O) đường kính AB cắt BC ở H, BE ở M, gọi D là giao điểm của AH và BE. Chứng minh :</w:t>
      </w:r>
    </w:p>
    <w:p w:rsidR="00830DEA" w:rsidRPr="00A13C3D" w:rsidRDefault="00830DEA" w:rsidP="005D76EF">
      <w:pPr>
        <w:numPr>
          <w:ilvl w:val="0"/>
          <w:numId w:val="7"/>
        </w:numPr>
        <w:spacing w:after="0" w:line="240" w:lineRule="auto"/>
      </w:pPr>
      <w:r w:rsidRPr="00A13C3D">
        <w:t xml:space="preserve">AH </w:t>
      </w:r>
      <w:r w:rsidRPr="00A13C3D">
        <w:sym w:font="Symbol" w:char="F05E"/>
      </w:r>
      <w:r w:rsidRPr="00A13C3D">
        <w:t xml:space="preserve"> BC; </w:t>
      </w:r>
      <w:r w:rsidRPr="00A13C3D">
        <w:sym w:font="Symbol" w:char="F044"/>
      </w:r>
      <w:r w:rsidRPr="00A13C3D">
        <w:t>AMH cân; OM // BC?</w:t>
      </w:r>
    </w:p>
    <w:p w:rsidR="00830DEA" w:rsidRPr="00A13C3D" w:rsidRDefault="00830DEA" w:rsidP="005D76EF">
      <w:pPr>
        <w:numPr>
          <w:ilvl w:val="0"/>
          <w:numId w:val="7"/>
        </w:numPr>
        <w:spacing w:after="0" w:line="240" w:lineRule="auto"/>
      </w:pPr>
      <w:r w:rsidRPr="00A13C3D">
        <w:t>AE</w:t>
      </w:r>
      <w:r w:rsidRPr="00A13C3D">
        <w:rPr>
          <w:vertAlign w:val="superscript"/>
        </w:rPr>
        <w:t>2</w:t>
      </w:r>
      <w:r w:rsidRPr="00A13C3D">
        <w:t xml:space="preserve"> = EM.EB</w:t>
      </w:r>
    </w:p>
    <w:p w:rsidR="00830DEA" w:rsidRPr="00A13C3D" w:rsidRDefault="00830DEA" w:rsidP="005D76EF">
      <w:pPr>
        <w:numPr>
          <w:ilvl w:val="0"/>
          <w:numId w:val="7"/>
        </w:numPr>
        <w:spacing w:after="0" w:line="240" w:lineRule="auto"/>
      </w:pPr>
      <w:r w:rsidRPr="00A13C3D">
        <w:sym w:font="Symbol" w:char="F044"/>
      </w:r>
      <w:r w:rsidRPr="00A13C3D">
        <w:t xml:space="preserve"> ADE cân.</w:t>
      </w:r>
    </w:p>
    <w:p w:rsidR="00830DEA" w:rsidRPr="00A13C3D" w:rsidRDefault="00830DEA" w:rsidP="005D76EF">
      <w:pPr>
        <w:numPr>
          <w:ilvl w:val="0"/>
          <w:numId w:val="7"/>
        </w:numPr>
        <w:spacing w:after="0" w:line="240" w:lineRule="auto"/>
      </w:pPr>
      <w:r w:rsidRPr="00A13C3D">
        <w:t>MECH nội tiếp được.</w:t>
      </w:r>
    </w:p>
    <w:p w:rsidR="00830DEA" w:rsidRPr="00A13C3D" w:rsidRDefault="00830DEA" w:rsidP="005D76EF">
      <w:pPr>
        <w:numPr>
          <w:ilvl w:val="0"/>
          <w:numId w:val="6"/>
        </w:numPr>
        <w:spacing w:after="0" w:line="240" w:lineRule="auto"/>
      </w:pPr>
      <w:r w:rsidRPr="00A13C3D">
        <w:t>Cho hình vuông ABCD, E là trung điểm BC, từ B vẽ đường thẳng vuông góc DE ở M, gọi N là giao điểm của DC và BM.</w:t>
      </w:r>
    </w:p>
    <w:p w:rsidR="00830DEA" w:rsidRPr="00A13C3D" w:rsidRDefault="00830DEA" w:rsidP="005D76EF">
      <w:pPr>
        <w:numPr>
          <w:ilvl w:val="0"/>
          <w:numId w:val="8"/>
        </w:numPr>
        <w:spacing w:after="0" w:line="240" w:lineRule="auto"/>
      </w:pPr>
      <w:r w:rsidRPr="00A13C3D">
        <w:t>Chứng minh : MNCE nội tiếp.</w:t>
      </w:r>
    </w:p>
    <w:p w:rsidR="00830DEA" w:rsidRPr="00A13C3D" w:rsidRDefault="00830DEA" w:rsidP="005D76EF">
      <w:pPr>
        <w:numPr>
          <w:ilvl w:val="0"/>
          <w:numId w:val="8"/>
        </w:numPr>
        <w:spacing w:after="0" w:line="240" w:lineRule="auto"/>
      </w:pPr>
      <w:r w:rsidRPr="00A13C3D">
        <w:t>Chứng minh : A, B, M, C, D cùng thuộc một đường tròn</w:t>
      </w:r>
    </w:p>
    <w:p w:rsidR="00830DEA" w:rsidRPr="00A13C3D" w:rsidRDefault="00830DEA" w:rsidP="005D76EF">
      <w:pPr>
        <w:numPr>
          <w:ilvl w:val="0"/>
          <w:numId w:val="8"/>
        </w:numPr>
        <w:spacing w:after="0" w:line="240" w:lineRule="auto"/>
      </w:pPr>
      <w:r w:rsidRPr="00A13C3D">
        <w:t>Tính góc CMN.</w:t>
      </w:r>
    </w:p>
    <w:p w:rsidR="00830DEA" w:rsidRPr="00A13C3D" w:rsidRDefault="00830DEA" w:rsidP="005D76EF">
      <w:pPr>
        <w:numPr>
          <w:ilvl w:val="0"/>
          <w:numId w:val="8"/>
        </w:numPr>
        <w:spacing w:after="0" w:line="240" w:lineRule="auto"/>
      </w:pPr>
      <w:r w:rsidRPr="00A13C3D">
        <w:t xml:space="preserve">Chứng minh : </w:t>
      </w:r>
      <w:r w:rsidRPr="00A13C3D">
        <w:sym w:font="Symbol" w:char="F044"/>
      </w:r>
      <w:r w:rsidRPr="00A13C3D">
        <w:t xml:space="preserve">AMC vuông và có MD là phân giác </w:t>
      </w:r>
      <w:r w:rsidRPr="00A13C3D">
        <w:rPr>
          <w:position w:val="-6"/>
        </w:rPr>
        <w:object w:dxaOrig="620" w:dyaOrig="360">
          <v:shape id="_x0000_i2423" type="#_x0000_t75" style="width:30.75pt;height:18pt" o:ole="">
            <v:imagedata r:id="rId43" o:title=""/>
          </v:shape>
          <o:OLEObject Type="Embed" ProgID="Equation.DSMT4" ShapeID="_x0000_i2423" DrawAspect="Content" ObjectID="_1619703310" r:id="rId44"/>
        </w:object>
      </w:r>
      <w:r w:rsidRPr="00A13C3D">
        <w:t>.</w:t>
      </w:r>
    </w:p>
    <w:p w:rsidR="00830DEA" w:rsidRPr="00A13C3D" w:rsidRDefault="00830DEA" w:rsidP="005D76EF">
      <w:pPr>
        <w:numPr>
          <w:ilvl w:val="0"/>
          <w:numId w:val="8"/>
        </w:numPr>
        <w:spacing w:after="0" w:line="240" w:lineRule="auto"/>
      </w:pPr>
      <w:r w:rsidRPr="00A13C3D">
        <w:t xml:space="preserve">Chứng minh: tích EM.ED có giá trị không đổi.  </w:t>
      </w:r>
    </w:p>
    <w:p w:rsidR="00830DEA" w:rsidRPr="00A13C3D" w:rsidRDefault="00830DEA" w:rsidP="00830DEA">
      <w:pPr>
        <w:ind w:left="360"/>
        <w:jc w:val="center"/>
      </w:pPr>
    </w:p>
    <w:p w:rsidR="00830DEA" w:rsidRPr="00A13C3D" w:rsidRDefault="00830DEA" w:rsidP="00830DEA">
      <w:pPr>
        <w:ind w:left="360"/>
        <w:jc w:val="center"/>
      </w:pPr>
      <w:r w:rsidRPr="00A13C3D">
        <w:lastRenderedPageBreak/>
        <w:t>HẾT</w:t>
      </w:r>
    </w:p>
    <w:p w:rsidR="00830DEA" w:rsidRPr="00A13C3D" w:rsidRDefault="00830DEA" w:rsidP="00830DEA"/>
    <w:p w:rsidR="00830DEA" w:rsidRPr="00A13C3D" w:rsidRDefault="00830DEA" w:rsidP="00830DEA"/>
    <w:p w:rsidR="001664D9" w:rsidRPr="00830DEA" w:rsidRDefault="001664D9" w:rsidP="00830DEA"/>
    <w:sectPr w:rsidR="001664D9" w:rsidRPr="00830DEA">
      <w:headerReference w:type="default" r:id="rId45"/>
      <w:foot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EF" w:rsidRDefault="005D76EF" w:rsidP="007E2D32">
      <w:pPr>
        <w:spacing w:after="0" w:line="240" w:lineRule="auto"/>
      </w:pPr>
      <w:r>
        <w:separator/>
      </w:r>
    </w:p>
  </w:endnote>
  <w:endnote w:type="continuationSeparator" w:id="0">
    <w:p w:rsidR="005D76EF" w:rsidRDefault="005D76EF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2650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EF" w:rsidRDefault="005D76EF" w:rsidP="007E2D32">
      <w:pPr>
        <w:spacing w:after="0" w:line="240" w:lineRule="auto"/>
      </w:pPr>
      <w:r>
        <w:separator/>
      </w:r>
    </w:p>
  </w:footnote>
  <w:footnote w:type="continuationSeparator" w:id="0">
    <w:p w:rsidR="005D76EF" w:rsidRDefault="005D76EF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5D76EF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0C1E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1ED"/>
    <w:multiLevelType w:val="hybridMultilevel"/>
    <w:tmpl w:val="A6A239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25F1"/>
    <w:multiLevelType w:val="hybridMultilevel"/>
    <w:tmpl w:val="982EC8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F14485"/>
    <w:multiLevelType w:val="hybridMultilevel"/>
    <w:tmpl w:val="39B8A2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0F124D"/>
    <w:multiLevelType w:val="hybridMultilevel"/>
    <w:tmpl w:val="474C92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F6555"/>
    <w:multiLevelType w:val="hybridMultilevel"/>
    <w:tmpl w:val="AF4EC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AB4C29"/>
    <w:multiLevelType w:val="hybridMultilevel"/>
    <w:tmpl w:val="9B3E49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1F2E75"/>
    <w:rsid w:val="0021574D"/>
    <w:rsid w:val="00247EA5"/>
    <w:rsid w:val="00272EB4"/>
    <w:rsid w:val="002D6DB8"/>
    <w:rsid w:val="00330F36"/>
    <w:rsid w:val="003401EF"/>
    <w:rsid w:val="0035659D"/>
    <w:rsid w:val="003919BF"/>
    <w:rsid w:val="00391BC6"/>
    <w:rsid w:val="003B25E1"/>
    <w:rsid w:val="003C64E0"/>
    <w:rsid w:val="004B1C96"/>
    <w:rsid w:val="004B7BD1"/>
    <w:rsid w:val="004C323D"/>
    <w:rsid w:val="004E2374"/>
    <w:rsid w:val="005373BB"/>
    <w:rsid w:val="0054315E"/>
    <w:rsid w:val="005977B9"/>
    <w:rsid w:val="005A237D"/>
    <w:rsid w:val="005D76EF"/>
    <w:rsid w:val="006B7403"/>
    <w:rsid w:val="007124C6"/>
    <w:rsid w:val="00745155"/>
    <w:rsid w:val="007602BD"/>
    <w:rsid w:val="007E2D32"/>
    <w:rsid w:val="00830DEA"/>
    <w:rsid w:val="0088009C"/>
    <w:rsid w:val="008C1535"/>
    <w:rsid w:val="008E64DF"/>
    <w:rsid w:val="008F3343"/>
    <w:rsid w:val="00963511"/>
    <w:rsid w:val="00985A8E"/>
    <w:rsid w:val="00A039EA"/>
    <w:rsid w:val="00B71B43"/>
    <w:rsid w:val="00B93551"/>
    <w:rsid w:val="00BB1176"/>
    <w:rsid w:val="00BD3DE0"/>
    <w:rsid w:val="00C04B32"/>
    <w:rsid w:val="00C66FB9"/>
    <w:rsid w:val="00C737A2"/>
    <w:rsid w:val="00CA2B8A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A6A35"/>
    <w:rsid w:val="00ED16E2"/>
    <w:rsid w:val="00ED7E3F"/>
    <w:rsid w:val="00EE7D8D"/>
    <w:rsid w:val="00F70668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291F4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2019-05-18T09:17:00Z</cp:lastPrinted>
  <dcterms:created xsi:type="dcterms:W3CDTF">2019-05-18T09:38:00Z</dcterms:created>
  <dcterms:modified xsi:type="dcterms:W3CDTF">2019-05-18T09:38:00Z</dcterms:modified>
</cp:coreProperties>
</file>