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5F3" w:rsidRPr="00E105F3" w:rsidRDefault="00E105F3" w:rsidP="00E105F3">
      <w:pPr>
        <w:spacing w:after="256"/>
        <w:ind w:left="240" w:right="180"/>
        <w:jc w:val="both"/>
        <w:rPr>
          <w:sz w:val="26"/>
        </w:rPr>
      </w:pPr>
      <w:r w:rsidRPr="00E105F3">
        <w:rPr>
          <w:rStyle w:val="Bodytext130"/>
          <w:bCs w:val="0"/>
          <w:i w:val="0"/>
          <w:iCs w:val="0"/>
          <w:sz w:val="26"/>
          <w:szCs w:val="26"/>
        </w:rPr>
        <w:t>Tục ngữ có câu</w:t>
      </w:r>
      <w:r w:rsidRPr="00E105F3">
        <w:rPr>
          <w:rStyle w:val="Bodytext13NotItalic"/>
          <w:bCs w:val="0"/>
          <w:sz w:val="26"/>
          <w:szCs w:val="26"/>
        </w:rPr>
        <w:t xml:space="preserve"> Ăn quả nhớ kẻ tr</w:t>
      </w:r>
      <w:r w:rsidRPr="00E105F3">
        <w:rPr>
          <w:rStyle w:val="Bodytext13NotItalic"/>
          <w:bCs w:val="0"/>
          <w:sz w:val="26"/>
          <w:szCs w:val="26"/>
          <w:lang w:val="en-US"/>
        </w:rPr>
        <w:t>ồ</w:t>
      </w:r>
      <w:r w:rsidRPr="00E105F3">
        <w:rPr>
          <w:rStyle w:val="Bodytext13NotItalic"/>
          <w:bCs w:val="0"/>
          <w:sz w:val="26"/>
          <w:szCs w:val="26"/>
        </w:rPr>
        <w:t xml:space="preserve">ng cây. </w:t>
      </w:r>
      <w:r w:rsidRPr="00E105F3">
        <w:rPr>
          <w:rStyle w:val="Bodytext130"/>
          <w:bCs w:val="0"/>
          <w:i w:val="0"/>
          <w:iCs w:val="0"/>
          <w:sz w:val="26"/>
          <w:szCs w:val="26"/>
        </w:rPr>
        <w:t>Em hiểu thế nào về câu tục ngữ trên?</w:t>
      </w:r>
    </w:p>
    <w:p w:rsidR="00E105F3" w:rsidRPr="00E105F3" w:rsidRDefault="00E105F3" w:rsidP="00E105F3">
      <w:pPr>
        <w:spacing w:after="3"/>
        <w:ind w:right="60"/>
        <w:jc w:val="center"/>
        <w:rPr>
          <w:sz w:val="26"/>
        </w:rPr>
      </w:pPr>
      <w:r w:rsidRPr="00E105F3">
        <w:rPr>
          <w:rStyle w:val="Bodytext180"/>
          <w:bCs w:val="0"/>
          <w:sz w:val="26"/>
          <w:szCs w:val="26"/>
        </w:rPr>
        <w:t>BÀI LÀM</w:t>
      </w:r>
    </w:p>
    <w:p w:rsidR="00E105F3" w:rsidRPr="00E105F3" w:rsidRDefault="00E105F3" w:rsidP="00E105F3">
      <w:pPr>
        <w:pStyle w:val="BodyText8"/>
        <w:shd w:val="clear" w:color="auto" w:fill="auto"/>
        <w:spacing w:after="56" w:line="360" w:lineRule="auto"/>
        <w:ind w:firstLine="400"/>
        <w:jc w:val="both"/>
        <w:rPr>
          <w:sz w:val="26"/>
          <w:szCs w:val="26"/>
        </w:rPr>
      </w:pPr>
      <w:r w:rsidRPr="00E105F3">
        <w:rPr>
          <w:rStyle w:val="BodyText6"/>
          <w:sz w:val="26"/>
          <w:szCs w:val="26"/>
        </w:rPr>
        <w:t>Lòng biết ơn đối với người khác từ xưa đến nay v</w:t>
      </w:r>
      <w:r>
        <w:rPr>
          <w:rStyle w:val="BodyText6"/>
          <w:sz w:val="26"/>
          <w:szCs w:val="26"/>
          <w:lang w:val="en-US"/>
        </w:rPr>
        <w:t>ố</w:t>
      </w:r>
      <w:r w:rsidRPr="00E105F3">
        <w:rPr>
          <w:rStyle w:val="BodyText6"/>
          <w:sz w:val="26"/>
          <w:szCs w:val="26"/>
        </w:rPr>
        <w:t xml:space="preserve">n là truyền thống của dân tộc ta. Ông cha ta luôn nhắc nhở, dạy bảo con cháu phải sống ân nghĩa thủy chung, đã nhận ơn của ai thì không bao giờ quên. Truyền thống đạo đức đó được thể hiện rõ nét qua câu tục ngữ </w:t>
      </w:r>
      <w:r w:rsidRPr="00E105F3">
        <w:rPr>
          <w:rStyle w:val="BodytextItalic"/>
          <w:sz w:val="26"/>
          <w:szCs w:val="26"/>
        </w:rPr>
        <w:t>Ăn quả nh</w:t>
      </w:r>
      <w:r>
        <w:rPr>
          <w:rStyle w:val="BodytextItalic"/>
          <w:sz w:val="26"/>
          <w:szCs w:val="26"/>
          <w:lang w:val="en-US"/>
        </w:rPr>
        <w:t>ớ</w:t>
      </w:r>
      <w:r w:rsidRPr="00E105F3">
        <w:rPr>
          <w:rStyle w:val="BodytextItalic"/>
          <w:sz w:val="26"/>
          <w:szCs w:val="26"/>
        </w:rPr>
        <w:t xml:space="preserve"> k</w:t>
      </w:r>
      <w:r>
        <w:rPr>
          <w:rStyle w:val="BodytextItalic"/>
          <w:sz w:val="26"/>
          <w:szCs w:val="26"/>
          <w:lang w:val="en-US"/>
        </w:rPr>
        <w:t>ẻ</w:t>
      </w:r>
      <w:r w:rsidRPr="00E105F3">
        <w:rPr>
          <w:rStyle w:val="BodytextItalic"/>
          <w:sz w:val="26"/>
          <w:szCs w:val="26"/>
        </w:rPr>
        <w:t xml:space="preserve"> trồng cây.</w:t>
      </w:r>
    </w:p>
    <w:p w:rsidR="00E105F3" w:rsidRPr="00E105F3" w:rsidRDefault="00E105F3" w:rsidP="00E105F3">
      <w:pPr>
        <w:pStyle w:val="BodyText8"/>
        <w:shd w:val="clear" w:color="auto" w:fill="auto"/>
        <w:spacing w:after="60" w:line="360" w:lineRule="auto"/>
        <w:ind w:firstLine="400"/>
        <w:jc w:val="both"/>
        <w:rPr>
          <w:sz w:val="26"/>
          <w:szCs w:val="26"/>
        </w:rPr>
      </w:pPr>
      <w:r w:rsidRPr="00E105F3">
        <w:rPr>
          <w:rStyle w:val="BodyText6"/>
          <w:sz w:val="26"/>
          <w:szCs w:val="26"/>
        </w:rPr>
        <w:t>Đây là một lời giáo huấn vô cùng sâu sắc. Khi ăn những trái cây chín mọng với hương vị ngọt ngào, ta phải nhớ tới công lao vun xới, chăm bón của người trồng nên cây ấy. Từ hình ảnh ấy, người xưa luôn nhắc nhở chúng ta một vấn đề đạo đức sâu xa hơn: Người được hưởng thành quả lao động thì phải biết ơn người tạo ra nó. Hay nói cách khác: Ta phải biết ơn những người mang lại cho ta cuộc sống ấm no hạnh phúc như hôm nay.</w:t>
      </w:r>
    </w:p>
    <w:p w:rsidR="00E105F3" w:rsidRPr="00E105F3" w:rsidRDefault="00E105F3" w:rsidP="00E105F3">
      <w:pPr>
        <w:pStyle w:val="BodyText8"/>
        <w:shd w:val="clear" w:color="auto" w:fill="auto"/>
        <w:spacing w:after="60" w:line="360" w:lineRule="auto"/>
        <w:ind w:firstLine="400"/>
        <w:jc w:val="both"/>
        <w:rPr>
          <w:sz w:val="26"/>
          <w:szCs w:val="26"/>
        </w:rPr>
      </w:pPr>
      <w:r w:rsidRPr="00E105F3">
        <w:rPr>
          <w:rStyle w:val="BodyText6"/>
          <w:sz w:val="26"/>
          <w:szCs w:val="26"/>
        </w:rPr>
        <w:t>Tại sao như vậy? Bởi vì tất cả những thành quả lao động từ của cải vật chất đến của cải tinh thần mà chúng</w:t>
      </w:r>
      <w:r>
        <w:rPr>
          <w:rStyle w:val="BodyText6"/>
          <w:sz w:val="26"/>
          <w:szCs w:val="26"/>
          <w:lang w:val="en-US"/>
        </w:rPr>
        <w:t xml:space="preserve"> </w:t>
      </w:r>
      <w:r w:rsidRPr="00E105F3">
        <w:rPr>
          <w:rStyle w:val="BodyText6"/>
          <w:sz w:val="26"/>
          <w:szCs w:val="26"/>
        </w:rPr>
        <w:t>ta đang hưởng thụ không phải tự nhi</w:t>
      </w:r>
      <w:r>
        <w:rPr>
          <w:rStyle w:val="BodyText6"/>
          <w:sz w:val="26"/>
          <w:szCs w:val="26"/>
          <w:lang w:val="en-US"/>
        </w:rPr>
        <w:t>ê</w:t>
      </w:r>
      <w:r w:rsidRPr="00E105F3">
        <w:rPr>
          <w:rStyle w:val="BodyText6"/>
          <w:sz w:val="26"/>
          <w:szCs w:val="26"/>
        </w:rPr>
        <w:t>n có được. Những thành quả đó là mồ hôi, nước mắt và cả xương máu của Biết bao lớp người đã đổ xuống để tạo nên. Bát cơm ta ăn là do công lao khó nhọc vất vả “một nắng hai sương” của người nông dân trên đồng ruộng. Tấm áo ta mặc, ngôi nhà ta ở, cả những vật dụng hàng ngày ta tiêu dùng là do sức lao động cần cù, miệt mài của những người thợ, những chú công nhân. Cũng như những thành tựu văn hóa nghệ thuật, những di s</w:t>
      </w:r>
      <w:r w:rsidRPr="00E105F3">
        <w:rPr>
          <w:rStyle w:val="BodyText7"/>
          <w:sz w:val="26"/>
          <w:szCs w:val="26"/>
          <w:u w:val="none"/>
        </w:rPr>
        <w:t>ản</w:t>
      </w:r>
      <w:r w:rsidRPr="00E105F3">
        <w:rPr>
          <w:rStyle w:val="BodyText6"/>
          <w:sz w:val="26"/>
          <w:szCs w:val="26"/>
        </w:rPr>
        <w:t xml:space="preserve"> của dân tộc còn để lại cho đời sa</w:t>
      </w:r>
      <w:r>
        <w:rPr>
          <w:rStyle w:val="BodyText6"/>
          <w:sz w:val="26"/>
          <w:szCs w:val="26"/>
          <w:lang w:val="en-US"/>
        </w:rPr>
        <w:t>u</w:t>
      </w:r>
      <w:r w:rsidRPr="00E105F3">
        <w:rPr>
          <w:rStyle w:val="BodyText6"/>
          <w:sz w:val="26"/>
          <w:szCs w:val="26"/>
        </w:rPr>
        <w:t xml:space="preserve"> hôm nay là do công sức, bàn tay, khối óc của những nghệ nhân lao động sáng tạo không ngừng... Còn rất nhiều, nhiều nữa những công trình vĩ đại... mà ông cha ta làm nên nhằm phục vụ cho con người. Chúng ta là lớp người đi sau, thừa hưởng những thành quả ấy, lẽ nào chúng ta lại lãng quên, vô tâm không cần biết đến người đã tạo r</w:t>
      </w:r>
      <w:r>
        <w:rPr>
          <w:rStyle w:val="BodyText6"/>
          <w:sz w:val="26"/>
          <w:szCs w:val="26"/>
          <w:lang w:val="en-US"/>
        </w:rPr>
        <w:t>a</w:t>
      </w:r>
      <w:r w:rsidRPr="00E105F3">
        <w:rPr>
          <w:rStyle w:val="BodyText6"/>
          <w:sz w:val="26"/>
          <w:szCs w:val="26"/>
        </w:rPr>
        <w:t xml:space="preserve"> chúng ư? Một thời gian đằng đẵng sống trong những đêm dài nô lệ, chúng ta phải hiểu rằng đã có biết bao lớp người dã ngã xuống lớp khác đứng lên quyết tâm đánh đuổi kẻ thù... để cho ta có được cuộc sống độc lập, tự do như hôm nay. Chính vì vậy, ta không thể nào được quên những hi sinh to lớn và cao cả ấy.</w:t>
      </w:r>
    </w:p>
    <w:p w:rsidR="00E105F3" w:rsidRPr="00E105F3" w:rsidRDefault="00E105F3" w:rsidP="00E105F3">
      <w:pPr>
        <w:pStyle w:val="BodyText8"/>
        <w:shd w:val="clear" w:color="auto" w:fill="auto"/>
        <w:spacing w:after="84" w:line="360" w:lineRule="auto"/>
        <w:ind w:firstLine="400"/>
        <w:jc w:val="both"/>
        <w:rPr>
          <w:sz w:val="26"/>
          <w:szCs w:val="26"/>
        </w:rPr>
      </w:pPr>
      <w:r w:rsidRPr="00E105F3">
        <w:rPr>
          <w:rStyle w:val="BodyText6"/>
          <w:sz w:val="26"/>
          <w:szCs w:val="26"/>
        </w:rPr>
        <w:t>Có lòng biết ơn, sông ân nghĩa thủy chung là đạo lí làm người, đó cũng là bổn phận, là nhiệm vụ củ</w:t>
      </w:r>
      <w:r>
        <w:rPr>
          <w:rStyle w:val="BodyText6"/>
          <w:sz w:val="26"/>
          <w:szCs w:val="26"/>
          <w:lang w:val="en-US"/>
        </w:rPr>
        <w:t>a</w:t>
      </w:r>
      <w:r w:rsidRPr="00E105F3">
        <w:rPr>
          <w:rStyle w:val="BodyText6"/>
          <w:sz w:val="26"/>
          <w:szCs w:val="26"/>
        </w:rPr>
        <w:t xml:space="preserve"> chúng ta đối với đời. Tuy nhiên, lòng biết ơn không phải là lời nói suông mà </w:t>
      </w:r>
      <w:r w:rsidRPr="00E105F3">
        <w:rPr>
          <w:rStyle w:val="BodyText6"/>
          <w:sz w:val="26"/>
          <w:szCs w:val="26"/>
        </w:rPr>
        <w:lastRenderedPageBreak/>
        <w:t xml:space="preserve">phải thể hiện bằng hành động cụ thể. Nhà nước ta đã có những phong trào đền </w:t>
      </w:r>
      <w:r>
        <w:rPr>
          <w:rStyle w:val="BodyText6"/>
          <w:sz w:val="26"/>
          <w:szCs w:val="26"/>
          <w:lang w:val="en-US"/>
        </w:rPr>
        <w:t>ơn</w:t>
      </w:r>
      <w:r w:rsidRPr="00E105F3">
        <w:rPr>
          <w:rStyle w:val="BodyText6"/>
          <w:sz w:val="26"/>
          <w:szCs w:val="26"/>
        </w:rPr>
        <w:t xml:space="preserve"> đáp nghĩa, xây dựng những ngôi nhà tình nghĩa cho các bà mẹ anh hùng, các gia đình thương binh liệt sĩ. Việc đền ơn đáp nghĩa này đã trở thành phong trào, là chính sách lan rộng trên cả nước. Đây không chỉ là sự đền đáp công ơn đơn thuần mà nó trở thành bài học giáo dục thiết thực về đặo lý làm người của chúng ta. Cho nên mỗi người ai ai cũng cần phải có ý thức bảo vệ và phát huy những thành quả đật được ấy ngày càng tốt đẹp hơn, có nghĩa là ta vừa là “người ăn quả” của hôm nay vừa là “người trồng cây” cho ngày mai. Cũng từ đó, ta càng thấm thìa hiểu được rằng: Chà mẹ, thầy cô cũng chính là người trồng cây, còn ta là người ăn quả. Vì vậy, ta cần phải thực hiện tốt bổn phận làm con trong gia đình, bổn phận người học trò trong nhà trường. Làm được như vậy tức là ta đã thể hiện được lòng biết ơn sâu sắc của mình đối với những người đã hy sinh, thương yêu lo lắng cho ta. Đây là một việc làm không thể thiếu được ở thế hệ trẻ hôm nay.</w:t>
      </w:r>
    </w:p>
    <w:p w:rsidR="00E105F3" w:rsidRPr="00E105F3" w:rsidRDefault="00E105F3" w:rsidP="00E105F3">
      <w:pPr>
        <w:pStyle w:val="BodyText8"/>
        <w:shd w:val="clear" w:color="auto" w:fill="auto"/>
        <w:spacing w:after="308" w:line="360" w:lineRule="auto"/>
        <w:ind w:firstLine="400"/>
        <w:jc w:val="both"/>
        <w:rPr>
          <w:sz w:val="26"/>
          <w:szCs w:val="26"/>
        </w:rPr>
      </w:pPr>
      <w:r w:rsidRPr="00E105F3">
        <w:rPr>
          <w:rStyle w:val="BodyText6"/>
          <w:sz w:val="26"/>
          <w:szCs w:val="26"/>
        </w:rPr>
        <w:t xml:space="preserve">Tóm lại, câu tục ngữ trên giúp ta hiểu rõ về đạo lý làm người. Lòng biết ơn là </w:t>
      </w:r>
      <w:r>
        <w:rPr>
          <w:rStyle w:val="BodyText6"/>
          <w:sz w:val="26"/>
          <w:szCs w:val="26"/>
          <w:lang w:val="en-US"/>
        </w:rPr>
        <w:t>t</w:t>
      </w:r>
      <w:r w:rsidRPr="00E105F3">
        <w:rPr>
          <w:rStyle w:val="BodyText6"/>
          <w:sz w:val="26"/>
          <w:szCs w:val="26"/>
        </w:rPr>
        <w:t xml:space="preserve">ình cảm cao quý và cần phải có trong mỗi con người. Vì vậy, chúng ta cần phải luôn rau dồi phẩm chất cao quý đó, nhất là đối với cha mẹ, thầy cô... với những ai đã tạo </w:t>
      </w:r>
      <w:r>
        <w:rPr>
          <w:rStyle w:val="BodyText6"/>
          <w:sz w:val="26"/>
          <w:szCs w:val="26"/>
          <w:lang w:val="en-US"/>
        </w:rPr>
        <w:t>r</w:t>
      </w:r>
      <w:r w:rsidRPr="00E105F3">
        <w:rPr>
          <w:rStyle w:val="BodyText6"/>
          <w:sz w:val="26"/>
          <w:szCs w:val="26"/>
          <w:lang w:val="fr-FR"/>
        </w:rPr>
        <w:t xml:space="preserve">a </w:t>
      </w:r>
      <w:r w:rsidRPr="00E105F3">
        <w:rPr>
          <w:rStyle w:val="BodyText6"/>
          <w:sz w:val="26"/>
          <w:szCs w:val="26"/>
        </w:rPr>
        <w:t xml:space="preserve">thành quả cho ta hưởng thụ. Lòng biết ơn mãi mãi là bài học quý báu và câu tục </w:t>
      </w:r>
      <w:r>
        <w:rPr>
          <w:rStyle w:val="BodyText6"/>
          <w:sz w:val="26"/>
          <w:szCs w:val="26"/>
          <w:lang w:val="en-US"/>
        </w:rPr>
        <w:t>n</w:t>
      </w:r>
      <w:r w:rsidRPr="00E105F3">
        <w:rPr>
          <w:rStyle w:val="BodyText6"/>
          <w:sz w:val="26"/>
          <w:szCs w:val="26"/>
        </w:rPr>
        <w:t xml:space="preserve">gữ </w:t>
      </w:r>
      <w:r w:rsidRPr="00E105F3">
        <w:rPr>
          <w:rStyle w:val="BodytextItalic"/>
          <w:sz w:val="26"/>
          <w:szCs w:val="26"/>
        </w:rPr>
        <w:t>Ăn quả nhớ kẻ trồng cây có</w:t>
      </w:r>
      <w:r w:rsidRPr="00E105F3">
        <w:rPr>
          <w:rStyle w:val="BodyText6"/>
          <w:sz w:val="26"/>
          <w:szCs w:val="26"/>
        </w:rPr>
        <w:t xml:space="preserve"> giá trị và tác dụng vô cùng to lớn trong cuộc sống </w:t>
      </w:r>
      <w:r>
        <w:rPr>
          <w:rStyle w:val="BodyText6"/>
          <w:sz w:val="26"/>
          <w:szCs w:val="26"/>
          <w:lang w:val="en-US"/>
        </w:rPr>
        <w:t>c</w:t>
      </w:r>
      <w:r w:rsidRPr="00E105F3">
        <w:rPr>
          <w:rStyle w:val="BodyText6"/>
          <w:sz w:val="26"/>
          <w:szCs w:val="26"/>
        </w:rPr>
        <w:t>ủa chúng ta.</w:t>
      </w:r>
    </w:p>
    <w:p w:rsidR="00095302" w:rsidRPr="00E105F3" w:rsidRDefault="00095302" w:rsidP="00E105F3">
      <w:pPr>
        <w:jc w:val="both"/>
        <w:rPr>
          <w:sz w:val="26"/>
        </w:rPr>
      </w:pPr>
    </w:p>
    <w:sectPr w:rsidR="00095302" w:rsidRPr="00E105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229" w:rsidRDefault="00867229" w:rsidP="00E105F3">
      <w:pPr>
        <w:spacing w:line="240" w:lineRule="auto"/>
      </w:pPr>
      <w:r>
        <w:separator/>
      </w:r>
    </w:p>
  </w:endnote>
  <w:endnote w:type="continuationSeparator" w:id="0">
    <w:p w:rsidR="00867229" w:rsidRDefault="00867229" w:rsidP="00E10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5F3" w:rsidRDefault="00E10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5F3" w:rsidRDefault="00E105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5F3" w:rsidRDefault="00E10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229" w:rsidRDefault="00867229" w:rsidP="00E105F3">
      <w:pPr>
        <w:spacing w:line="240" w:lineRule="auto"/>
      </w:pPr>
      <w:r>
        <w:separator/>
      </w:r>
    </w:p>
  </w:footnote>
  <w:footnote w:type="continuationSeparator" w:id="0">
    <w:p w:rsidR="00867229" w:rsidRDefault="00867229" w:rsidP="00E105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5F3" w:rsidRDefault="00E10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5F3" w:rsidRPr="00E105F3" w:rsidRDefault="00E105F3" w:rsidP="00E105F3">
    <w:pPr>
      <w:tabs>
        <w:tab w:val="center" w:pos="4680"/>
        <w:tab w:val="right" w:pos="9360"/>
      </w:tabs>
      <w:jc w:val="center"/>
      <w:rPr>
        <w:b/>
        <w:color w:val="FF0000"/>
        <w:sz w:val="26"/>
      </w:rPr>
    </w:pPr>
    <w:bookmarkStart w:id="0" w:name="_GoBack"/>
    <w:r w:rsidRPr="00E105F3">
      <w:rPr>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E105F3">
      <w:rPr>
        <w:noProof/>
        <w:sz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05F3" w:rsidRDefault="00E105F3" w:rsidP="00E105F3">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E105F3" w:rsidRDefault="00E105F3" w:rsidP="00E105F3">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E105F3">
      <w:rPr>
        <w:b/>
        <w:color w:val="000000"/>
        <w:sz w:val="26"/>
      </w:rPr>
      <w:t xml:space="preserve">Truy cập Website: </w:t>
    </w:r>
    <w:r w:rsidRPr="00E105F3">
      <w:rPr>
        <w:b/>
        <w:color w:val="0000CC"/>
        <w:sz w:val="26"/>
        <w:u w:val="single"/>
      </w:rPr>
      <w:t>hoc360.net</w:t>
    </w:r>
    <w:r w:rsidRPr="00E105F3">
      <w:rPr>
        <w:b/>
        <w:color w:val="000000"/>
        <w:sz w:val="26"/>
      </w:rPr>
      <w:t xml:space="preserve"> – Tải tài liệu học tập </w:t>
    </w:r>
    <w:r w:rsidRPr="00E105F3">
      <w:rPr>
        <w:b/>
        <w:color w:val="FF0000"/>
        <w:sz w:val="26"/>
      </w:rPr>
      <w:t>miễn phí</w:t>
    </w:r>
  </w:p>
  <w:bookmarkEnd w:id="0"/>
  <w:p w:rsidR="00E105F3" w:rsidRDefault="00E10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5F3" w:rsidRDefault="00E10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F3"/>
    <w:rsid w:val="00095302"/>
    <w:rsid w:val="004D517C"/>
    <w:rsid w:val="00731707"/>
    <w:rsid w:val="00867229"/>
    <w:rsid w:val="008A6AE8"/>
    <w:rsid w:val="00AC118C"/>
    <w:rsid w:val="00DB40AF"/>
    <w:rsid w:val="00E105F3"/>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D700E4"/>
  <w15:chartTrackingRefBased/>
  <w15:docId w15:val="{BC2AE2F4-BCEA-449A-89DC-2D4B5ABB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8"/>
    <w:rsid w:val="00E105F3"/>
    <w:rPr>
      <w:sz w:val="21"/>
      <w:szCs w:val="21"/>
      <w:shd w:val="clear" w:color="auto" w:fill="FFFFFF"/>
    </w:rPr>
  </w:style>
  <w:style w:type="character" w:customStyle="1" w:styleId="Bodytext13">
    <w:name w:val="Body text (13)_"/>
    <w:basedOn w:val="DefaultParagraphFont"/>
    <w:rsid w:val="00E105F3"/>
    <w:rPr>
      <w:rFonts w:ascii="Times New Roman" w:eastAsia="Times New Roman" w:hAnsi="Times New Roman" w:cs="Times New Roman"/>
      <w:b/>
      <w:bCs/>
      <w:i/>
      <w:iCs/>
      <w:smallCaps w:val="0"/>
      <w:strike w:val="0"/>
      <w:sz w:val="21"/>
      <w:szCs w:val="21"/>
      <w:u w:val="none"/>
    </w:rPr>
  </w:style>
  <w:style w:type="character" w:customStyle="1" w:styleId="Bodytext18">
    <w:name w:val="Body text (18)_"/>
    <w:basedOn w:val="DefaultParagraphFont"/>
    <w:rsid w:val="00E105F3"/>
    <w:rPr>
      <w:rFonts w:ascii="Times New Roman" w:eastAsia="Times New Roman" w:hAnsi="Times New Roman" w:cs="Times New Roman"/>
      <w:b/>
      <w:bCs/>
      <w:i w:val="0"/>
      <w:iCs w:val="0"/>
      <w:smallCaps w:val="0"/>
      <w:strike w:val="0"/>
      <w:sz w:val="21"/>
      <w:szCs w:val="21"/>
      <w:u w:val="none"/>
    </w:rPr>
  </w:style>
  <w:style w:type="character" w:customStyle="1" w:styleId="Bodytext130">
    <w:name w:val="Body text (13)"/>
    <w:basedOn w:val="Bodytext13"/>
    <w:rsid w:val="00E105F3"/>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13NotItalic">
    <w:name w:val="Body text (13) + Not Italic"/>
    <w:basedOn w:val="Bodytext13"/>
    <w:rsid w:val="00E105F3"/>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180">
    <w:name w:val="Body text (18)"/>
    <w:basedOn w:val="Bodytext18"/>
    <w:rsid w:val="00E105F3"/>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6">
    <w:name w:val="Body Text6"/>
    <w:basedOn w:val="Bodytext"/>
    <w:rsid w:val="00E105F3"/>
    <w:rPr>
      <w:color w:val="000000"/>
      <w:spacing w:val="0"/>
      <w:w w:val="100"/>
      <w:position w:val="0"/>
      <w:sz w:val="21"/>
      <w:szCs w:val="21"/>
      <w:shd w:val="clear" w:color="auto" w:fill="FFFFFF"/>
      <w:lang w:val="vi-VN"/>
    </w:rPr>
  </w:style>
  <w:style w:type="character" w:customStyle="1" w:styleId="BodytextItalic">
    <w:name w:val="Body text + Italic"/>
    <w:basedOn w:val="Bodytext"/>
    <w:rsid w:val="00E105F3"/>
    <w:rPr>
      <w:i/>
      <w:iCs/>
      <w:color w:val="000000"/>
      <w:spacing w:val="0"/>
      <w:w w:val="100"/>
      <w:position w:val="0"/>
      <w:sz w:val="21"/>
      <w:szCs w:val="21"/>
      <w:shd w:val="clear" w:color="auto" w:fill="FFFFFF"/>
      <w:lang w:val="vi-VN"/>
    </w:rPr>
  </w:style>
  <w:style w:type="character" w:customStyle="1" w:styleId="BodyText7">
    <w:name w:val="Body Text7"/>
    <w:basedOn w:val="Bodytext"/>
    <w:rsid w:val="00E105F3"/>
    <w:rPr>
      <w:color w:val="000000"/>
      <w:spacing w:val="0"/>
      <w:w w:val="100"/>
      <w:position w:val="0"/>
      <w:sz w:val="21"/>
      <w:szCs w:val="21"/>
      <w:u w:val="single"/>
      <w:shd w:val="clear" w:color="auto" w:fill="FFFFFF"/>
      <w:lang w:val="vi-VN"/>
    </w:rPr>
  </w:style>
  <w:style w:type="character" w:customStyle="1" w:styleId="BodytextConstantia">
    <w:name w:val="Body text + Constantia"/>
    <w:aliases w:val="9,5 pt"/>
    <w:basedOn w:val="Bodytext"/>
    <w:rsid w:val="00E105F3"/>
    <w:rPr>
      <w:rFonts w:ascii="Constantia" w:eastAsia="Constantia" w:hAnsi="Constantia" w:cs="Constantia"/>
      <w:color w:val="000000"/>
      <w:spacing w:val="0"/>
      <w:w w:val="100"/>
      <w:position w:val="0"/>
      <w:sz w:val="19"/>
      <w:szCs w:val="19"/>
      <w:shd w:val="clear" w:color="auto" w:fill="FFFFFF"/>
      <w:lang w:val="vi-VN"/>
    </w:rPr>
  </w:style>
  <w:style w:type="paragraph" w:customStyle="1" w:styleId="BodyText8">
    <w:name w:val="Body Text8"/>
    <w:basedOn w:val="Normal"/>
    <w:link w:val="Bodytext"/>
    <w:rsid w:val="00E105F3"/>
    <w:pPr>
      <w:widowControl w:val="0"/>
      <w:shd w:val="clear" w:color="auto" w:fill="FFFFFF"/>
      <w:spacing w:after="120" w:line="0" w:lineRule="atLeast"/>
      <w:ind w:hanging="380"/>
      <w:jc w:val="center"/>
    </w:pPr>
    <w:rPr>
      <w:sz w:val="21"/>
      <w:szCs w:val="21"/>
    </w:rPr>
  </w:style>
  <w:style w:type="paragraph" w:styleId="Header">
    <w:name w:val="header"/>
    <w:basedOn w:val="Normal"/>
    <w:link w:val="HeaderChar"/>
    <w:uiPriority w:val="99"/>
    <w:unhideWhenUsed/>
    <w:rsid w:val="00E105F3"/>
    <w:pPr>
      <w:tabs>
        <w:tab w:val="center" w:pos="4680"/>
        <w:tab w:val="right" w:pos="9360"/>
      </w:tabs>
      <w:spacing w:line="240" w:lineRule="auto"/>
    </w:pPr>
  </w:style>
  <w:style w:type="character" w:customStyle="1" w:styleId="HeaderChar">
    <w:name w:val="Header Char"/>
    <w:basedOn w:val="DefaultParagraphFont"/>
    <w:link w:val="Header"/>
    <w:uiPriority w:val="99"/>
    <w:rsid w:val="00E105F3"/>
  </w:style>
  <w:style w:type="paragraph" w:styleId="Footer">
    <w:name w:val="footer"/>
    <w:basedOn w:val="Normal"/>
    <w:link w:val="FooterChar"/>
    <w:uiPriority w:val="99"/>
    <w:unhideWhenUsed/>
    <w:rsid w:val="00E105F3"/>
    <w:pPr>
      <w:tabs>
        <w:tab w:val="center" w:pos="4680"/>
        <w:tab w:val="right" w:pos="9360"/>
      </w:tabs>
      <w:spacing w:line="240" w:lineRule="auto"/>
    </w:pPr>
  </w:style>
  <w:style w:type="character" w:customStyle="1" w:styleId="FooterChar">
    <w:name w:val="Footer Char"/>
    <w:basedOn w:val="DefaultParagraphFont"/>
    <w:link w:val="Footer"/>
    <w:uiPriority w:val="99"/>
    <w:rsid w:val="00E105F3"/>
  </w:style>
  <w:style w:type="paragraph" w:styleId="NormalWeb">
    <w:name w:val="Normal (Web)"/>
    <w:basedOn w:val="Normal"/>
    <w:uiPriority w:val="99"/>
    <w:semiHidden/>
    <w:unhideWhenUsed/>
    <w:rsid w:val="00E105F3"/>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2019-05-07T01:24:00Z</dcterms:created>
  <dcterms:modified xsi:type="dcterms:W3CDTF">2019-05-07T01:27:00Z</dcterms:modified>
</cp:coreProperties>
</file>