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E5" w:rsidRPr="006615E5" w:rsidRDefault="006615E5" w:rsidP="006615E5">
      <w:pPr>
        <w:rPr>
          <w:b/>
          <w:szCs w:val="28"/>
          <w:lang w:val="en-US"/>
        </w:rPr>
      </w:pPr>
      <w:r w:rsidRPr="006615E5">
        <w:rPr>
          <w:b/>
          <w:szCs w:val="28"/>
          <w:lang w:val="en-US"/>
        </w:rPr>
        <w:t>Trường THCS Nguyễn Du - Quận I</w:t>
      </w:r>
    </w:p>
    <w:p w:rsidR="006615E5" w:rsidRPr="006615E5" w:rsidRDefault="006615E5" w:rsidP="006615E5">
      <w:pPr>
        <w:rPr>
          <w:szCs w:val="28"/>
          <w:lang w:val="en-US"/>
        </w:rPr>
      </w:pPr>
      <w:r w:rsidRPr="006615E5">
        <w:rPr>
          <w:szCs w:val="28"/>
          <w:lang w:val="en-US"/>
        </w:rPr>
        <w:t xml:space="preserve">                 Nhóm Toán 7</w:t>
      </w:r>
    </w:p>
    <w:p w:rsidR="006615E5" w:rsidRPr="006615E5" w:rsidRDefault="006615E5" w:rsidP="006615E5">
      <w:pPr>
        <w:rPr>
          <w:szCs w:val="28"/>
          <w:lang w:val="en-US"/>
        </w:rPr>
      </w:pPr>
    </w:p>
    <w:p w:rsidR="006615E5" w:rsidRPr="006615E5" w:rsidRDefault="006615E5" w:rsidP="006615E5">
      <w:pPr>
        <w:jc w:val="center"/>
        <w:rPr>
          <w:b/>
          <w:szCs w:val="28"/>
          <w:lang w:val="en-US"/>
        </w:rPr>
      </w:pPr>
    </w:p>
    <w:p w:rsidR="006615E5" w:rsidRPr="006615E5" w:rsidRDefault="006615E5" w:rsidP="006615E5">
      <w:pPr>
        <w:jc w:val="center"/>
        <w:rPr>
          <w:b/>
          <w:szCs w:val="28"/>
          <w:lang w:val="en-US"/>
        </w:rPr>
      </w:pPr>
      <w:r w:rsidRPr="006615E5">
        <w:rPr>
          <w:b/>
          <w:szCs w:val="28"/>
          <w:lang w:val="en-US"/>
        </w:rPr>
        <w:t xml:space="preserve">ĐỀ THAM KHẢO KIỂM TRA 1 TIẾT </w:t>
      </w:r>
    </w:p>
    <w:p w:rsidR="006615E5" w:rsidRPr="006615E5" w:rsidRDefault="006615E5" w:rsidP="006615E5">
      <w:pPr>
        <w:jc w:val="center"/>
        <w:rPr>
          <w:b/>
          <w:szCs w:val="28"/>
          <w:lang w:val="en-US"/>
        </w:rPr>
      </w:pPr>
      <w:r w:rsidRPr="006615E5">
        <w:rPr>
          <w:szCs w:val="28"/>
          <w:lang w:val="en-US"/>
        </w:rPr>
        <w:t>ĐẠI SỐ 7 _ CHƯƠNG III</w:t>
      </w:r>
    </w:p>
    <w:p w:rsidR="006615E5" w:rsidRPr="006615E5" w:rsidRDefault="006615E5" w:rsidP="006615E5">
      <w:pPr>
        <w:jc w:val="center"/>
        <w:rPr>
          <w:b/>
          <w:szCs w:val="28"/>
          <w:lang w:val="en-US"/>
        </w:rPr>
      </w:pPr>
      <w:r w:rsidRPr="006615E5">
        <w:rPr>
          <w:szCs w:val="28"/>
          <w:lang w:val="en-US"/>
        </w:rPr>
        <w:t>NĂM HỌC: 2016 – 2017</w:t>
      </w:r>
    </w:p>
    <w:p w:rsidR="006615E5" w:rsidRPr="006615E5" w:rsidRDefault="006615E5" w:rsidP="006615E5">
      <w:pPr>
        <w:rPr>
          <w:rFonts w:ascii="Arial" w:hAnsi="Arial" w:cs="Arial"/>
          <w:szCs w:val="28"/>
          <w:u w:val="single"/>
          <w:lang w:val="en-US"/>
        </w:rPr>
      </w:pPr>
    </w:p>
    <w:p w:rsidR="006615E5" w:rsidRPr="006615E5" w:rsidRDefault="006615E5" w:rsidP="006615E5">
      <w:pPr>
        <w:contextualSpacing/>
        <w:jc w:val="both"/>
        <w:rPr>
          <w:szCs w:val="28"/>
          <w:lang w:val="en-US"/>
        </w:rPr>
      </w:pPr>
      <w:r w:rsidRPr="006615E5">
        <w:rPr>
          <w:b/>
          <w:szCs w:val="28"/>
          <w:lang w:val="en-US"/>
        </w:rPr>
        <w:t>Bài 1.</w:t>
      </w:r>
      <w:r w:rsidRPr="006615E5">
        <w:rPr>
          <w:szCs w:val="28"/>
          <w:lang w:val="en-US"/>
        </w:rPr>
        <w:t xml:space="preserve"> (6,0 điểm)  </w:t>
      </w:r>
    </w:p>
    <w:p w:rsidR="006615E5" w:rsidRPr="006615E5" w:rsidRDefault="006615E5" w:rsidP="006615E5">
      <w:pPr>
        <w:tabs>
          <w:tab w:val="left" w:pos="284"/>
        </w:tabs>
        <w:ind w:right="-142"/>
        <w:contextualSpacing/>
        <w:jc w:val="both"/>
        <w:rPr>
          <w:szCs w:val="28"/>
          <w:lang w:val="en-US"/>
        </w:rPr>
      </w:pPr>
      <w:r w:rsidRPr="006615E5">
        <w:rPr>
          <w:szCs w:val="28"/>
          <w:lang w:val="en-US"/>
        </w:rPr>
        <w:tab/>
      </w:r>
      <w:r w:rsidRPr="006615E5">
        <w:rPr>
          <w:szCs w:val="28"/>
        </w:rPr>
        <w:t>Điểm kiểm tra</w:t>
      </w:r>
      <w:r w:rsidRPr="006615E5">
        <w:rPr>
          <w:szCs w:val="28"/>
          <w:lang w:val="en-US"/>
        </w:rPr>
        <w:t xml:space="preserve"> </w:t>
      </w:r>
      <w:r w:rsidRPr="006615E5">
        <w:rPr>
          <w:szCs w:val="28"/>
        </w:rPr>
        <w:t>15 phút môn Toán của học sinh lớp 7A</w:t>
      </w:r>
      <w:r w:rsidRPr="006615E5">
        <w:rPr>
          <w:szCs w:val="28"/>
          <w:lang w:val="en-US"/>
        </w:rPr>
        <w:t>, người điều tra có kết quả sau:</w:t>
      </w:r>
    </w:p>
    <w:p w:rsidR="006615E5" w:rsidRPr="006615E5" w:rsidRDefault="006615E5" w:rsidP="006615E5">
      <w:pPr>
        <w:tabs>
          <w:tab w:val="left" w:pos="284"/>
        </w:tabs>
        <w:contextualSpacing/>
        <w:jc w:val="both"/>
        <w:rPr>
          <w:szCs w:val="28"/>
          <w:lang w:val="en-US"/>
        </w:rPr>
      </w:pPr>
      <w:r w:rsidRPr="006615E5">
        <w:rPr>
          <w:szCs w:val="28"/>
          <w:lang w:val="en-US"/>
        </w:rPr>
        <w:t xml:space="preserve"> </w:t>
      </w:r>
    </w:p>
    <w:tbl>
      <w:tblPr>
        <w:tblW w:w="0" w:type="auto"/>
        <w:jc w:val="center"/>
        <w:tblBorders>
          <w:top w:val="dashed" w:sz="4" w:space="0" w:color="auto"/>
          <w:left w:val="dashed" w:sz="4" w:space="0" w:color="auto"/>
          <w:bottom w:val="dashed" w:sz="4" w:space="0" w:color="auto"/>
          <w:right w:val="dashed" w:sz="4" w:space="0" w:color="auto"/>
        </w:tblBorders>
        <w:tblLook w:val="04A0"/>
      </w:tblPr>
      <w:tblGrid>
        <w:gridCol w:w="853"/>
        <w:gridCol w:w="853"/>
        <w:gridCol w:w="849"/>
        <w:gridCol w:w="854"/>
        <w:gridCol w:w="850"/>
        <w:gridCol w:w="850"/>
        <w:gridCol w:w="850"/>
        <w:gridCol w:w="850"/>
        <w:gridCol w:w="855"/>
        <w:gridCol w:w="850"/>
      </w:tblGrid>
      <w:tr w:rsidR="006615E5" w:rsidRPr="006615E5" w:rsidTr="00466FDA">
        <w:trPr>
          <w:trHeight w:val="318"/>
          <w:jc w:val="center"/>
        </w:trPr>
        <w:tc>
          <w:tcPr>
            <w:tcW w:w="853" w:type="dxa"/>
            <w:shd w:val="clear" w:color="auto" w:fill="auto"/>
            <w:vAlign w:val="center"/>
          </w:tcPr>
          <w:p w:rsidR="006615E5" w:rsidRPr="006615E5" w:rsidRDefault="006615E5" w:rsidP="00466FDA">
            <w:pPr>
              <w:contextualSpacing/>
              <w:jc w:val="center"/>
              <w:rPr>
                <w:szCs w:val="28"/>
              </w:rPr>
            </w:pPr>
            <w:r w:rsidRPr="006615E5">
              <w:rPr>
                <w:szCs w:val="28"/>
              </w:rPr>
              <w:t>9</w:t>
            </w:r>
          </w:p>
        </w:tc>
        <w:tc>
          <w:tcPr>
            <w:tcW w:w="853" w:type="dxa"/>
            <w:shd w:val="clear" w:color="auto" w:fill="auto"/>
            <w:vAlign w:val="center"/>
          </w:tcPr>
          <w:p w:rsidR="006615E5" w:rsidRPr="006615E5" w:rsidRDefault="006615E5" w:rsidP="00466FDA">
            <w:pPr>
              <w:contextualSpacing/>
              <w:jc w:val="center"/>
              <w:rPr>
                <w:szCs w:val="28"/>
              </w:rPr>
            </w:pPr>
            <w:r w:rsidRPr="006615E5">
              <w:rPr>
                <w:szCs w:val="28"/>
              </w:rPr>
              <w:t>10</w:t>
            </w:r>
          </w:p>
        </w:tc>
        <w:tc>
          <w:tcPr>
            <w:tcW w:w="849" w:type="dxa"/>
            <w:shd w:val="clear" w:color="auto" w:fill="auto"/>
            <w:vAlign w:val="center"/>
          </w:tcPr>
          <w:p w:rsidR="006615E5" w:rsidRPr="006615E5" w:rsidRDefault="006615E5" w:rsidP="00466FDA">
            <w:pPr>
              <w:contextualSpacing/>
              <w:jc w:val="center"/>
              <w:rPr>
                <w:szCs w:val="28"/>
              </w:rPr>
            </w:pPr>
            <w:r w:rsidRPr="006615E5">
              <w:rPr>
                <w:szCs w:val="28"/>
              </w:rPr>
              <w:t>4</w:t>
            </w:r>
          </w:p>
        </w:tc>
        <w:tc>
          <w:tcPr>
            <w:tcW w:w="854" w:type="dxa"/>
            <w:shd w:val="clear" w:color="auto" w:fill="auto"/>
            <w:vAlign w:val="center"/>
          </w:tcPr>
          <w:p w:rsidR="006615E5" w:rsidRPr="006615E5" w:rsidRDefault="006615E5" w:rsidP="00466FDA">
            <w:pPr>
              <w:contextualSpacing/>
              <w:jc w:val="center"/>
              <w:rPr>
                <w:szCs w:val="28"/>
              </w:rPr>
            </w:pPr>
            <w:r w:rsidRPr="006615E5">
              <w:rPr>
                <w:szCs w:val="28"/>
              </w:rPr>
              <w:t>8</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7</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7</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8</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7</w:t>
            </w:r>
          </w:p>
        </w:tc>
        <w:tc>
          <w:tcPr>
            <w:tcW w:w="855" w:type="dxa"/>
            <w:shd w:val="clear" w:color="auto" w:fill="auto"/>
            <w:vAlign w:val="center"/>
          </w:tcPr>
          <w:p w:rsidR="006615E5" w:rsidRPr="006615E5" w:rsidRDefault="006615E5" w:rsidP="00466FDA">
            <w:pPr>
              <w:contextualSpacing/>
              <w:jc w:val="center"/>
              <w:rPr>
                <w:szCs w:val="28"/>
              </w:rPr>
            </w:pPr>
            <w:r w:rsidRPr="006615E5">
              <w:rPr>
                <w:szCs w:val="28"/>
              </w:rPr>
              <w:t>9</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5</w:t>
            </w:r>
          </w:p>
        </w:tc>
      </w:tr>
      <w:tr w:rsidR="006615E5" w:rsidRPr="006615E5" w:rsidTr="00466FDA">
        <w:trPr>
          <w:trHeight w:val="318"/>
          <w:jc w:val="center"/>
        </w:trPr>
        <w:tc>
          <w:tcPr>
            <w:tcW w:w="853" w:type="dxa"/>
            <w:shd w:val="clear" w:color="auto" w:fill="auto"/>
            <w:vAlign w:val="center"/>
          </w:tcPr>
          <w:p w:rsidR="006615E5" w:rsidRPr="006615E5" w:rsidRDefault="006615E5" w:rsidP="00466FDA">
            <w:pPr>
              <w:contextualSpacing/>
              <w:jc w:val="center"/>
              <w:rPr>
                <w:szCs w:val="28"/>
              </w:rPr>
            </w:pPr>
            <w:r w:rsidRPr="006615E5">
              <w:rPr>
                <w:szCs w:val="28"/>
              </w:rPr>
              <w:t>4</w:t>
            </w:r>
          </w:p>
        </w:tc>
        <w:tc>
          <w:tcPr>
            <w:tcW w:w="853" w:type="dxa"/>
            <w:shd w:val="clear" w:color="auto" w:fill="auto"/>
            <w:vAlign w:val="center"/>
          </w:tcPr>
          <w:p w:rsidR="006615E5" w:rsidRPr="006615E5" w:rsidRDefault="006615E5" w:rsidP="00466FDA">
            <w:pPr>
              <w:contextualSpacing/>
              <w:jc w:val="center"/>
              <w:rPr>
                <w:szCs w:val="28"/>
              </w:rPr>
            </w:pPr>
            <w:r w:rsidRPr="006615E5">
              <w:rPr>
                <w:szCs w:val="28"/>
              </w:rPr>
              <w:t>6</w:t>
            </w:r>
          </w:p>
        </w:tc>
        <w:tc>
          <w:tcPr>
            <w:tcW w:w="849" w:type="dxa"/>
            <w:shd w:val="clear" w:color="auto" w:fill="auto"/>
            <w:vAlign w:val="center"/>
          </w:tcPr>
          <w:p w:rsidR="006615E5" w:rsidRPr="006615E5" w:rsidRDefault="006615E5" w:rsidP="00466FDA">
            <w:pPr>
              <w:contextualSpacing/>
              <w:jc w:val="center"/>
              <w:rPr>
                <w:szCs w:val="28"/>
              </w:rPr>
            </w:pPr>
            <w:r w:rsidRPr="006615E5">
              <w:rPr>
                <w:szCs w:val="28"/>
              </w:rPr>
              <w:t>9</w:t>
            </w:r>
          </w:p>
        </w:tc>
        <w:tc>
          <w:tcPr>
            <w:tcW w:w="854" w:type="dxa"/>
            <w:shd w:val="clear" w:color="auto" w:fill="auto"/>
            <w:vAlign w:val="center"/>
          </w:tcPr>
          <w:p w:rsidR="006615E5" w:rsidRPr="006615E5" w:rsidRDefault="006615E5" w:rsidP="00466FDA">
            <w:pPr>
              <w:contextualSpacing/>
              <w:jc w:val="center"/>
              <w:rPr>
                <w:szCs w:val="28"/>
              </w:rPr>
            </w:pPr>
            <w:r w:rsidRPr="006615E5">
              <w:rPr>
                <w:szCs w:val="28"/>
              </w:rPr>
              <w:t>5</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9</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8</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7</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8</w:t>
            </w:r>
          </w:p>
        </w:tc>
        <w:tc>
          <w:tcPr>
            <w:tcW w:w="855" w:type="dxa"/>
            <w:shd w:val="clear" w:color="auto" w:fill="auto"/>
            <w:vAlign w:val="center"/>
          </w:tcPr>
          <w:p w:rsidR="006615E5" w:rsidRPr="006615E5" w:rsidRDefault="006615E5" w:rsidP="00466FDA">
            <w:pPr>
              <w:contextualSpacing/>
              <w:jc w:val="center"/>
              <w:rPr>
                <w:szCs w:val="28"/>
              </w:rPr>
            </w:pPr>
            <w:r w:rsidRPr="006615E5">
              <w:rPr>
                <w:szCs w:val="28"/>
              </w:rPr>
              <w:t>10</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6</w:t>
            </w:r>
          </w:p>
        </w:tc>
      </w:tr>
      <w:tr w:rsidR="006615E5" w:rsidRPr="006615E5" w:rsidTr="00466FDA">
        <w:trPr>
          <w:trHeight w:val="318"/>
          <w:jc w:val="center"/>
        </w:trPr>
        <w:tc>
          <w:tcPr>
            <w:tcW w:w="853" w:type="dxa"/>
            <w:shd w:val="clear" w:color="auto" w:fill="auto"/>
            <w:vAlign w:val="center"/>
          </w:tcPr>
          <w:p w:rsidR="006615E5" w:rsidRPr="006615E5" w:rsidRDefault="006615E5" w:rsidP="00466FDA">
            <w:pPr>
              <w:contextualSpacing/>
              <w:jc w:val="center"/>
              <w:rPr>
                <w:szCs w:val="28"/>
              </w:rPr>
            </w:pPr>
            <w:r w:rsidRPr="006615E5">
              <w:rPr>
                <w:szCs w:val="28"/>
              </w:rPr>
              <w:t>10</w:t>
            </w:r>
          </w:p>
        </w:tc>
        <w:tc>
          <w:tcPr>
            <w:tcW w:w="853" w:type="dxa"/>
            <w:shd w:val="clear" w:color="auto" w:fill="auto"/>
            <w:vAlign w:val="center"/>
          </w:tcPr>
          <w:p w:rsidR="006615E5" w:rsidRPr="006615E5" w:rsidRDefault="006615E5" w:rsidP="00466FDA">
            <w:pPr>
              <w:contextualSpacing/>
              <w:jc w:val="center"/>
              <w:rPr>
                <w:szCs w:val="28"/>
              </w:rPr>
            </w:pPr>
            <w:r w:rsidRPr="006615E5">
              <w:rPr>
                <w:szCs w:val="28"/>
              </w:rPr>
              <w:t>7</w:t>
            </w:r>
          </w:p>
        </w:tc>
        <w:tc>
          <w:tcPr>
            <w:tcW w:w="849" w:type="dxa"/>
            <w:shd w:val="clear" w:color="auto" w:fill="auto"/>
            <w:vAlign w:val="center"/>
          </w:tcPr>
          <w:p w:rsidR="006615E5" w:rsidRPr="006615E5" w:rsidRDefault="006615E5" w:rsidP="00466FDA">
            <w:pPr>
              <w:contextualSpacing/>
              <w:jc w:val="center"/>
              <w:rPr>
                <w:szCs w:val="28"/>
              </w:rPr>
            </w:pPr>
            <w:r w:rsidRPr="006615E5">
              <w:rPr>
                <w:szCs w:val="28"/>
              </w:rPr>
              <w:t>8</w:t>
            </w:r>
          </w:p>
        </w:tc>
        <w:tc>
          <w:tcPr>
            <w:tcW w:w="854" w:type="dxa"/>
            <w:shd w:val="clear" w:color="auto" w:fill="auto"/>
            <w:vAlign w:val="center"/>
          </w:tcPr>
          <w:p w:rsidR="006615E5" w:rsidRPr="006615E5" w:rsidRDefault="006615E5" w:rsidP="00466FDA">
            <w:pPr>
              <w:contextualSpacing/>
              <w:jc w:val="center"/>
              <w:rPr>
                <w:szCs w:val="28"/>
              </w:rPr>
            </w:pPr>
            <w:r w:rsidRPr="006615E5">
              <w:rPr>
                <w:szCs w:val="28"/>
              </w:rPr>
              <w:t>10</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6</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6</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9</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5</w:t>
            </w:r>
          </w:p>
        </w:tc>
        <w:tc>
          <w:tcPr>
            <w:tcW w:w="855" w:type="dxa"/>
            <w:shd w:val="clear" w:color="auto" w:fill="auto"/>
            <w:vAlign w:val="center"/>
          </w:tcPr>
          <w:p w:rsidR="006615E5" w:rsidRPr="006615E5" w:rsidRDefault="006615E5" w:rsidP="00466FDA">
            <w:pPr>
              <w:contextualSpacing/>
              <w:jc w:val="center"/>
              <w:rPr>
                <w:szCs w:val="28"/>
              </w:rPr>
            </w:pPr>
            <w:r w:rsidRPr="006615E5">
              <w:rPr>
                <w:szCs w:val="28"/>
              </w:rPr>
              <w:t>10</w:t>
            </w:r>
          </w:p>
        </w:tc>
        <w:tc>
          <w:tcPr>
            <w:tcW w:w="850" w:type="dxa"/>
            <w:shd w:val="clear" w:color="auto" w:fill="auto"/>
            <w:vAlign w:val="center"/>
          </w:tcPr>
          <w:p w:rsidR="006615E5" w:rsidRPr="006615E5" w:rsidRDefault="006615E5" w:rsidP="00466FDA">
            <w:pPr>
              <w:contextualSpacing/>
              <w:jc w:val="center"/>
              <w:rPr>
                <w:szCs w:val="28"/>
              </w:rPr>
            </w:pPr>
            <w:r w:rsidRPr="006615E5">
              <w:rPr>
                <w:szCs w:val="28"/>
              </w:rPr>
              <w:t>8</w:t>
            </w:r>
          </w:p>
        </w:tc>
      </w:tr>
    </w:tbl>
    <w:p w:rsidR="006615E5" w:rsidRPr="006615E5" w:rsidRDefault="006615E5" w:rsidP="006615E5">
      <w:pPr>
        <w:contextualSpacing/>
        <w:rPr>
          <w:szCs w:val="28"/>
          <w:lang w:val="en-US"/>
        </w:rPr>
      </w:pPr>
    </w:p>
    <w:p w:rsidR="006615E5" w:rsidRPr="006615E5" w:rsidRDefault="006615E5" w:rsidP="006615E5">
      <w:pPr>
        <w:ind w:right="-142"/>
        <w:contextualSpacing/>
        <w:rPr>
          <w:i/>
          <w:szCs w:val="28"/>
        </w:rPr>
      </w:pPr>
      <w:r w:rsidRPr="006615E5">
        <w:rPr>
          <w:szCs w:val="28"/>
        </w:rPr>
        <w:t>a</w:t>
      </w:r>
      <w:r w:rsidRPr="006615E5">
        <w:rPr>
          <w:szCs w:val="28"/>
          <w:lang w:val="en-US"/>
        </w:rPr>
        <w:t>)</w:t>
      </w:r>
      <w:r w:rsidRPr="006615E5">
        <w:rPr>
          <w:szCs w:val="28"/>
        </w:rPr>
        <w:t xml:space="preserve"> </w:t>
      </w:r>
      <w:r w:rsidRPr="006615E5">
        <w:rPr>
          <w:szCs w:val="28"/>
          <w:lang w:val="en-US"/>
        </w:rPr>
        <w:t xml:space="preserve"> </w:t>
      </w:r>
      <w:r w:rsidRPr="006615E5">
        <w:rPr>
          <w:szCs w:val="28"/>
        </w:rPr>
        <w:t xml:space="preserve">Dấu hiệu ở đây là gì? Có bao nhiêu học sinh làm bài kiểm tra? </w:t>
      </w:r>
      <w:r w:rsidRPr="006615E5">
        <w:rPr>
          <w:szCs w:val="28"/>
          <w:lang w:val="en-US"/>
        </w:rPr>
        <w:t xml:space="preserve">                         </w:t>
      </w:r>
      <w:r w:rsidRPr="006615E5">
        <w:rPr>
          <w:i/>
          <w:szCs w:val="28"/>
        </w:rPr>
        <w:t>(1,5đ)</w:t>
      </w:r>
    </w:p>
    <w:p w:rsidR="006615E5" w:rsidRPr="006615E5" w:rsidRDefault="006615E5" w:rsidP="006615E5">
      <w:pPr>
        <w:ind w:right="-142"/>
        <w:contextualSpacing/>
        <w:rPr>
          <w:szCs w:val="28"/>
        </w:rPr>
      </w:pPr>
      <w:r w:rsidRPr="006615E5">
        <w:rPr>
          <w:szCs w:val="28"/>
        </w:rPr>
        <w:t>b</w:t>
      </w:r>
      <w:r w:rsidRPr="006615E5">
        <w:rPr>
          <w:szCs w:val="28"/>
          <w:lang w:val="en-US"/>
        </w:rPr>
        <w:t>)</w:t>
      </w:r>
      <w:r w:rsidRPr="006615E5">
        <w:rPr>
          <w:szCs w:val="28"/>
        </w:rPr>
        <w:t xml:space="preserve"> </w:t>
      </w:r>
      <w:r w:rsidRPr="006615E5">
        <w:rPr>
          <w:szCs w:val="28"/>
          <w:lang w:val="en-US"/>
        </w:rPr>
        <w:t xml:space="preserve"> </w:t>
      </w:r>
      <w:r w:rsidRPr="006615E5">
        <w:rPr>
          <w:szCs w:val="28"/>
        </w:rPr>
        <w:t xml:space="preserve">Lập bảng tần số. </w:t>
      </w:r>
      <w:r w:rsidRPr="006615E5">
        <w:rPr>
          <w:szCs w:val="28"/>
          <w:lang w:val="en-US"/>
        </w:rPr>
        <w:t xml:space="preserve">                                                                                                  </w:t>
      </w:r>
      <w:r w:rsidRPr="006615E5">
        <w:rPr>
          <w:i/>
          <w:szCs w:val="28"/>
        </w:rPr>
        <w:t>(1,5đ)</w:t>
      </w:r>
    </w:p>
    <w:p w:rsidR="006615E5" w:rsidRPr="006615E5" w:rsidRDefault="006615E5" w:rsidP="006615E5">
      <w:pPr>
        <w:ind w:right="-142"/>
        <w:contextualSpacing/>
        <w:rPr>
          <w:szCs w:val="28"/>
        </w:rPr>
      </w:pPr>
      <w:r w:rsidRPr="006615E5">
        <w:rPr>
          <w:szCs w:val="28"/>
        </w:rPr>
        <w:t>c</w:t>
      </w:r>
      <w:r w:rsidRPr="006615E5">
        <w:rPr>
          <w:szCs w:val="28"/>
          <w:lang w:val="en-US"/>
        </w:rPr>
        <w:t>)</w:t>
      </w:r>
      <w:r w:rsidRPr="006615E5">
        <w:rPr>
          <w:szCs w:val="28"/>
        </w:rPr>
        <w:t xml:space="preserve"> </w:t>
      </w:r>
      <w:r w:rsidRPr="006615E5">
        <w:rPr>
          <w:szCs w:val="28"/>
          <w:lang w:val="en-US"/>
        </w:rPr>
        <w:t xml:space="preserve"> </w:t>
      </w:r>
      <w:r w:rsidRPr="006615E5">
        <w:rPr>
          <w:szCs w:val="28"/>
        </w:rPr>
        <w:t xml:space="preserve">Tính giá trị trung bình điểm kiểm tra của mỗi học sinh </w:t>
      </w:r>
      <w:r w:rsidRPr="006615E5">
        <w:rPr>
          <w:position w:val="-4"/>
          <w:szCs w:val="28"/>
        </w:rPr>
        <w:object w:dxaOrig="25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8" o:title=""/>
          </v:shape>
          <o:OLEObject Type="Embed" ProgID="Equation.DSMT4" ShapeID="_x0000_i1025" DrawAspect="Content" ObjectID="_1616914304" r:id="rId9"/>
        </w:object>
      </w:r>
      <w:r w:rsidRPr="006615E5">
        <w:rPr>
          <w:szCs w:val="28"/>
        </w:rPr>
        <w:t xml:space="preserve"> = ? </w:t>
      </w:r>
      <w:r w:rsidRPr="006615E5">
        <w:rPr>
          <w:szCs w:val="28"/>
          <w:lang w:val="en-US"/>
        </w:rPr>
        <w:t xml:space="preserve">                          </w:t>
      </w:r>
      <w:r w:rsidRPr="006615E5">
        <w:rPr>
          <w:i/>
          <w:szCs w:val="28"/>
        </w:rPr>
        <w:t>(1,5đ)</w:t>
      </w:r>
    </w:p>
    <w:p w:rsidR="006615E5" w:rsidRPr="006615E5" w:rsidRDefault="006615E5" w:rsidP="006615E5">
      <w:pPr>
        <w:ind w:right="-142"/>
        <w:contextualSpacing/>
        <w:rPr>
          <w:szCs w:val="28"/>
        </w:rPr>
      </w:pPr>
      <w:r w:rsidRPr="006615E5">
        <w:rPr>
          <w:szCs w:val="28"/>
        </w:rPr>
        <w:t>d</w:t>
      </w:r>
      <w:r w:rsidRPr="006615E5">
        <w:rPr>
          <w:szCs w:val="28"/>
          <w:lang w:val="en-US"/>
        </w:rPr>
        <w:t xml:space="preserve">)  </w:t>
      </w:r>
      <w:r w:rsidRPr="006615E5">
        <w:rPr>
          <w:szCs w:val="28"/>
        </w:rPr>
        <w:t>Tìm mốt M</w:t>
      </w:r>
      <w:r w:rsidRPr="006615E5">
        <w:rPr>
          <w:szCs w:val="28"/>
          <w:vertAlign w:val="subscript"/>
        </w:rPr>
        <w:t>0</w:t>
      </w:r>
      <w:r w:rsidRPr="006615E5">
        <w:rPr>
          <w:szCs w:val="28"/>
        </w:rPr>
        <w:t xml:space="preserve"> = ? </w:t>
      </w:r>
      <w:r w:rsidRPr="006615E5">
        <w:rPr>
          <w:szCs w:val="28"/>
          <w:lang w:val="en-US"/>
        </w:rPr>
        <w:t xml:space="preserve">                                                                                                  </w:t>
      </w:r>
      <w:r w:rsidRPr="006615E5">
        <w:rPr>
          <w:i/>
          <w:szCs w:val="28"/>
        </w:rPr>
        <w:t>(0,5đ)</w:t>
      </w:r>
    </w:p>
    <w:p w:rsidR="006615E5" w:rsidRPr="006615E5" w:rsidRDefault="006615E5" w:rsidP="006615E5">
      <w:pPr>
        <w:ind w:right="-142"/>
        <w:contextualSpacing/>
        <w:rPr>
          <w:szCs w:val="28"/>
        </w:rPr>
      </w:pPr>
      <w:r w:rsidRPr="006615E5">
        <w:rPr>
          <w:szCs w:val="28"/>
          <w:lang w:val="en-US"/>
        </w:rPr>
        <w:t xml:space="preserve">e) </w:t>
      </w:r>
      <w:r w:rsidRPr="006615E5">
        <w:rPr>
          <w:szCs w:val="28"/>
        </w:rPr>
        <w:t xml:space="preserve"> Vẽ biểu đồ đoạn thẳng tương ứng với bảng. </w:t>
      </w:r>
      <w:r w:rsidRPr="006615E5">
        <w:rPr>
          <w:szCs w:val="28"/>
          <w:lang w:val="en-US"/>
        </w:rPr>
        <w:t xml:space="preserve">                                                      </w:t>
      </w:r>
      <w:r w:rsidRPr="006615E5">
        <w:rPr>
          <w:i/>
          <w:szCs w:val="28"/>
        </w:rPr>
        <w:t>(1</w:t>
      </w:r>
      <w:r w:rsidRPr="006615E5">
        <w:rPr>
          <w:i/>
          <w:szCs w:val="28"/>
          <w:lang w:val="en-US"/>
        </w:rPr>
        <w:t>,0</w:t>
      </w:r>
      <w:r w:rsidRPr="006615E5">
        <w:rPr>
          <w:i/>
          <w:szCs w:val="28"/>
        </w:rPr>
        <w:t>đ)</w:t>
      </w:r>
    </w:p>
    <w:p w:rsidR="006615E5" w:rsidRPr="006615E5" w:rsidRDefault="006615E5" w:rsidP="006615E5">
      <w:pPr>
        <w:tabs>
          <w:tab w:val="left" w:pos="567"/>
          <w:tab w:val="left" w:pos="4962"/>
        </w:tabs>
        <w:rPr>
          <w:szCs w:val="28"/>
          <w:lang w:val="en-US"/>
        </w:rPr>
      </w:pPr>
    </w:p>
    <w:p w:rsidR="006615E5" w:rsidRPr="006615E5" w:rsidRDefault="006615E5" w:rsidP="006615E5">
      <w:pPr>
        <w:tabs>
          <w:tab w:val="left" w:pos="567"/>
          <w:tab w:val="left" w:pos="4962"/>
        </w:tabs>
        <w:rPr>
          <w:szCs w:val="28"/>
          <w:lang w:val="en-US"/>
        </w:rPr>
      </w:pPr>
      <w:r w:rsidRPr="006615E5">
        <w:rPr>
          <w:b/>
          <w:szCs w:val="28"/>
          <w:lang w:val="en-US"/>
        </w:rPr>
        <w:t>Bài 2.</w:t>
      </w:r>
      <w:r w:rsidRPr="006615E5">
        <w:rPr>
          <w:szCs w:val="28"/>
          <w:lang w:val="en-US"/>
        </w:rPr>
        <w:t xml:space="preserve"> (3,0 điểm)  </w:t>
      </w:r>
    </w:p>
    <w:p w:rsidR="006615E5" w:rsidRPr="006615E5" w:rsidRDefault="006615E5" w:rsidP="006615E5">
      <w:pPr>
        <w:tabs>
          <w:tab w:val="left" w:pos="284"/>
        </w:tabs>
        <w:contextualSpacing/>
        <w:jc w:val="both"/>
        <w:rPr>
          <w:szCs w:val="28"/>
        </w:rPr>
      </w:pPr>
      <w:r w:rsidRPr="006615E5">
        <w:rPr>
          <w:szCs w:val="28"/>
          <w:lang w:val="en-US"/>
        </w:rPr>
        <w:tab/>
      </w:r>
      <w:r w:rsidRPr="006615E5">
        <w:rPr>
          <w:szCs w:val="28"/>
        </w:rPr>
        <w:t>Điểm thi HKI môn Toán của học sinh lớp 7B được ghi lại trong bảng sau:</w:t>
      </w:r>
    </w:p>
    <w:p w:rsidR="006615E5" w:rsidRPr="006615E5" w:rsidRDefault="006615E5" w:rsidP="006615E5">
      <w:pPr>
        <w:contextualSpacing/>
        <w:jc w:val="both"/>
        <w:rPr>
          <w:szCs w:val="28"/>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781"/>
        <w:gridCol w:w="781"/>
        <w:gridCol w:w="781"/>
        <w:gridCol w:w="781"/>
        <w:gridCol w:w="781"/>
        <w:gridCol w:w="781"/>
        <w:gridCol w:w="781"/>
        <w:gridCol w:w="781"/>
        <w:gridCol w:w="993"/>
      </w:tblGrid>
      <w:tr w:rsidR="006615E5" w:rsidRPr="006615E5" w:rsidTr="00466FDA">
        <w:trPr>
          <w:trHeight w:val="454"/>
          <w:jc w:val="center"/>
        </w:trPr>
        <w:tc>
          <w:tcPr>
            <w:tcW w:w="1400" w:type="dxa"/>
            <w:shd w:val="clear" w:color="auto" w:fill="auto"/>
            <w:vAlign w:val="center"/>
          </w:tcPr>
          <w:p w:rsidR="006615E5" w:rsidRPr="006615E5" w:rsidRDefault="006615E5" w:rsidP="00466FDA">
            <w:pPr>
              <w:contextualSpacing/>
              <w:jc w:val="center"/>
              <w:rPr>
                <w:szCs w:val="28"/>
              </w:rPr>
            </w:pPr>
            <w:r w:rsidRPr="006615E5">
              <w:rPr>
                <w:szCs w:val="28"/>
              </w:rPr>
              <w:t>Giá trị (x)</w:t>
            </w:r>
          </w:p>
        </w:tc>
        <w:tc>
          <w:tcPr>
            <w:tcW w:w="781" w:type="dxa"/>
            <w:shd w:val="clear" w:color="auto" w:fill="auto"/>
            <w:vAlign w:val="center"/>
          </w:tcPr>
          <w:p w:rsidR="006615E5" w:rsidRPr="006615E5" w:rsidRDefault="006615E5" w:rsidP="00466FDA">
            <w:pPr>
              <w:contextualSpacing/>
              <w:jc w:val="center"/>
              <w:rPr>
                <w:b/>
                <w:szCs w:val="28"/>
              </w:rPr>
            </w:pPr>
            <w:r w:rsidRPr="006615E5">
              <w:rPr>
                <w:b/>
                <w:szCs w:val="28"/>
              </w:rPr>
              <w:t>a</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4</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5</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6</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7</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8</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9</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10</w:t>
            </w:r>
          </w:p>
        </w:tc>
        <w:tc>
          <w:tcPr>
            <w:tcW w:w="993" w:type="dxa"/>
            <w:shd w:val="clear" w:color="auto" w:fill="auto"/>
            <w:vAlign w:val="center"/>
          </w:tcPr>
          <w:p w:rsidR="006615E5" w:rsidRPr="006615E5" w:rsidRDefault="006615E5" w:rsidP="00466FDA">
            <w:pPr>
              <w:contextualSpacing/>
              <w:jc w:val="center"/>
              <w:rPr>
                <w:szCs w:val="28"/>
              </w:rPr>
            </w:pPr>
          </w:p>
        </w:tc>
      </w:tr>
      <w:tr w:rsidR="006615E5" w:rsidRPr="006615E5" w:rsidTr="00466FDA">
        <w:trPr>
          <w:trHeight w:val="454"/>
          <w:jc w:val="center"/>
        </w:trPr>
        <w:tc>
          <w:tcPr>
            <w:tcW w:w="1400" w:type="dxa"/>
            <w:shd w:val="clear" w:color="auto" w:fill="auto"/>
            <w:vAlign w:val="center"/>
          </w:tcPr>
          <w:p w:rsidR="006615E5" w:rsidRPr="006615E5" w:rsidRDefault="006615E5" w:rsidP="00466FDA">
            <w:pPr>
              <w:contextualSpacing/>
              <w:jc w:val="center"/>
              <w:rPr>
                <w:szCs w:val="28"/>
              </w:rPr>
            </w:pPr>
            <w:r w:rsidRPr="006615E5">
              <w:rPr>
                <w:szCs w:val="28"/>
              </w:rPr>
              <w:t>Tần số (n)</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2</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1</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3</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5</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8</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9</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5</w:t>
            </w:r>
          </w:p>
        </w:tc>
        <w:tc>
          <w:tcPr>
            <w:tcW w:w="781" w:type="dxa"/>
            <w:shd w:val="clear" w:color="auto" w:fill="auto"/>
            <w:vAlign w:val="center"/>
          </w:tcPr>
          <w:p w:rsidR="006615E5" w:rsidRPr="006615E5" w:rsidRDefault="006615E5" w:rsidP="00466FDA">
            <w:pPr>
              <w:contextualSpacing/>
              <w:jc w:val="center"/>
              <w:rPr>
                <w:szCs w:val="28"/>
              </w:rPr>
            </w:pPr>
            <w:r w:rsidRPr="006615E5">
              <w:rPr>
                <w:szCs w:val="28"/>
              </w:rPr>
              <w:t>7</w:t>
            </w:r>
          </w:p>
        </w:tc>
        <w:tc>
          <w:tcPr>
            <w:tcW w:w="993" w:type="dxa"/>
            <w:shd w:val="clear" w:color="auto" w:fill="auto"/>
            <w:vAlign w:val="center"/>
          </w:tcPr>
          <w:p w:rsidR="006615E5" w:rsidRPr="006615E5" w:rsidRDefault="006615E5" w:rsidP="00466FDA">
            <w:pPr>
              <w:contextualSpacing/>
              <w:jc w:val="center"/>
              <w:rPr>
                <w:b/>
                <w:szCs w:val="28"/>
              </w:rPr>
            </w:pPr>
            <w:r w:rsidRPr="006615E5">
              <w:rPr>
                <w:b/>
                <w:szCs w:val="28"/>
              </w:rPr>
              <w:t>N = 40</w:t>
            </w:r>
          </w:p>
        </w:tc>
      </w:tr>
    </w:tbl>
    <w:p w:rsidR="006615E5" w:rsidRPr="006615E5" w:rsidRDefault="006615E5" w:rsidP="006615E5">
      <w:pPr>
        <w:contextualSpacing/>
        <w:jc w:val="both"/>
        <w:rPr>
          <w:szCs w:val="28"/>
        </w:rPr>
      </w:pPr>
    </w:p>
    <w:p w:rsidR="006615E5" w:rsidRPr="006615E5" w:rsidRDefault="006615E5" w:rsidP="006615E5">
      <w:pPr>
        <w:tabs>
          <w:tab w:val="left" w:pos="284"/>
        </w:tabs>
        <w:contextualSpacing/>
        <w:jc w:val="both"/>
        <w:rPr>
          <w:szCs w:val="28"/>
        </w:rPr>
      </w:pPr>
      <w:r w:rsidRPr="006615E5">
        <w:rPr>
          <w:szCs w:val="28"/>
          <w:lang w:val="en-US"/>
        </w:rPr>
        <w:tab/>
      </w:r>
      <w:r w:rsidRPr="006615E5">
        <w:rPr>
          <w:szCs w:val="28"/>
        </w:rPr>
        <w:t>Tìm giá trị của a biết số trung bình cộng là 7,4.</w:t>
      </w:r>
    </w:p>
    <w:p w:rsidR="006615E5" w:rsidRPr="006615E5" w:rsidRDefault="006615E5" w:rsidP="006615E5">
      <w:pPr>
        <w:tabs>
          <w:tab w:val="left" w:pos="567"/>
          <w:tab w:val="left" w:pos="4962"/>
        </w:tabs>
        <w:rPr>
          <w:szCs w:val="28"/>
          <w:lang w:val="en-US"/>
        </w:rPr>
      </w:pPr>
    </w:p>
    <w:p w:rsidR="006615E5" w:rsidRPr="006615E5" w:rsidRDefault="006615E5" w:rsidP="006615E5">
      <w:pPr>
        <w:rPr>
          <w:szCs w:val="28"/>
          <w:lang w:val="en-US"/>
        </w:rPr>
      </w:pPr>
      <w:r w:rsidRPr="006615E5">
        <w:rPr>
          <w:b/>
          <w:szCs w:val="28"/>
          <w:lang w:val="en-US"/>
        </w:rPr>
        <w:t>Bài 3.</w:t>
      </w:r>
      <w:r w:rsidRPr="006615E5">
        <w:rPr>
          <w:szCs w:val="28"/>
          <w:lang w:val="en-US"/>
        </w:rPr>
        <w:t xml:space="preserve"> (1,0 điểm)  </w:t>
      </w:r>
    </w:p>
    <w:p w:rsidR="006615E5" w:rsidRPr="006615E5" w:rsidRDefault="006615E5" w:rsidP="006615E5">
      <w:pPr>
        <w:tabs>
          <w:tab w:val="left" w:pos="284"/>
        </w:tabs>
        <w:ind w:right="-142"/>
        <w:contextualSpacing/>
        <w:jc w:val="both"/>
        <w:rPr>
          <w:szCs w:val="28"/>
        </w:rPr>
      </w:pPr>
      <w:r w:rsidRPr="006615E5">
        <w:rPr>
          <w:szCs w:val="28"/>
          <w:lang w:val="en-US"/>
        </w:rPr>
        <w:lastRenderedPageBreak/>
        <w:tab/>
      </w:r>
      <w:r w:rsidRPr="006615E5">
        <w:rPr>
          <w:szCs w:val="28"/>
        </w:rPr>
        <w:t>Một học sinh viết 13 số rồi tính trung bình cộng của chúng; sau đó lại viết tiếp số trung bình cộng đó bên cạnh rồi tính tiếp số trung bình cộng của 14 số. So sánh số trung bình cộng lúc sau (trung bình cộng của 14 số) với số trung bình cộng lúc đầu (trung bình cộng của 13 số).</w:t>
      </w:r>
    </w:p>
    <w:p w:rsidR="006615E5" w:rsidRPr="006615E5" w:rsidRDefault="006615E5" w:rsidP="006615E5">
      <w:pPr>
        <w:tabs>
          <w:tab w:val="left" w:pos="567"/>
          <w:tab w:val="left" w:pos="4962"/>
        </w:tabs>
        <w:rPr>
          <w:b/>
          <w:position w:val="-28"/>
          <w:szCs w:val="28"/>
          <w:lang w:val="en-US"/>
        </w:rPr>
      </w:pPr>
    </w:p>
    <w:p w:rsidR="006615E5" w:rsidRPr="006615E5" w:rsidRDefault="006615E5" w:rsidP="006615E5">
      <w:pPr>
        <w:tabs>
          <w:tab w:val="left" w:pos="567"/>
          <w:tab w:val="left" w:pos="4962"/>
        </w:tabs>
        <w:jc w:val="center"/>
        <w:rPr>
          <w:b/>
          <w:i/>
          <w:szCs w:val="28"/>
          <w:u w:val="single"/>
          <w:lang w:val="en-US"/>
        </w:rPr>
      </w:pPr>
      <w:r w:rsidRPr="006615E5">
        <w:rPr>
          <w:b/>
          <w:i/>
          <w:szCs w:val="28"/>
          <w:u w:val="single"/>
          <w:lang w:val="en-US"/>
        </w:rPr>
        <w:t>GỢI Ý ĐÁP ÁN</w:t>
      </w:r>
    </w:p>
    <w:p w:rsidR="006615E5" w:rsidRPr="006615E5" w:rsidRDefault="006615E5" w:rsidP="006615E5">
      <w:pPr>
        <w:tabs>
          <w:tab w:val="left" w:pos="8505"/>
        </w:tabs>
        <w:contextualSpacing/>
        <w:jc w:val="both"/>
        <w:rPr>
          <w:szCs w:val="28"/>
        </w:rPr>
      </w:pPr>
      <w:r w:rsidRPr="006615E5">
        <w:rPr>
          <w:b/>
          <w:szCs w:val="28"/>
        </w:rPr>
        <w:t xml:space="preserve">Bài 1: </w:t>
      </w:r>
      <w:r w:rsidRPr="006615E5">
        <w:rPr>
          <w:szCs w:val="28"/>
        </w:rPr>
        <w:t>(6</w:t>
      </w:r>
      <w:r w:rsidRPr="006615E5">
        <w:rPr>
          <w:szCs w:val="28"/>
          <w:lang w:val="en-US"/>
        </w:rPr>
        <w:t>,0</w:t>
      </w:r>
      <w:r w:rsidRPr="006615E5">
        <w:rPr>
          <w:szCs w:val="28"/>
        </w:rPr>
        <w:t>đ)</w:t>
      </w:r>
    </w:p>
    <w:p w:rsidR="006615E5" w:rsidRPr="006615E5" w:rsidRDefault="006615E5" w:rsidP="006615E5">
      <w:pPr>
        <w:tabs>
          <w:tab w:val="left" w:pos="8505"/>
        </w:tabs>
        <w:contextualSpacing/>
        <w:jc w:val="both"/>
        <w:rPr>
          <w:szCs w:val="28"/>
        </w:rPr>
      </w:pPr>
      <w:r w:rsidRPr="006615E5">
        <w:rPr>
          <w:noProof/>
          <w:szCs w:val="28"/>
          <w:lang w:val="en-US"/>
        </w:rPr>
        <w:drawing>
          <wp:anchor distT="0" distB="0" distL="114300" distR="114300" simplePos="0" relativeHeight="251660288" behindDoc="1" locked="0" layoutInCell="1" allowOverlap="1">
            <wp:simplePos x="0" y="0"/>
            <wp:positionH relativeFrom="column">
              <wp:posOffset>3223260</wp:posOffset>
            </wp:positionH>
            <wp:positionV relativeFrom="paragraph">
              <wp:posOffset>85090</wp:posOffset>
            </wp:positionV>
            <wp:extent cx="3206115" cy="2358390"/>
            <wp:effectExtent l="0" t="0" r="0" b="0"/>
            <wp:wrapTight wrapText="bothSides">
              <wp:wrapPolygon edited="0">
                <wp:start x="128" y="698"/>
                <wp:lineTo x="128" y="20937"/>
                <wp:lineTo x="21176" y="20937"/>
                <wp:lineTo x="21176" y="698"/>
                <wp:lineTo x="128" y="698"/>
              </wp:wrapPolygon>
            </wp:wrapTight>
            <wp:docPr id="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06115" cy="2358390"/>
                    </a:xfrm>
                    <a:prstGeom prst="rect">
                      <a:avLst/>
                    </a:prstGeom>
                    <a:noFill/>
                    <a:ln w="9525">
                      <a:noFill/>
                      <a:miter lim="800000"/>
                      <a:headEnd/>
                      <a:tailEnd/>
                    </a:ln>
                  </pic:spPr>
                </pic:pic>
              </a:graphicData>
            </a:graphic>
          </wp:anchor>
        </w:drawing>
      </w:r>
      <w:r w:rsidRPr="006615E5">
        <w:rPr>
          <w:szCs w:val="28"/>
        </w:rPr>
        <w:t>a</w:t>
      </w:r>
      <w:r w:rsidRPr="006615E5">
        <w:rPr>
          <w:szCs w:val="28"/>
          <w:lang w:val="en-US"/>
        </w:rPr>
        <w:t xml:space="preserve">), </w:t>
      </w:r>
      <w:r w:rsidRPr="006615E5">
        <w:rPr>
          <w:szCs w:val="28"/>
        </w:rPr>
        <w:t>b</w:t>
      </w:r>
      <w:r w:rsidRPr="006615E5">
        <w:rPr>
          <w:szCs w:val="28"/>
          <w:lang w:val="en-US"/>
        </w:rPr>
        <w:t>), c)</w:t>
      </w:r>
      <w:r w:rsidRPr="006615E5">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961"/>
        <w:gridCol w:w="1281"/>
        <w:gridCol w:w="1656"/>
      </w:tblGrid>
      <w:tr w:rsidR="006615E5" w:rsidRPr="006615E5" w:rsidTr="00466FDA">
        <w:trPr>
          <w:trHeight w:val="269"/>
        </w:trPr>
        <w:tc>
          <w:tcPr>
            <w:tcW w:w="936"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Giá trị (x)</w:t>
            </w:r>
          </w:p>
        </w:tc>
        <w:tc>
          <w:tcPr>
            <w:tcW w:w="96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Tần số (n)</w:t>
            </w:r>
          </w:p>
        </w:tc>
        <w:tc>
          <w:tcPr>
            <w:tcW w:w="128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Các tích (x.n)</w:t>
            </w:r>
          </w:p>
        </w:tc>
        <w:tc>
          <w:tcPr>
            <w:tcW w:w="1281" w:type="dxa"/>
            <w:shd w:val="clear" w:color="auto" w:fill="auto"/>
            <w:vAlign w:val="center"/>
          </w:tcPr>
          <w:p w:rsidR="006615E5" w:rsidRPr="006615E5" w:rsidRDefault="006615E5" w:rsidP="00466FDA">
            <w:pPr>
              <w:tabs>
                <w:tab w:val="left" w:pos="8505"/>
              </w:tabs>
              <w:contextualSpacing/>
              <w:jc w:val="center"/>
              <w:rPr>
                <w:szCs w:val="28"/>
              </w:rPr>
            </w:pPr>
          </w:p>
        </w:tc>
      </w:tr>
      <w:tr w:rsidR="006615E5" w:rsidRPr="006615E5" w:rsidTr="00466FDA">
        <w:trPr>
          <w:trHeight w:val="269"/>
        </w:trPr>
        <w:tc>
          <w:tcPr>
            <w:tcW w:w="936"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4</w:t>
            </w:r>
          </w:p>
        </w:tc>
        <w:tc>
          <w:tcPr>
            <w:tcW w:w="96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2</w:t>
            </w:r>
          </w:p>
        </w:tc>
        <w:tc>
          <w:tcPr>
            <w:tcW w:w="128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8</w:t>
            </w:r>
          </w:p>
        </w:tc>
        <w:tc>
          <w:tcPr>
            <w:tcW w:w="1281" w:type="dxa"/>
            <w:vMerge w:val="restart"/>
            <w:shd w:val="clear" w:color="auto" w:fill="auto"/>
            <w:vAlign w:val="center"/>
          </w:tcPr>
          <w:p w:rsidR="006615E5" w:rsidRPr="006615E5" w:rsidRDefault="006615E5" w:rsidP="00466FDA">
            <w:pPr>
              <w:tabs>
                <w:tab w:val="left" w:pos="8505"/>
              </w:tabs>
              <w:contextualSpacing/>
              <w:jc w:val="center"/>
              <w:rPr>
                <w:position w:val="-24"/>
                <w:szCs w:val="28"/>
              </w:rPr>
            </w:pPr>
          </w:p>
          <w:p w:rsidR="006615E5" w:rsidRPr="006615E5" w:rsidRDefault="006615E5" w:rsidP="00466FDA">
            <w:pPr>
              <w:tabs>
                <w:tab w:val="left" w:pos="8505"/>
              </w:tabs>
              <w:contextualSpacing/>
              <w:jc w:val="center"/>
              <w:rPr>
                <w:position w:val="-24"/>
                <w:szCs w:val="28"/>
              </w:rPr>
            </w:pPr>
          </w:p>
          <w:p w:rsidR="006615E5" w:rsidRPr="006615E5" w:rsidRDefault="006615E5" w:rsidP="00466FDA">
            <w:pPr>
              <w:tabs>
                <w:tab w:val="left" w:pos="8505"/>
              </w:tabs>
              <w:contextualSpacing/>
              <w:jc w:val="center"/>
              <w:rPr>
                <w:position w:val="-24"/>
                <w:szCs w:val="28"/>
              </w:rPr>
            </w:pPr>
          </w:p>
          <w:p w:rsidR="006615E5" w:rsidRPr="006615E5" w:rsidRDefault="006615E5" w:rsidP="00466FDA">
            <w:pPr>
              <w:tabs>
                <w:tab w:val="left" w:pos="8505"/>
              </w:tabs>
              <w:contextualSpacing/>
              <w:jc w:val="center"/>
              <w:rPr>
                <w:position w:val="-24"/>
                <w:szCs w:val="28"/>
              </w:rPr>
            </w:pPr>
          </w:p>
          <w:p w:rsidR="006615E5" w:rsidRPr="006615E5" w:rsidRDefault="006615E5" w:rsidP="00466FDA">
            <w:pPr>
              <w:tabs>
                <w:tab w:val="left" w:pos="8505"/>
              </w:tabs>
              <w:contextualSpacing/>
              <w:jc w:val="center"/>
              <w:rPr>
                <w:position w:val="-24"/>
                <w:szCs w:val="28"/>
              </w:rPr>
            </w:pPr>
          </w:p>
          <w:p w:rsidR="006615E5" w:rsidRPr="006615E5" w:rsidRDefault="006615E5" w:rsidP="00466FDA">
            <w:pPr>
              <w:tabs>
                <w:tab w:val="left" w:pos="8505"/>
              </w:tabs>
              <w:contextualSpacing/>
              <w:rPr>
                <w:szCs w:val="28"/>
              </w:rPr>
            </w:pPr>
            <w:r w:rsidRPr="006615E5">
              <w:rPr>
                <w:position w:val="-24"/>
                <w:szCs w:val="28"/>
              </w:rPr>
              <w:object w:dxaOrig="1440" w:dyaOrig="620">
                <v:shape id="_x0000_i1026" type="#_x0000_t75" style="width:1in;height:31.5pt" o:ole="">
                  <v:imagedata r:id="rId11" o:title=""/>
                </v:shape>
                <o:OLEObject Type="Embed" ProgID="Equation.DSMT4" ShapeID="_x0000_i1026" DrawAspect="Content" ObjectID="_1616914305" r:id="rId12"/>
              </w:object>
            </w:r>
          </w:p>
        </w:tc>
      </w:tr>
      <w:tr w:rsidR="006615E5" w:rsidRPr="006615E5" w:rsidTr="00466FDA">
        <w:trPr>
          <w:trHeight w:val="269"/>
        </w:trPr>
        <w:tc>
          <w:tcPr>
            <w:tcW w:w="936"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5</w:t>
            </w:r>
          </w:p>
        </w:tc>
        <w:tc>
          <w:tcPr>
            <w:tcW w:w="96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3</w:t>
            </w:r>
          </w:p>
        </w:tc>
        <w:tc>
          <w:tcPr>
            <w:tcW w:w="128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15</w:t>
            </w:r>
          </w:p>
        </w:tc>
        <w:tc>
          <w:tcPr>
            <w:tcW w:w="1281" w:type="dxa"/>
            <w:vMerge/>
            <w:shd w:val="clear" w:color="auto" w:fill="auto"/>
            <w:vAlign w:val="center"/>
          </w:tcPr>
          <w:p w:rsidR="006615E5" w:rsidRPr="006615E5" w:rsidRDefault="006615E5" w:rsidP="00466FDA">
            <w:pPr>
              <w:tabs>
                <w:tab w:val="left" w:pos="8505"/>
              </w:tabs>
              <w:contextualSpacing/>
              <w:jc w:val="center"/>
              <w:rPr>
                <w:szCs w:val="28"/>
              </w:rPr>
            </w:pPr>
          </w:p>
        </w:tc>
      </w:tr>
      <w:tr w:rsidR="006615E5" w:rsidRPr="006615E5" w:rsidTr="00466FDA">
        <w:trPr>
          <w:trHeight w:val="269"/>
        </w:trPr>
        <w:tc>
          <w:tcPr>
            <w:tcW w:w="936"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6</w:t>
            </w:r>
          </w:p>
        </w:tc>
        <w:tc>
          <w:tcPr>
            <w:tcW w:w="96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4</w:t>
            </w:r>
          </w:p>
        </w:tc>
        <w:tc>
          <w:tcPr>
            <w:tcW w:w="128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24</w:t>
            </w:r>
          </w:p>
        </w:tc>
        <w:tc>
          <w:tcPr>
            <w:tcW w:w="1281" w:type="dxa"/>
            <w:vMerge/>
            <w:shd w:val="clear" w:color="auto" w:fill="auto"/>
            <w:vAlign w:val="center"/>
          </w:tcPr>
          <w:p w:rsidR="006615E5" w:rsidRPr="006615E5" w:rsidRDefault="006615E5" w:rsidP="00466FDA">
            <w:pPr>
              <w:tabs>
                <w:tab w:val="left" w:pos="8505"/>
              </w:tabs>
              <w:contextualSpacing/>
              <w:jc w:val="center"/>
              <w:rPr>
                <w:szCs w:val="28"/>
              </w:rPr>
            </w:pPr>
          </w:p>
        </w:tc>
      </w:tr>
      <w:tr w:rsidR="006615E5" w:rsidRPr="006615E5" w:rsidTr="00466FDA">
        <w:trPr>
          <w:trHeight w:val="269"/>
        </w:trPr>
        <w:tc>
          <w:tcPr>
            <w:tcW w:w="936"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7</w:t>
            </w:r>
          </w:p>
        </w:tc>
        <w:tc>
          <w:tcPr>
            <w:tcW w:w="96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5</w:t>
            </w:r>
          </w:p>
        </w:tc>
        <w:tc>
          <w:tcPr>
            <w:tcW w:w="128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35</w:t>
            </w:r>
          </w:p>
        </w:tc>
        <w:tc>
          <w:tcPr>
            <w:tcW w:w="1281" w:type="dxa"/>
            <w:vMerge/>
            <w:shd w:val="clear" w:color="auto" w:fill="auto"/>
            <w:vAlign w:val="center"/>
          </w:tcPr>
          <w:p w:rsidR="006615E5" w:rsidRPr="006615E5" w:rsidRDefault="006615E5" w:rsidP="00466FDA">
            <w:pPr>
              <w:tabs>
                <w:tab w:val="left" w:pos="8505"/>
              </w:tabs>
              <w:contextualSpacing/>
              <w:jc w:val="center"/>
              <w:rPr>
                <w:szCs w:val="28"/>
              </w:rPr>
            </w:pPr>
          </w:p>
        </w:tc>
      </w:tr>
      <w:tr w:rsidR="006615E5" w:rsidRPr="006615E5" w:rsidTr="00466FDA">
        <w:trPr>
          <w:trHeight w:val="269"/>
        </w:trPr>
        <w:tc>
          <w:tcPr>
            <w:tcW w:w="936"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8</w:t>
            </w:r>
          </w:p>
        </w:tc>
        <w:tc>
          <w:tcPr>
            <w:tcW w:w="96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6</w:t>
            </w:r>
          </w:p>
        </w:tc>
        <w:tc>
          <w:tcPr>
            <w:tcW w:w="128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48</w:t>
            </w:r>
          </w:p>
        </w:tc>
        <w:tc>
          <w:tcPr>
            <w:tcW w:w="1281" w:type="dxa"/>
            <w:vMerge/>
            <w:shd w:val="clear" w:color="auto" w:fill="auto"/>
            <w:vAlign w:val="center"/>
          </w:tcPr>
          <w:p w:rsidR="006615E5" w:rsidRPr="006615E5" w:rsidRDefault="006615E5" w:rsidP="00466FDA">
            <w:pPr>
              <w:tabs>
                <w:tab w:val="left" w:pos="8505"/>
              </w:tabs>
              <w:contextualSpacing/>
              <w:jc w:val="center"/>
              <w:rPr>
                <w:szCs w:val="28"/>
              </w:rPr>
            </w:pPr>
          </w:p>
        </w:tc>
      </w:tr>
      <w:tr w:rsidR="006615E5" w:rsidRPr="006615E5" w:rsidTr="00466FDA">
        <w:trPr>
          <w:trHeight w:val="269"/>
        </w:trPr>
        <w:tc>
          <w:tcPr>
            <w:tcW w:w="936"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9</w:t>
            </w:r>
          </w:p>
        </w:tc>
        <w:tc>
          <w:tcPr>
            <w:tcW w:w="96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5</w:t>
            </w:r>
          </w:p>
        </w:tc>
        <w:tc>
          <w:tcPr>
            <w:tcW w:w="128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45</w:t>
            </w:r>
          </w:p>
        </w:tc>
        <w:tc>
          <w:tcPr>
            <w:tcW w:w="1281" w:type="dxa"/>
            <w:vMerge/>
            <w:shd w:val="clear" w:color="auto" w:fill="auto"/>
            <w:vAlign w:val="center"/>
          </w:tcPr>
          <w:p w:rsidR="006615E5" w:rsidRPr="006615E5" w:rsidRDefault="006615E5" w:rsidP="00466FDA">
            <w:pPr>
              <w:tabs>
                <w:tab w:val="left" w:pos="8505"/>
              </w:tabs>
              <w:contextualSpacing/>
              <w:jc w:val="center"/>
              <w:rPr>
                <w:szCs w:val="28"/>
              </w:rPr>
            </w:pPr>
          </w:p>
        </w:tc>
      </w:tr>
      <w:tr w:rsidR="006615E5" w:rsidRPr="006615E5" w:rsidTr="00466FDA">
        <w:trPr>
          <w:trHeight w:val="269"/>
        </w:trPr>
        <w:tc>
          <w:tcPr>
            <w:tcW w:w="936"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10</w:t>
            </w:r>
          </w:p>
        </w:tc>
        <w:tc>
          <w:tcPr>
            <w:tcW w:w="96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5</w:t>
            </w:r>
          </w:p>
        </w:tc>
        <w:tc>
          <w:tcPr>
            <w:tcW w:w="128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50</w:t>
            </w:r>
          </w:p>
        </w:tc>
        <w:tc>
          <w:tcPr>
            <w:tcW w:w="1281" w:type="dxa"/>
            <w:vMerge/>
            <w:shd w:val="clear" w:color="auto" w:fill="auto"/>
            <w:vAlign w:val="center"/>
          </w:tcPr>
          <w:p w:rsidR="006615E5" w:rsidRPr="006615E5" w:rsidRDefault="006615E5" w:rsidP="00466FDA">
            <w:pPr>
              <w:tabs>
                <w:tab w:val="left" w:pos="8505"/>
              </w:tabs>
              <w:contextualSpacing/>
              <w:jc w:val="center"/>
              <w:rPr>
                <w:szCs w:val="28"/>
              </w:rPr>
            </w:pPr>
          </w:p>
        </w:tc>
      </w:tr>
      <w:tr w:rsidR="006615E5" w:rsidRPr="006615E5" w:rsidTr="00466FDA">
        <w:trPr>
          <w:trHeight w:val="448"/>
        </w:trPr>
        <w:tc>
          <w:tcPr>
            <w:tcW w:w="936" w:type="dxa"/>
            <w:shd w:val="clear" w:color="auto" w:fill="auto"/>
            <w:vAlign w:val="center"/>
          </w:tcPr>
          <w:p w:rsidR="006615E5" w:rsidRPr="006615E5" w:rsidRDefault="006615E5" w:rsidP="00466FDA">
            <w:pPr>
              <w:tabs>
                <w:tab w:val="left" w:pos="8505"/>
              </w:tabs>
              <w:contextualSpacing/>
              <w:jc w:val="center"/>
              <w:rPr>
                <w:szCs w:val="28"/>
              </w:rPr>
            </w:pPr>
          </w:p>
        </w:tc>
        <w:tc>
          <w:tcPr>
            <w:tcW w:w="96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N = 30</w:t>
            </w:r>
          </w:p>
        </w:tc>
        <w:tc>
          <w:tcPr>
            <w:tcW w:w="1281" w:type="dxa"/>
            <w:shd w:val="clear" w:color="auto" w:fill="auto"/>
            <w:vAlign w:val="center"/>
          </w:tcPr>
          <w:p w:rsidR="006615E5" w:rsidRPr="006615E5" w:rsidRDefault="006615E5" w:rsidP="00466FDA">
            <w:pPr>
              <w:tabs>
                <w:tab w:val="left" w:pos="8505"/>
              </w:tabs>
              <w:contextualSpacing/>
              <w:jc w:val="center"/>
              <w:rPr>
                <w:szCs w:val="28"/>
              </w:rPr>
            </w:pPr>
            <w:r w:rsidRPr="006615E5">
              <w:rPr>
                <w:szCs w:val="28"/>
              </w:rPr>
              <w:t>Tổng: 225</w:t>
            </w:r>
          </w:p>
        </w:tc>
        <w:tc>
          <w:tcPr>
            <w:tcW w:w="1281" w:type="dxa"/>
            <w:vMerge/>
            <w:shd w:val="clear" w:color="auto" w:fill="auto"/>
            <w:vAlign w:val="center"/>
          </w:tcPr>
          <w:p w:rsidR="006615E5" w:rsidRPr="006615E5" w:rsidRDefault="006615E5" w:rsidP="00466FDA">
            <w:pPr>
              <w:tabs>
                <w:tab w:val="left" w:pos="8505"/>
              </w:tabs>
              <w:contextualSpacing/>
              <w:jc w:val="center"/>
              <w:rPr>
                <w:szCs w:val="28"/>
              </w:rPr>
            </w:pPr>
          </w:p>
        </w:tc>
      </w:tr>
    </w:tbl>
    <w:p w:rsidR="006615E5" w:rsidRPr="006615E5" w:rsidRDefault="006615E5" w:rsidP="006615E5">
      <w:pPr>
        <w:tabs>
          <w:tab w:val="left" w:pos="8505"/>
        </w:tabs>
        <w:contextualSpacing/>
        <w:jc w:val="both"/>
        <w:rPr>
          <w:szCs w:val="28"/>
          <w:lang w:val="en-US"/>
        </w:rPr>
      </w:pPr>
    </w:p>
    <w:p w:rsidR="006615E5" w:rsidRPr="006615E5" w:rsidRDefault="006615E5" w:rsidP="006615E5">
      <w:pPr>
        <w:tabs>
          <w:tab w:val="left" w:pos="8505"/>
        </w:tabs>
        <w:contextualSpacing/>
        <w:jc w:val="both"/>
        <w:rPr>
          <w:szCs w:val="28"/>
          <w:lang w:val="en-US"/>
        </w:rPr>
      </w:pPr>
      <w:r w:rsidRPr="006615E5">
        <w:rPr>
          <w:szCs w:val="28"/>
        </w:rPr>
        <w:t>d</w:t>
      </w:r>
      <w:r w:rsidRPr="006615E5">
        <w:rPr>
          <w:szCs w:val="28"/>
          <w:lang w:val="en-US"/>
        </w:rPr>
        <w:t xml:space="preserve">) </w:t>
      </w:r>
      <w:r w:rsidRPr="006615E5">
        <w:rPr>
          <w:szCs w:val="28"/>
        </w:rPr>
        <w:t>M</w:t>
      </w:r>
      <w:r w:rsidRPr="006615E5">
        <w:rPr>
          <w:szCs w:val="28"/>
          <w:vertAlign w:val="subscript"/>
        </w:rPr>
        <w:t>0</w:t>
      </w:r>
      <w:r w:rsidRPr="006615E5">
        <w:rPr>
          <w:szCs w:val="28"/>
        </w:rPr>
        <w:t xml:space="preserve"> = 8.</w:t>
      </w:r>
      <w:r w:rsidRPr="006615E5">
        <w:rPr>
          <w:szCs w:val="28"/>
        </w:rPr>
        <w:tab/>
      </w:r>
    </w:p>
    <w:p w:rsidR="006615E5" w:rsidRPr="006615E5" w:rsidRDefault="006615E5" w:rsidP="006615E5">
      <w:pPr>
        <w:tabs>
          <w:tab w:val="left" w:pos="8505"/>
        </w:tabs>
        <w:contextualSpacing/>
        <w:jc w:val="both"/>
        <w:rPr>
          <w:szCs w:val="28"/>
          <w:lang w:val="en-US"/>
        </w:rPr>
      </w:pPr>
      <w:r w:rsidRPr="006615E5">
        <w:rPr>
          <w:szCs w:val="28"/>
        </w:rPr>
        <w:t>e</w:t>
      </w:r>
      <w:r w:rsidRPr="006615E5">
        <w:rPr>
          <w:szCs w:val="28"/>
          <w:lang w:val="en-US"/>
        </w:rPr>
        <w:t xml:space="preserve">) </w:t>
      </w:r>
      <w:r w:rsidRPr="006615E5">
        <w:rPr>
          <w:szCs w:val="28"/>
        </w:rPr>
        <w:t xml:space="preserve"> Biểu đồ đoạn thẳng</w:t>
      </w:r>
    </w:p>
    <w:p w:rsidR="006615E5" w:rsidRPr="006615E5" w:rsidRDefault="006615E5" w:rsidP="006615E5">
      <w:pPr>
        <w:tabs>
          <w:tab w:val="left" w:pos="8505"/>
        </w:tabs>
        <w:contextualSpacing/>
        <w:jc w:val="both"/>
        <w:rPr>
          <w:szCs w:val="28"/>
          <w:lang w:val="en-US"/>
        </w:rPr>
      </w:pPr>
      <w:r w:rsidRPr="006615E5">
        <w:rPr>
          <w:szCs w:val="28"/>
        </w:rPr>
        <w:tab/>
      </w:r>
    </w:p>
    <w:p w:rsidR="006615E5" w:rsidRPr="006615E5" w:rsidRDefault="006615E5" w:rsidP="006615E5">
      <w:pPr>
        <w:tabs>
          <w:tab w:val="left" w:pos="8505"/>
        </w:tabs>
        <w:contextualSpacing/>
        <w:jc w:val="both"/>
        <w:rPr>
          <w:szCs w:val="28"/>
          <w:lang w:val="en-US"/>
        </w:rPr>
      </w:pPr>
      <w:r w:rsidRPr="006615E5">
        <w:rPr>
          <w:b/>
          <w:szCs w:val="28"/>
        </w:rPr>
        <w:t xml:space="preserve">Bài 2: </w:t>
      </w:r>
      <w:r w:rsidRPr="006615E5">
        <w:rPr>
          <w:szCs w:val="28"/>
        </w:rPr>
        <w:t>(</w:t>
      </w:r>
      <w:r w:rsidRPr="006615E5">
        <w:rPr>
          <w:szCs w:val="28"/>
          <w:lang w:val="en-US"/>
        </w:rPr>
        <w:t>3,0</w:t>
      </w:r>
      <w:r w:rsidRPr="006615E5">
        <w:rPr>
          <w:szCs w:val="28"/>
        </w:rPr>
        <w:t>đ)</w:t>
      </w:r>
      <w:r w:rsidRPr="006615E5">
        <w:rPr>
          <w:szCs w:val="28"/>
          <w:lang w:val="en-US"/>
        </w:rPr>
        <w:t xml:space="preserve">   a = 2</w:t>
      </w:r>
    </w:p>
    <w:p w:rsidR="006615E5" w:rsidRPr="006615E5" w:rsidRDefault="006615E5" w:rsidP="006615E5">
      <w:pPr>
        <w:tabs>
          <w:tab w:val="left" w:pos="8505"/>
        </w:tabs>
        <w:contextualSpacing/>
        <w:jc w:val="both"/>
        <w:rPr>
          <w:szCs w:val="28"/>
          <w:lang w:val="en-US"/>
        </w:rPr>
      </w:pPr>
    </w:p>
    <w:p w:rsidR="006615E5" w:rsidRPr="006615E5" w:rsidRDefault="006615E5" w:rsidP="006615E5">
      <w:pPr>
        <w:tabs>
          <w:tab w:val="left" w:pos="8505"/>
        </w:tabs>
        <w:contextualSpacing/>
        <w:jc w:val="both"/>
        <w:rPr>
          <w:szCs w:val="28"/>
          <w:lang w:val="en-US"/>
        </w:rPr>
      </w:pPr>
      <w:r w:rsidRPr="006615E5">
        <w:rPr>
          <w:b/>
          <w:szCs w:val="28"/>
          <w:lang w:val="en-US"/>
        </w:rPr>
        <w:t>Bài 3:</w:t>
      </w:r>
      <w:r w:rsidRPr="006615E5">
        <w:rPr>
          <w:szCs w:val="28"/>
          <w:lang w:val="en-US"/>
        </w:rPr>
        <w:t xml:space="preserve"> (1,0đ)  </w:t>
      </w:r>
      <w:r w:rsidRPr="006615E5">
        <w:rPr>
          <w:szCs w:val="28"/>
        </w:rPr>
        <w:t>Vậy số trung bình cộng lúc sau bằng số trung bình cộng lúc đầu.</w:t>
      </w:r>
      <w:r w:rsidRPr="006615E5">
        <w:rPr>
          <w:szCs w:val="28"/>
        </w:rPr>
        <w:tab/>
      </w:r>
    </w:p>
    <w:p w:rsidR="00511F49" w:rsidRPr="006615E5" w:rsidRDefault="00511F49" w:rsidP="006615E5">
      <w:pPr>
        <w:rPr>
          <w:szCs w:val="28"/>
        </w:rPr>
      </w:pPr>
    </w:p>
    <w:sectPr w:rsidR="00511F49" w:rsidRPr="006615E5" w:rsidSect="006615E5">
      <w:headerReference w:type="default" r:id="rId13"/>
      <w:footerReference w:type="default" r:id="rId14"/>
      <w:pgSz w:w="11907" w:h="16840" w:code="9"/>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493" w:rsidRDefault="009F4493" w:rsidP="00D25D18">
      <w:pPr>
        <w:spacing w:after="0" w:line="240" w:lineRule="auto"/>
      </w:pPr>
      <w:r>
        <w:separator/>
      </w:r>
    </w:p>
  </w:endnote>
  <w:endnote w:type="continuationSeparator" w:id="0">
    <w:p w:rsidR="009F4493" w:rsidRDefault="009F4493" w:rsidP="00D25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18" w:rsidRPr="000420EA" w:rsidRDefault="00D25D18" w:rsidP="00D25D18">
    <w:pPr>
      <w:pStyle w:val="Footer"/>
      <w:jc w:val="center"/>
      <w:rPr>
        <w:lang w:val="en-US"/>
      </w:rPr>
    </w:pPr>
  </w:p>
  <w:p w:rsidR="00D25D18" w:rsidRDefault="0037368B" w:rsidP="00D25D18">
    <w:pPr>
      <w:pStyle w:val="Footer"/>
      <w:rPr>
        <w:szCs w:val="28"/>
      </w:rPr>
    </w:pPr>
    <w:r w:rsidRPr="0037368B">
      <w:rPr>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margin-left:26.4pt;margin-top:5.55pt;width:440.85pt;height:0;z-index:251663360;visibility:visible" o:connectortype="elbow" strokeweight=".26467mm"/>
      </w:pict>
    </w:r>
    <w:r w:rsidR="00D25D18">
      <w:rPr>
        <w:szCs w:val="28"/>
      </w:rPr>
      <w:tab/>
    </w:r>
  </w:p>
  <w:p w:rsidR="00D25D18" w:rsidRDefault="00D25D18" w:rsidP="00D25D18">
    <w:pPr>
      <w:pStyle w:val="Footer"/>
      <w:jc w:val="center"/>
    </w:pPr>
    <w:r w:rsidRPr="0089345D">
      <w:rPr>
        <w:szCs w:val="28"/>
      </w:rPr>
      <w:t xml:space="preserve">Group: </w:t>
    </w:r>
    <w:hyperlink r:id="rId1" w:history="1">
      <w:r w:rsidRPr="0089345D">
        <w:rPr>
          <w:rStyle w:val="Hyperlink"/>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493" w:rsidRDefault="009F4493" w:rsidP="00D25D18">
      <w:pPr>
        <w:spacing w:after="0" w:line="240" w:lineRule="auto"/>
      </w:pPr>
      <w:r>
        <w:separator/>
      </w:r>
    </w:p>
  </w:footnote>
  <w:footnote w:type="continuationSeparator" w:id="0">
    <w:p w:rsidR="009F4493" w:rsidRDefault="009F4493" w:rsidP="00D25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18" w:rsidRPr="00871C4F" w:rsidRDefault="0037368B" w:rsidP="00D25D18">
    <w:pPr>
      <w:jc w:val="center"/>
      <w:rPr>
        <w:szCs w:val="28"/>
      </w:rPr>
    </w:pPr>
    <w:r w:rsidRPr="0037368B">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D25D18" w:rsidRPr="00871C4F">
      <w:rPr>
        <w:b/>
        <w:color w:val="FF0000"/>
        <w:szCs w:val="28"/>
      </w:rPr>
      <w:t>HOC360.NET - TÀI LIỆU HỌC TẬP MIỄN PHÍ</w:t>
    </w:r>
  </w:p>
  <w:p w:rsidR="00D25D18" w:rsidRDefault="0037368B">
    <w:pPr>
      <w:pStyle w:val="Header"/>
    </w:pPr>
    <w:r w:rsidRPr="0037368B">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14.5pt;margin-top:2.9pt;width:435.4pt;height:0;z-index:251661312;visibility:visible" o:connectortype="elbow" adj="-2505,-1,-2505" strokeweight=".26467mm"/>
      </w:pict>
    </w:r>
  </w:p>
  <w:p w:rsidR="00D25D18" w:rsidRDefault="00D25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54D0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7144F"/>
    <w:multiLevelType w:val="hybridMultilevel"/>
    <w:tmpl w:val="57724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208AB"/>
    <w:multiLevelType w:val="hybridMultilevel"/>
    <w:tmpl w:val="9BF0C2E4"/>
    <w:lvl w:ilvl="0" w:tplc="B3D4422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87EA0"/>
    <w:multiLevelType w:val="hybridMultilevel"/>
    <w:tmpl w:val="7794E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A1331"/>
    <w:multiLevelType w:val="hybridMultilevel"/>
    <w:tmpl w:val="73B674C2"/>
    <w:lvl w:ilvl="0" w:tplc="E2FA4D0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8F70F7A"/>
    <w:multiLevelType w:val="hybridMultilevel"/>
    <w:tmpl w:val="E00CCEE0"/>
    <w:lvl w:ilvl="0" w:tplc="F5044DB8">
      <w:start w:val="1"/>
      <w:numFmt w:val="lowerLetter"/>
      <w:lvlText w:val="%1)"/>
      <w:lvlJc w:val="left"/>
      <w:pPr>
        <w:tabs>
          <w:tab w:val="num" w:pos="1146"/>
        </w:tabs>
        <w:ind w:left="1146" w:hanging="360"/>
      </w:pPr>
      <w:rPr>
        <w:b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
    <w:nsid w:val="0A9C456C"/>
    <w:multiLevelType w:val="hybridMultilevel"/>
    <w:tmpl w:val="A50414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153E1D"/>
    <w:multiLevelType w:val="hybridMultilevel"/>
    <w:tmpl w:val="1C78A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14EE3"/>
    <w:multiLevelType w:val="hybridMultilevel"/>
    <w:tmpl w:val="A4D86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E67ED"/>
    <w:multiLevelType w:val="hybridMultilevel"/>
    <w:tmpl w:val="58CC2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8099E"/>
    <w:multiLevelType w:val="hybridMultilevel"/>
    <w:tmpl w:val="3A9A71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532FC"/>
    <w:multiLevelType w:val="hybridMultilevel"/>
    <w:tmpl w:val="4978E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30434"/>
    <w:multiLevelType w:val="hybridMultilevel"/>
    <w:tmpl w:val="A7FAB920"/>
    <w:lvl w:ilvl="0" w:tplc="59B8677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26BE7901"/>
    <w:multiLevelType w:val="hybridMultilevel"/>
    <w:tmpl w:val="A7FCDD0E"/>
    <w:lvl w:ilvl="0" w:tplc="8738F28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297525BC"/>
    <w:multiLevelType w:val="hybridMultilevel"/>
    <w:tmpl w:val="C0528908"/>
    <w:lvl w:ilvl="0" w:tplc="02D64DF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2DCA52CC"/>
    <w:multiLevelType w:val="hybridMultilevel"/>
    <w:tmpl w:val="258CF6F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F993233"/>
    <w:multiLevelType w:val="hybridMultilevel"/>
    <w:tmpl w:val="01103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44A79"/>
    <w:multiLevelType w:val="hybridMultilevel"/>
    <w:tmpl w:val="9D2C1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cs="Times New Roman" w:hint="default"/>
        <w:i w:val="0"/>
        <w:color w:val="000000"/>
        <w:sz w:val="28"/>
        <w:szCs w:val="28"/>
        <w:u w:val="single"/>
      </w:rPr>
    </w:lvl>
    <w:lvl w:ilvl="1">
      <w:start w:val="1"/>
      <w:numFmt w:val="none"/>
      <w:suff w:val="nothing"/>
      <w:lvlText w:val=""/>
      <w:lvlJc w:val="right"/>
      <w:pPr>
        <w:ind w:left="794" w:firstLine="0"/>
      </w:pPr>
      <w:rPr>
        <w:rFonts w:ascii="Tahoma" w:hAnsi="Tahoma" w:cs="Times New Roman"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cs="Times New Roman" w:hint="default"/>
        <w:b w:val="0"/>
        <w:i w:val="0"/>
        <w:color w:val="000000"/>
      </w:rPr>
    </w:lvl>
    <w:lvl w:ilvl="4">
      <w:start w:val="1"/>
      <w:numFmt w:val="lowerRoman"/>
      <w:lvlText w:val="(%5)"/>
      <w:lvlJc w:val="left"/>
      <w:pPr>
        <w:tabs>
          <w:tab w:val="num" w:pos="1474"/>
        </w:tabs>
        <w:ind w:left="1474" w:hanging="340"/>
      </w:pPr>
      <w:rPr>
        <w:rFonts w:ascii="Tahoma" w:hAnsi="Tahoma" w:cs="Times New Roman" w:hint="default"/>
        <w:b w:val="0"/>
        <w:i w:val="0"/>
        <w:color w:val="auto"/>
      </w:rPr>
    </w:lvl>
    <w:lvl w:ilvl="5">
      <w:start w:val="1"/>
      <w:numFmt w:val="none"/>
      <w:suff w:val="nothing"/>
      <w:lvlText w:val=""/>
      <w:lvlJc w:val="left"/>
      <w:pPr>
        <w:ind w:left="1474" w:hanging="340"/>
      </w:pPr>
      <w:rPr>
        <w:rFonts w:ascii="Tahoma" w:hAnsi="Tahoma" w:cs="Times New Roman" w:hint="default"/>
        <w:b w:val="0"/>
        <w:i w:val="0"/>
        <w:color w:val="000000"/>
      </w:rPr>
    </w:lvl>
    <w:lvl w:ilvl="6">
      <w:start w:val="1"/>
      <w:numFmt w:val="bullet"/>
      <w:lvlText w:val="٭"/>
      <w:lvlJc w:val="left"/>
      <w:pPr>
        <w:tabs>
          <w:tab w:val="num" w:pos="1758"/>
        </w:tabs>
        <w:ind w:left="1758" w:hanging="284"/>
      </w:pPr>
      <w:rPr>
        <w:rFonts w:ascii="Tahoma" w:hAnsi="Tahoma" w:cs="Times New Roman" w:hint="default"/>
        <w:b w:val="0"/>
        <w:i w:val="0"/>
        <w:color w:val="auto"/>
      </w:rPr>
    </w:lvl>
    <w:lvl w:ilvl="7">
      <w:start w:val="1"/>
      <w:numFmt w:val="bullet"/>
      <w:lvlText w:val="+"/>
      <w:lvlJc w:val="left"/>
      <w:pPr>
        <w:tabs>
          <w:tab w:val="num" w:pos="2041"/>
        </w:tabs>
        <w:ind w:left="2041" w:hanging="283"/>
      </w:pPr>
      <w:rPr>
        <w:rFonts w:ascii="Tahoma" w:hAnsi="Tahoma" w:cs="Times New Roman" w:hint="default"/>
        <w:b w:val="0"/>
        <w:i w:val="0"/>
        <w:color w:val="auto"/>
      </w:rPr>
    </w:lvl>
    <w:lvl w:ilvl="8">
      <w:start w:val="1"/>
      <w:numFmt w:val="bullet"/>
      <w:lvlText w:val="•"/>
      <w:lvlJc w:val="left"/>
      <w:pPr>
        <w:tabs>
          <w:tab w:val="num" w:pos="2325"/>
        </w:tabs>
        <w:ind w:left="2325" w:hanging="284"/>
      </w:pPr>
      <w:rPr>
        <w:rFonts w:ascii="Tahoma" w:hAnsi="Tahoma" w:cs="Times New Roman" w:hint="default"/>
        <w:b w:val="0"/>
        <w:i w:val="0"/>
        <w:color w:val="auto"/>
      </w:rPr>
    </w:lvl>
  </w:abstractNum>
  <w:abstractNum w:abstractNumId="19">
    <w:nsid w:val="37E5110C"/>
    <w:multiLevelType w:val="hybridMultilevel"/>
    <w:tmpl w:val="14E61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E24E3"/>
    <w:multiLevelType w:val="hybridMultilevel"/>
    <w:tmpl w:val="E8E65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F7CB1"/>
    <w:multiLevelType w:val="hybridMultilevel"/>
    <w:tmpl w:val="320C6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B0315"/>
    <w:multiLevelType w:val="hybridMultilevel"/>
    <w:tmpl w:val="2B8AA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26408"/>
    <w:multiLevelType w:val="hybridMultilevel"/>
    <w:tmpl w:val="AD923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9053BE"/>
    <w:multiLevelType w:val="hybridMultilevel"/>
    <w:tmpl w:val="3CB2D3C0"/>
    <w:lvl w:ilvl="0" w:tplc="6BD40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246ECC"/>
    <w:multiLevelType w:val="hybridMultilevel"/>
    <w:tmpl w:val="474CB56C"/>
    <w:lvl w:ilvl="0" w:tplc="CD76D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866D8B"/>
    <w:multiLevelType w:val="hybridMultilevel"/>
    <w:tmpl w:val="61D834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E514F"/>
    <w:multiLevelType w:val="hybridMultilevel"/>
    <w:tmpl w:val="1C9E5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1F1908"/>
    <w:multiLevelType w:val="hybridMultilevel"/>
    <w:tmpl w:val="D526B4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B32E8"/>
    <w:multiLevelType w:val="hybridMultilevel"/>
    <w:tmpl w:val="DF16E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71204E"/>
    <w:multiLevelType w:val="hybridMultilevel"/>
    <w:tmpl w:val="83B2C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1135F"/>
    <w:multiLevelType w:val="hybridMultilevel"/>
    <w:tmpl w:val="BC22E51C"/>
    <w:lvl w:ilvl="0" w:tplc="B7D4BFD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nsid w:val="52D57C03"/>
    <w:multiLevelType w:val="hybridMultilevel"/>
    <w:tmpl w:val="6B8E8824"/>
    <w:lvl w:ilvl="0" w:tplc="33A6BB6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53AA74E8"/>
    <w:multiLevelType w:val="hybridMultilevel"/>
    <w:tmpl w:val="59102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C5023D"/>
    <w:multiLevelType w:val="hybridMultilevel"/>
    <w:tmpl w:val="5F268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CE4719"/>
    <w:multiLevelType w:val="hybridMultilevel"/>
    <w:tmpl w:val="B46292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BE4B31"/>
    <w:multiLevelType w:val="hybridMultilevel"/>
    <w:tmpl w:val="78D28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859C5"/>
    <w:multiLevelType w:val="hybridMultilevel"/>
    <w:tmpl w:val="3B883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A4AEA"/>
    <w:multiLevelType w:val="hybridMultilevel"/>
    <w:tmpl w:val="18061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6D64D1"/>
    <w:multiLevelType w:val="multilevel"/>
    <w:tmpl w:val="A9362286"/>
    <w:lvl w:ilvl="0">
      <w:start w:val="1"/>
      <w:numFmt w:val="decimal"/>
      <w:pStyle w:val="BodyText"/>
      <w:lvlText w:val="Bài %1:"/>
      <w:lvlJc w:val="left"/>
      <w:pPr>
        <w:tabs>
          <w:tab w:val="num" w:pos="792"/>
        </w:tabs>
        <w:ind w:left="360" w:hanging="360"/>
      </w:pPr>
      <w:rPr>
        <w:rFonts w:ascii="Times New Roman" w:hAnsi="Times New Roman" w:hint="default"/>
        <w:b/>
        <w:i w:val="0"/>
        <w:caps w:val="0"/>
        <w:strike w:val="0"/>
        <w:dstrike w:val="0"/>
        <w:vanish w:val="0"/>
        <w:color w:val="auto"/>
        <w:sz w:val="24"/>
        <w:u w:val="single"/>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A1B2D44"/>
    <w:multiLevelType w:val="hybridMultilevel"/>
    <w:tmpl w:val="9F2869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8"/>
  </w:num>
  <w:num w:numId="3">
    <w:abstractNumId w:val="0"/>
  </w:num>
  <w:num w:numId="4">
    <w:abstractNumId w:val="15"/>
  </w:num>
  <w:num w:numId="5">
    <w:abstractNumId w:val="32"/>
  </w:num>
  <w:num w:numId="6">
    <w:abstractNumId w:val="6"/>
  </w:num>
  <w:num w:numId="7">
    <w:abstractNumId w:val="12"/>
  </w:num>
  <w:num w:numId="8">
    <w:abstractNumId w:val="14"/>
  </w:num>
  <w:num w:numId="9">
    <w:abstractNumId w:val="13"/>
  </w:num>
  <w:num w:numId="10">
    <w:abstractNumId w:val="3"/>
  </w:num>
  <w:num w:numId="11">
    <w:abstractNumId w:val="22"/>
  </w:num>
  <w:num w:numId="12">
    <w:abstractNumId w:val="37"/>
  </w:num>
  <w:num w:numId="13">
    <w:abstractNumId w:val="5"/>
  </w:num>
  <w:num w:numId="14">
    <w:abstractNumId w:val="11"/>
  </w:num>
  <w:num w:numId="15">
    <w:abstractNumId w:val="9"/>
  </w:num>
  <w:num w:numId="16">
    <w:abstractNumId w:val="33"/>
  </w:num>
  <w:num w:numId="17">
    <w:abstractNumId w:val="27"/>
  </w:num>
  <w:num w:numId="18">
    <w:abstractNumId w:val="16"/>
  </w:num>
  <w:num w:numId="19">
    <w:abstractNumId w:val="25"/>
  </w:num>
  <w:num w:numId="20">
    <w:abstractNumId w:val="21"/>
  </w:num>
  <w:num w:numId="21">
    <w:abstractNumId w:val="19"/>
  </w:num>
  <w:num w:numId="22">
    <w:abstractNumId w:val="20"/>
  </w:num>
  <w:num w:numId="23">
    <w:abstractNumId w:val="1"/>
  </w:num>
  <w:num w:numId="24">
    <w:abstractNumId w:val="17"/>
  </w:num>
  <w:num w:numId="25">
    <w:abstractNumId w:val="38"/>
  </w:num>
  <w:num w:numId="26">
    <w:abstractNumId w:val="30"/>
  </w:num>
  <w:num w:numId="27">
    <w:abstractNumId w:val="24"/>
  </w:num>
  <w:num w:numId="28">
    <w:abstractNumId w:val="4"/>
  </w:num>
  <w:num w:numId="29">
    <w:abstractNumId w:val="26"/>
  </w:num>
  <w:num w:numId="30">
    <w:abstractNumId w:val="28"/>
  </w:num>
  <w:num w:numId="31">
    <w:abstractNumId w:val="23"/>
  </w:num>
  <w:num w:numId="32">
    <w:abstractNumId w:val="10"/>
  </w:num>
  <w:num w:numId="33">
    <w:abstractNumId w:val="7"/>
  </w:num>
  <w:num w:numId="34">
    <w:abstractNumId w:val="40"/>
  </w:num>
  <w:num w:numId="35">
    <w:abstractNumId w:val="31"/>
  </w:num>
  <w:num w:numId="36">
    <w:abstractNumId w:val="2"/>
  </w:num>
  <w:num w:numId="37">
    <w:abstractNumId w:val="36"/>
  </w:num>
  <w:num w:numId="38">
    <w:abstractNumId w:val="34"/>
  </w:num>
  <w:num w:numId="39">
    <w:abstractNumId w:val="35"/>
  </w:num>
  <w:num w:numId="40">
    <w:abstractNumId w:val="29"/>
  </w:num>
  <w:num w:numId="4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23554"/>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D25D18"/>
    <w:rsid w:val="00003DC8"/>
    <w:rsid w:val="00004079"/>
    <w:rsid w:val="00006C38"/>
    <w:rsid w:val="000163E2"/>
    <w:rsid w:val="00016885"/>
    <w:rsid w:val="000207B1"/>
    <w:rsid w:val="00021CAD"/>
    <w:rsid w:val="000343CF"/>
    <w:rsid w:val="000405FC"/>
    <w:rsid w:val="000420EA"/>
    <w:rsid w:val="000519C2"/>
    <w:rsid w:val="0005401C"/>
    <w:rsid w:val="0005790F"/>
    <w:rsid w:val="00061E24"/>
    <w:rsid w:val="0006359E"/>
    <w:rsid w:val="0006428C"/>
    <w:rsid w:val="000724B8"/>
    <w:rsid w:val="000753AC"/>
    <w:rsid w:val="000761E2"/>
    <w:rsid w:val="0008084B"/>
    <w:rsid w:val="0008637A"/>
    <w:rsid w:val="00094C3F"/>
    <w:rsid w:val="000A19EA"/>
    <w:rsid w:val="000C0DF8"/>
    <w:rsid w:val="000C1F99"/>
    <w:rsid w:val="000C6CB9"/>
    <w:rsid w:val="000D20E3"/>
    <w:rsid w:val="000D783A"/>
    <w:rsid w:val="000E31B7"/>
    <w:rsid w:val="000E4D98"/>
    <w:rsid w:val="00121847"/>
    <w:rsid w:val="00124C5F"/>
    <w:rsid w:val="00125A23"/>
    <w:rsid w:val="00130E23"/>
    <w:rsid w:val="0013273D"/>
    <w:rsid w:val="00133C72"/>
    <w:rsid w:val="0013544C"/>
    <w:rsid w:val="001402A0"/>
    <w:rsid w:val="001405BD"/>
    <w:rsid w:val="0014104E"/>
    <w:rsid w:val="00142322"/>
    <w:rsid w:val="001614BE"/>
    <w:rsid w:val="0016233D"/>
    <w:rsid w:val="001700CE"/>
    <w:rsid w:val="00176159"/>
    <w:rsid w:val="0018179D"/>
    <w:rsid w:val="00182CE1"/>
    <w:rsid w:val="00185FFF"/>
    <w:rsid w:val="001909CD"/>
    <w:rsid w:val="00190C2A"/>
    <w:rsid w:val="001945D5"/>
    <w:rsid w:val="00194715"/>
    <w:rsid w:val="00194E78"/>
    <w:rsid w:val="00197E1E"/>
    <w:rsid w:val="001A2F76"/>
    <w:rsid w:val="001A4B7E"/>
    <w:rsid w:val="001B10C1"/>
    <w:rsid w:val="001B3D24"/>
    <w:rsid w:val="001C0670"/>
    <w:rsid w:val="001C07B0"/>
    <w:rsid w:val="001C4B95"/>
    <w:rsid w:val="001C5788"/>
    <w:rsid w:val="001C5F97"/>
    <w:rsid w:val="001C7521"/>
    <w:rsid w:val="001D24DE"/>
    <w:rsid w:val="001D3003"/>
    <w:rsid w:val="001E16EC"/>
    <w:rsid w:val="001F069B"/>
    <w:rsid w:val="002044C1"/>
    <w:rsid w:val="002228E8"/>
    <w:rsid w:val="002246B2"/>
    <w:rsid w:val="00230381"/>
    <w:rsid w:val="00230915"/>
    <w:rsid w:val="00233153"/>
    <w:rsid w:val="00235666"/>
    <w:rsid w:val="00237222"/>
    <w:rsid w:val="0024673D"/>
    <w:rsid w:val="002529A8"/>
    <w:rsid w:val="002547E8"/>
    <w:rsid w:val="00255C00"/>
    <w:rsid w:val="00257C9D"/>
    <w:rsid w:val="00265CDC"/>
    <w:rsid w:val="00272073"/>
    <w:rsid w:val="00272263"/>
    <w:rsid w:val="002731A2"/>
    <w:rsid w:val="00275242"/>
    <w:rsid w:val="00277B03"/>
    <w:rsid w:val="0028236E"/>
    <w:rsid w:val="0028750B"/>
    <w:rsid w:val="00292F8E"/>
    <w:rsid w:val="00296E95"/>
    <w:rsid w:val="002A4208"/>
    <w:rsid w:val="002B2263"/>
    <w:rsid w:val="002C785A"/>
    <w:rsid w:val="002D1EAE"/>
    <w:rsid w:val="002D24DD"/>
    <w:rsid w:val="002D299A"/>
    <w:rsid w:val="002D4833"/>
    <w:rsid w:val="002D75DA"/>
    <w:rsid w:val="002E1DCB"/>
    <w:rsid w:val="002E583C"/>
    <w:rsid w:val="002E6F36"/>
    <w:rsid w:val="002F012D"/>
    <w:rsid w:val="002F565B"/>
    <w:rsid w:val="002F5ABE"/>
    <w:rsid w:val="002F67F8"/>
    <w:rsid w:val="00310058"/>
    <w:rsid w:val="0031474A"/>
    <w:rsid w:val="00321978"/>
    <w:rsid w:val="00330CEF"/>
    <w:rsid w:val="00341DB5"/>
    <w:rsid w:val="00343AEF"/>
    <w:rsid w:val="00344D2D"/>
    <w:rsid w:val="00347908"/>
    <w:rsid w:val="00350126"/>
    <w:rsid w:val="00351B03"/>
    <w:rsid w:val="00351F5C"/>
    <w:rsid w:val="003655C0"/>
    <w:rsid w:val="0037368B"/>
    <w:rsid w:val="00383C6F"/>
    <w:rsid w:val="00386920"/>
    <w:rsid w:val="003872A1"/>
    <w:rsid w:val="00390D12"/>
    <w:rsid w:val="003B1A20"/>
    <w:rsid w:val="003B45FD"/>
    <w:rsid w:val="003C0F3F"/>
    <w:rsid w:val="003C32FE"/>
    <w:rsid w:val="003C5BE9"/>
    <w:rsid w:val="003D085F"/>
    <w:rsid w:val="003D29CB"/>
    <w:rsid w:val="003E31EB"/>
    <w:rsid w:val="003E34A6"/>
    <w:rsid w:val="003E5F1D"/>
    <w:rsid w:val="003E78A0"/>
    <w:rsid w:val="003F156C"/>
    <w:rsid w:val="003F43CE"/>
    <w:rsid w:val="00405047"/>
    <w:rsid w:val="00420120"/>
    <w:rsid w:val="00420C77"/>
    <w:rsid w:val="004241EE"/>
    <w:rsid w:val="00424B56"/>
    <w:rsid w:val="0042639E"/>
    <w:rsid w:val="0043044F"/>
    <w:rsid w:val="004312F2"/>
    <w:rsid w:val="00437869"/>
    <w:rsid w:val="004458C1"/>
    <w:rsid w:val="00451230"/>
    <w:rsid w:val="00451300"/>
    <w:rsid w:val="00452FF5"/>
    <w:rsid w:val="00454B36"/>
    <w:rsid w:val="0045593B"/>
    <w:rsid w:val="004610C8"/>
    <w:rsid w:val="0046336C"/>
    <w:rsid w:val="00470697"/>
    <w:rsid w:val="0047121A"/>
    <w:rsid w:val="00472167"/>
    <w:rsid w:val="00474DDF"/>
    <w:rsid w:val="00476238"/>
    <w:rsid w:val="004805AF"/>
    <w:rsid w:val="004920DD"/>
    <w:rsid w:val="00496F9F"/>
    <w:rsid w:val="004A24AB"/>
    <w:rsid w:val="004A3EDD"/>
    <w:rsid w:val="004B3C68"/>
    <w:rsid w:val="004B6FDE"/>
    <w:rsid w:val="004D05ED"/>
    <w:rsid w:val="004D1464"/>
    <w:rsid w:val="004D50B7"/>
    <w:rsid w:val="004D5F1B"/>
    <w:rsid w:val="004D69A7"/>
    <w:rsid w:val="004D7990"/>
    <w:rsid w:val="004D7CD6"/>
    <w:rsid w:val="004E5A3A"/>
    <w:rsid w:val="004E7A62"/>
    <w:rsid w:val="004F3F02"/>
    <w:rsid w:val="004F4506"/>
    <w:rsid w:val="00501EC1"/>
    <w:rsid w:val="00503011"/>
    <w:rsid w:val="00503116"/>
    <w:rsid w:val="00506EEE"/>
    <w:rsid w:val="00511F49"/>
    <w:rsid w:val="00512C2F"/>
    <w:rsid w:val="00514684"/>
    <w:rsid w:val="00527C4E"/>
    <w:rsid w:val="00557E05"/>
    <w:rsid w:val="005617E2"/>
    <w:rsid w:val="005626E0"/>
    <w:rsid w:val="00573E40"/>
    <w:rsid w:val="00582A45"/>
    <w:rsid w:val="00583539"/>
    <w:rsid w:val="00584D6D"/>
    <w:rsid w:val="005850C6"/>
    <w:rsid w:val="005874FB"/>
    <w:rsid w:val="00595498"/>
    <w:rsid w:val="005A45A6"/>
    <w:rsid w:val="005A6BCC"/>
    <w:rsid w:val="005A72D6"/>
    <w:rsid w:val="005B036D"/>
    <w:rsid w:val="005B09E0"/>
    <w:rsid w:val="005B1A48"/>
    <w:rsid w:val="005C1D3C"/>
    <w:rsid w:val="005C4840"/>
    <w:rsid w:val="005D0AA1"/>
    <w:rsid w:val="005D104C"/>
    <w:rsid w:val="005E26F4"/>
    <w:rsid w:val="005E374A"/>
    <w:rsid w:val="005F28A9"/>
    <w:rsid w:val="0060288C"/>
    <w:rsid w:val="0061292F"/>
    <w:rsid w:val="006206D2"/>
    <w:rsid w:val="0062259F"/>
    <w:rsid w:val="00625DA1"/>
    <w:rsid w:val="006302E0"/>
    <w:rsid w:val="00631E08"/>
    <w:rsid w:val="00636C45"/>
    <w:rsid w:val="006416E0"/>
    <w:rsid w:val="006453EA"/>
    <w:rsid w:val="006457E4"/>
    <w:rsid w:val="00647433"/>
    <w:rsid w:val="0065416E"/>
    <w:rsid w:val="00655044"/>
    <w:rsid w:val="00657AA2"/>
    <w:rsid w:val="00661589"/>
    <w:rsid w:val="006615E5"/>
    <w:rsid w:val="0066617F"/>
    <w:rsid w:val="0068341B"/>
    <w:rsid w:val="00696E8B"/>
    <w:rsid w:val="006A200A"/>
    <w:rsid w:val="006A3AC4"/>
    <w:rsid w:val="006B1FA4"/>
    <w:rsid w:val="006C26B4"/>
    <w:rsid w:val="006C6A8B"/>
    <w:rsid w:val="006D0ADE"/>
    <w:rsid w:val="006E0FB1"/>
    <w:rsid w:val="006E30B5"/>
    <w:rsid w:val="006E4583"/>
    <w:rsid w:val="006E4E19"/>
    <w:rsid w:val="0070449B"/>
    <w:rsid w:val="007118F6"/>
    <w:rsid w:val="007312BA"/>
    <w:rsid w:val="00734227"/>
    <w:rsid w:val="00734A20"/>
    <w:rsid w:val="00742E43"/>
    <w:rsid w:val="0074305B"/>
    <w:rsid w:val="007444EF"/>
    <w:rsid w:val="00747F8D"/>
    <w:rsid w:val="00753C5E"/>
    <w:rsid w:val="00755D6E"/>
    <w:rsid w:val="007636D4"/>
    <w:rsid w:val="007849CA"/>
    <w:rsid w:val="00785A0F"/>
    <w:rsid w:val="00794111"/>
    <w:rsid w:val="007961CE"/>
    <w:rsid w:val="007B0179"/>
    <w:rsid w:val="007B1FE5"/>
    <w:rsid w:val="007B51B5"/>
    <w:rsid w:val="007B6BE3"/>
    <w:rsid w:val="007E2B62"/>
    <w:rsid w:val="007E4897"/>
    <w:rsid w:val="007E7AF4"/>
    <w:rsid w:val="00805EC5"/>
    <w:rsid w:val="00805F34"/>
    <w:rsid w:val="0080617A"/>
    <w:rsid w:val="008064FF"/>
    <w:rsid w:val="00806F6C"/>
    <w:rsid w:val="00810B6F"/>
    <w:rsid w:val="00811F53"/>
    <w:rsid w:val="008161DC"/>
    <w:rsid w:val="00821AD5"/>
    <w:rsid w:val="00821C63"/>
    <w:rsid w:val="00834936"/>
    <w:rsid w:val="00851501"/>
    <w:rsid w:val="0085215A"/>
    <w:rsid w:val="00857773"/>
    <w:rsid w:val="00857C94"/>
    <w:rsid w:val="00860FE7"/>
    <w:rsid w:val="008728E1"/>
    <w:rsid w:val="008750D6"/>
    <w:rsid w:val="00877979"/>
    <w:rsid w:val="00881C3F"/>
    <w:rsid w:val="0088591B"/>
    <w:rsid w:val="00891F19"/>
    <w:rsid w:val="00896817"/>
    <w:rsid w:val="008A6DAC"/>
    <w:rsid w:val="008A72A7"/>
    <w:rsid w:val="008A7D1F"/>
    <w:rsid w:val="008B4527"/>
    <w:rsid w:val="008B6922"/>
    <w:rsid w:val="008B7FFA"/>
    <w:rsid w:val="008C3862"/>
    <w:rsid w:val="008C4410"/>
    <w:rsid w:val="008E2B7D"/>
    <w:rsid w:val="008E7DBD"/>
    <w:rsid w:val="008F20FD"/>
    <w:rsid w:val="009143F7"/>
    <w:rsid w:val="00924B3B"/>
    <w:rsid w:val="00924FD9"/>
    <w:rsid w:val="00932AE6"/>
    <w:rsid w:val="009330A9"/>
    <w:rsid w:val="00935716"/>
    <w:rsid w:val="00943C0C"/>
    <w:rsid w:val="00943CCC"/>
    <w:rsid w:val="00947E0A"/>
    <w:rsid w:val="0095191C"/>
    <w:rsid w:val="00962A55"/>
    <w:rsid w:val="009669A8"/>
    <w:rsid w:val="00970064"/>
    <w:rsid w:val="009707F3"/>
    <w:rsid w:val="0097418E"/>
    <w:rsid w:val="00976163"/>
    <w:rsid w:val="00976C32"/>
    <w:rsid w:val="00994745"/>
    <w:rsid w:val="009C5340"/>
    <w:rsid w:val="009C53FA"/>
    <w:rsid w:val="009C7E6B"/>
    <w:rsid w:val="009D2A8F"/>
    <w:rsid w:val="009E1E8C"/>
    <w:rsid w:val="009E2CFC"/>
    <w:rsid w:val="009E5D15"/>
    <w:rsid w:val="009E638C"/>
    <w:rsid w:val="009E63BD"/>
    <w:rsid w:val="009E7F3D"/>
    <w:rsid w:val="009F03D6"/>
    <w:rsid w:val="009F4493"/>
    <w:rsid w:val="00A057AA"/>
    <w:rsid w:val="00A05B3F"/>
    <w:rsid w:val="00A116EC"/>
    <w:rsid w:val="00A11D7A"/>
    <w:rsid w:val="00A1544B"/>
    <w:rsid w:val="00A15B14"/>
    <w:rsid w:val="00A21D9C"/>
    <w:rsid w:val="00A271F3"/>
    <w:rsid w:val="00A31578"/>
    <w:rsid w:val="00A37925"/>
    <w:rsid w:val="00A42CBE"/>
    <w:rsid w:val="00A66C01"/>
    <w:rsid w:val="00A73BAB"/>
    <w:rsid w:val="00A866BF"/>
    <w:rsid w:val="00AA3008"/>
    <w:rsid w:val="00AA4B16"/>
    <w:rsid w:val="00AA78BE"/>
    <w:rsid w:val="00AB2A5F"/>
    <w:rsid w:val="00AB43E8"/>
    <w:rsid w:val="00AB78C4"/>
    <w:rsid w:val="00AC1419"/>
    <w:rsid w:val="00AC4832"/>
    <w:rsid w:val="00AC49AC"/>
    <w:rsid w:val="00AE203C"/>
    <w:rsid w:val="00AF0449"/>
    <w:rsid w:val="00AF4A2B"/>
    <w:rsid w:val="00B00D78"/>
    <w:rsid w:val="00B04B88"/>
    <w:rsid w:val="00B1095D"/>
    <w:rsid w:val="00B12F76"/>
    <w:rsid w:val="00B20958"/>
    <w:rsid w:val="00B21AEE"/>
    <w:rsid w:val="00B24B98"/>
    <w:rsid w:val="00B304D6"/>
    <w:rsid w:val="00B32284"/>
    <w:rsid w:val="00B325C6"/>
    <w:rsid w:val="00B45B68"/>
    <w:rsid w:val="00B47B3A"/>
    <w:rsid w:val="00B55575"/>
    <w:rsid w:val="00B562D2"/>
    <w:rsid w:val="00B57E61"/>
    <w:rsid w:val="00B6353B"/>
    <w:rsid w:val="00B64D1E"/>
    <w:rsid w:val="00B818E6"/>
    <w:rsid w:val="00B82FCD"/>
    <w:rsid w:val="00B918F0"/>
    <w:rsid w:val="00BA0296"/>
    <w:rsid w:val="00BA3742"/>
    <w:rsid w:val="00BB16AA"/>
    <w:rsid w:val="00BB6EB7"/>
    <w:rsid w:val="00BB7508"/>
    <w:rsid w:val="00BB786A"/>
    <w:rsid w:val="00BC1414"/>
    <w:rsid w:val="00BC404D"/>
    <w:rsid w:val="00BD6821"/>
    <w:rsid w:val="00BF3948"/>
    <w:rsid w:val="00BF5A75"/>
    <w:rsid w:val="00BF62B8"/>
    <w:rsid w:val="00C000BA"/>
    <w:rsid w:val="00C0302E"/>
    <w:rsid w:val="00C0623B"/>
    <w:rsid w:val="00C07EBC"/>
    <w:rsid w:val="00C11B94"/>
    <w:rsid w:val="00C1200D"/>
    <w:rsid w:val="00C26374"/>
    <w:rsid w:val="00C30438"/>
    <w:rsid w:val="00C42B0C"/>
    <w:rsid w:val="00C44D41"/>
    <w:rsid w:val="00C460BB"/>
    <w:rsid w:val="00C504DE"/>
    <w:rsid w:val="00C53781"/>
    <w:rsid w:val="00C54A96"/>
    <w:rsid w:val="00C55F97"/>
    <w:rsid w:val="00C60175"/>
    <w:rsid w:val="00C673B3"/>
    <w:rsid w:val="00C67EB2"/>
    <w:rsid w:val="00C81BFF"/>
    <w:rsid w:val="00C83636"/>
    <w:rsid w:val="00C85450"/>
    <w:rsid w:val="00C948AA"/>
    <w:rsid w:val="00C969CB"/>
    <w:rsid w:val="00CA187A"/>
    <w:rsid w:val="00CB01D3"/>
    <w:rsid w:val="00CB10D6"/>
    <w:rsid w:val="00CB241A"/>
    <w:rsid w:val="00CB2CB2"/>
    <w:rsid w:val="00CC05E0"/>
    <w:rsid w:val="00CC233E"/>
    <w:rsid w:val="00CC6549"/>
    <w:rsid w:val="00CC7F4D"/>
    <w:rsid w:val="00CD1D05"/>
    <w:rsid w:val="00CD2D5B"/>
    <w:rsid w:val="00CD380E"/>
    <w:rsid w:val="00CE7896"/>
    <w:rsid w:val="00CF45CE"/>
    <w:rsid w:val="00CF6097"/>
    <w:rsid w:val="00D00603"/>
    <w:rsid w:val="00D034C5"/>
    <w:rsid w:val="00D06E78"/>
    <w:rsid w:val="00D079F0"/>
    <w:rsid w:val="00D16B50"/>
    <w:rsid w:val="00D25D18"/>
    <w:rsid w:val="00D404BD"/>
    <w:rsid w:val="00D46550"/>
    <w:rsid w:val="00D54F5C"/>
    <w:rsid w:val="00D55C08"/>
    <w:rsid w:val="00D55D56"/>
    <w:rsid w:val="00D55F67"/>
    <w:rsid w:val="00D606D0"/>
    <w:rsid w:val="00D67373"/>
    <w:rsid w:val="00D76D58"/>
    <w:rsid w:val="00D94413"/>
    <w:rsid w:val="00D94979"/>
    <w:rsid w:val="00DA5B09"/>
    <w:rsid w:val="00DB077E"/>
    <w:rsid w:val="00DB0A82"/>
    <w:rsid w:val="00DB17A2"/>
    <w:rsid w:val="00DB74F1"/>
    <w:rsid w:val="00DD73AB"/>
    <w:rsid w:val="00DE309A"/>
    <w:rsid w:val="00DE369D"/>
    <w:rsid w:val="00DF5973"/>
    <w:rsid w:val="00E00EB8"/>
    <w:rsid w:val="00E0148B"/>
    <w:rsid w:val="00E03E47"/>
    <w:rsid w:val="00E0755A"/>
    <w:rsid w:val="00E12CB8"/>
    <w:rsid w:val="00E1358E"/>
    <w:rsid w:val="00E210D8"/>
    <w:rsid w:val="00E27E94"/>
    <w:rsid w:val="00E417EE"/>
    <w:rsid w:val="00E45E0B"/>
    <w:rsid w:val="00E50704"/>
    <w:rsid w:val="00E50F28"/>
    <w:rsid w:val="00E515F5"/>
    <w:rsid w:val="00E55CD0"/>
    <w:rsid w:val="00E63236"/>
    <w:rsid w:val="00E65B1F"/>
    <w:rsid w:val="00E7058C"/>
    <w:rsid w:val="00E913AF"/>
    <w:rsid w:val="00E95527"/>
    <w:rsid w:val="00EA5140"/>
    <w:rsid w:val="00EA75A7"/>
    <w:rsid w:val="00EB2597"/>
    <w:rsid w:val="00EB4E19"/>
    <w:rsid w:val="00EB6136"/>
    <w:rsid w:val="00EC4D45"/>
    <w:rsid w:val="00ED5375"/>
    <w:rsid w:val="00F06E5B"/>
    <w:rsid w:val="00F16B76"/>
    <w:rsid w:val="00F20135"/>
    <w:rsid w:val="00F333C3"/>
    <w:rsid w:val="00F40D6C"/>
    <w:rsid w:val="00F413E8"/>
    <w:rsid w:val="00F4674F"/>
    <w:rsid w:val="00F52DAA"/>
    <w:rsid w:val="00F561CD"/>
    <w:rsid w:val="00F669E9"/>
    <w:rsid w:val="00F67631"/>
    <w:rsid w:val="00F82003"/>
    <w:rsid w:val="00F825B3"/>
    <w:rsid w:val="00F84A32"/>
    <w:rsid w:val="00F86937"/>
    <w:rsid w:val="00F9230D"/>
    <w:rsid w:val="00F95570"/>
    <w:rsid w:val="00FA199D"/>
    <w:rsid w:val="00FA40DD"/>
    <w:rsid w:val="00FA5A45"/>
    <w:rsid w:val="00FB0492"/>
    <w:rsid w:val="00FB4F2E"/>
    <w:rsid w:val="00FC3AE9"/>
    <w:rsid w:val="00FC5261"/>
    <w:rsid w:val="00FC5B1A"/>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18"/>
    <w:pPr>
      <w:spacing w:before="0" w:after="160" w:line="259" w:lineRule="auto"/>
    </w:pPr>
    <w:rPr>
      <w:rFonts w:cstheme="minorBidi"/>
      <w:szCs w:val="22"/>
      <w:lang w:val="vi-VN"/>
    </w:rPr>
  </w:style>
  <w:style w:type="paragraph" w:styleId="Heading1">
    <w:name w:val="heading 1"/>
    <w:basedOn w:val="Normal"/>
    <w:next w:val="Normal"/>
    <w:link w:val="Heading1Char"/>
    <w:qFormat/>
    <w:rsid w:val="0008084B"/>
    <w:pPr>
      <w:keepNext/>
      <w:spacing w:after="0" w:line="240" w:lineRule="auto"/>
      <w:jc w:val="center"/>
      <w:outlineLvl w:val="0"/>
    </w:pPr>
    <w:rPr>
      <w:rFonts w:ascii="VNI-Helve-Condense" w:eastAsia="Times New Roman" w:hAnsi="VNI-Helve-Condense" w:cs="Times New Roman"/>
      <w:b/>
      <w:bCs/>
      <w:sz w:val="24"/>
      <w:szCs w:val="24"/>
      <w:lang w:val="en-US"/>
    </w:rPr>
  </w:style>
  <w:style w:type="paragraph" w:styleId="Heading2">
    <w:name w:val="heading 2"/>
    <w:basedOn w:val="Normal"/>
    <w:next w:val="Normal"/>
    <w:link w:val="Heading2Char"/>
    <w:qFormat/>
    <w:rsid w:val="005874FB"/>
    <w:pPr>
      <w:keepNext/>
      <w:tabs>
        <w:tab w:val="num" w:pos="576"/>
      </w:tabs>
      <w:bidi/>
      <w:spacing w:before="240" w:after="60" w:line="240" w:lineRule="auto"/>
      <w:ind w:left="576" w:hanging="576"/>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5874FB"/>
    <w:pPr>
      <w:keepNext/>
      <w:tabs>
        <w:tab w:val="num" w:pos="720"/>
      </w:tabs>
      <w:bidi/>
      <w:spacing w:before="240" w:after="60" w:line="240" w:lineRule="auto"/>
      <w:ind w:left="720" w:hanging="72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5874FB"/>
    <w:pPr>
      <w:keepNext/>
      <w:tabs>
        <w:tab w:val="num" w:pos="864"/>
      </w:tabs>
      <w:bidi/>
      <w:spacing w:before="240" w:after="60" w:line="240" w:lineRule="auto"/>
      <w:ind w:left="864" w:hanging="864"/>
      <w:outlineLvl w:val="3"/>
    </w:pPr>
    <w:rPr>
      <w:rFonts w:eastAsia="Times New Roman" w:cs="Times New Roman"/>
      <w:b/>
      <w:bCs/>
      <w:szCs w:val="28"/>
      <w:lang w:val="en-US"/>
    </w:rPr>
  </w:style>
  <w:style w:type="paragraph" w:styleId="Heading5">
    <w:name w:val="heading 5"/>
    <w:basedOn w:val="Normal"/>
    <w:next w:val="Normal"/>
    <w:link w:val="Heading5Char"/>
    <w:unhideWhenUsed/>
    <w:qFormat/>
    <w:rsid w:val="003E5F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874FB"/>
    <w:pPr>
      <w:tabs>
        <w:tab w:val="num" w:pos="1152"/>
      </w:tabs>
      <w:bidi/>
      <w:spacing w:before="240" w:after="60" w:line="240" w:lineRule="auto"/>
      <w:ind w:left="1152" w:hanging="1152"/>
      <w:outlineLvl w:val="5"/>
    </w:pPr>
    <w:rPr>
      <w:rFonts w:eastAsia="Times New Roman" w:cs="Times New Roman"/>
      <w:b/>
      <w:bCs/>
      <w:sz w:val="22"/>
      <w:lang w:val="en-US"/>
    </w:rPr>
  </w:style>
  <w:style w:type="paragraph" w:styleId="Heading7">
    <w:name w:val="heading 7"/>
    <w:basedOn w:val="Normal"/>
    <w:next w:val="Normal"/>
    <w:link w:val="Heading7Char"/>
    <w:qFormat/>
    <w:rsid w:val="005874FB"/>
    <w:pPr>
      <w:tabs>
        <w:tab w:val="num" w:pos="1296"/>
      </w:tabs>
      <w:bidi/>
      <w:spacing w:before="240" w:after="60" w:line="240" w:lineRule="auto"/>
      <w:ind w:left="1296" w:hanging="1296"/>
      <w:outlineLvl w:val="6"/>
    </w:pPr>
    <w:rPr>
      <w:rFonts w:eastAsia="Times New Roman" w:cs="Times New Roman"/>
      <w:sz w:val="24"/>
      <w:szCs w:val="24"/>
      <w:lang w:val="en-US"/>
    </w:rPr>
  </w:style>
  <w:style w:type="paragraph" w:styleId="Heading8">
    <w:name w:val="heading 8"/>
    <w:basedOn w:val="Normal"/>
    <w:next w:val="Normal"/>
    <w:link w:val="Heading8Char"/>
    <w:qFormat/>
    <w:rsid w:val="005874FB"/>
    <w:pPr>
      <w:tabs>
        <w:tab w:val="num" w:pos="1440"/>
      </w:tabs>
      <w:bidi/>
      <w:spacing w:before="240" w:after="60" w:line="240" w:lineRule="auto"/>
      <w:ind w:left="1440" w:hanging="1440"/>
      <w:outlineLvl w:val="7"/>
    </w:pPr>
    <w:rPr>
      <w:rFonts w:eastAsia="Times New Roman" w:cs="Times New Roman"/>
      <w:i/>
      <w:iCs/>
      <w:sz w:val="24"/>
      <w:szCs w:val="24"/>
      <w:lang w:val="en-US"/>
    </w:rPr>
  </w:style>
  <w:style w:type="paragraph" w:styleId="Heading9">
    <w:name w:val="heading 9"/>
    <w:basedOn w:val="Normal"/>
    <w:next w:val="Normal"/>
    <w:link w:val="Heading9Char"/>
    <w:qFormat/>
    <w:rsid w:val="005874FB"/>
    <w:pPr>
      <w:tabs>
        <w:tab w:val="num" w:pos="1584"/>
      </w:tabs>
      <w:bidi/>
      <w:spacing w:before="240" w:after="60" w:line="240" w:lineRule="auto"/>
      <w:ind w:left="1584" w:hanging="1584"/>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18"/>
  </w:style>
  <w:style w:type="paragraph" w:styleId="Footer">
    <w:name w:val="footer"/>
    <w:basedOn w:val="Normal"/>
    <w:link w:val="FooterChar"/>
    <w:unhideWhenUsed/>
    <w:rsid w:val="00D25D18"/>
    <w:pPr>
      <w:tabs>
        <w:tab w:val="center" w:pos="4680"/>
        <w:tab w:val="right" w:pos="9360"/>
      </w:tabs>
      <w:spacing w:after="0" w:line="240" w:lineRule="auto"/>
    </w:pPr>
  </w:style>
  <w:style w:type="character" w:customStyle="1" w:styleId="FooterChar">
    <w:name w:val="Footer Char"/>
    <w:basedOn w:val="DefaultParagraphFont"/>
    <w:link w:val="Footer"/>
    <w:rsid w:val="00D25D18"/>
  </w:style>
  <w:style w:type="paragraph" w:styleId="BalloonText">
    <w:name w:val="Balloon Text"/>
    <w:basedOn w:val="Normal"/>
    <w:link w:val="BalloonTextChar"/>
    <w:uiPriority w:val="99"/>
    <w:semiHidden/>
    <w:unhideWhenUsed/>
    <w:rsid w:val="00D2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18"/>
    <w:rPr>
      <w:rFonts w:ascii="Tahoma" w:hAnsi="Tahoma" w:cs="Tahoma"/>
      <w:sz w:val="16"/>
      <w:szCs w:val="16"/>
    </w:rPr>
  </w:style>
  <w:style w:type="character" w:styleId="Hyperlink">
    <w:name w:val="Hyperlink"/>
    <w:basedOn w:val="DefaultParagraphFont"/>
    <w:uiPriority w:val="99"/>
    <w:rsid w:val="00D25D18"/>
    <w:rPr>
      <w:color w:val="0000FF"/>
      <w:u w:val="single"/>
    </w:rPr>
  </w:style>
  <w:style w:type="paragraph" w:styleId="NoSpacing">
    <w:name w:val="No Spacing"/>
    <w:uiPriority w:val="1"/>
    <w:qFormat/>
    <w:rsid w:val="00D25D18"/>
    <w:pPr>
      <w:spacing w:before="0" w:after="0" w:line="240" w:lineRule="auto"/>
    </w:pPr>
    <w:rPr>
      <w:rFonts w:cstheme="minorBidi"/>
      <w:szCs w:val="22"/>
      <w:lang w:val="vi-VN"/>
    </w:rPr>
  </w:style>
  <w:style w:type="table" w:styleId="TableGrid">
    <w:name w:val="Table Grid"/>
    <w:basedOn w:val="TableNormal"/>
    <w:uiPriority w:val="59"/>
    <w:rsid w:val="00D25D18"/>
    <w:pPr>
      <w:spacing w:before="0" w:after="0" w:line="240" w:lineRule="auto"/>
    </w:pPr>
    <w:rPr>
      <w:rFonts w:cstheme="minorBidi"/>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D25D18"/>
    <w:pPr>
      <w:spacing w:before="0" w:after="0" w:line="240" w:lineRule="auto"/>
    </w:pPr>
    <w:rPr>
      <w:rFonts w:cstheme="minorBidi"/>
      <w:szCs w:val="22"/>
      <w:lang w:val="vi-VN"/>
    </w:rPr>
  </w:style>
  <w:style w:type="paragraph" w:styleId="ListParagraph">
    <w:name w:val="List Paragraph"/>
    <w:basedOn w:val="Normal"/>
    <w:link w:val="ListParagraphChar"/>
    <w:uiPriority w:val="34"/>
    <w:qFormat/>
    <w:rsid w:val="00D25D18"/>
    <w:pPr>
      <w:spacing w:after="0" w:line="240" w:lineRule="auto"/>
      <w:ind w:left="720"/>
      <w:contextualSpacing/>
    </w:pPr>
    <w:rPr>
      <w:rFonts w:eastAsia="Times New Roman" w:cs="Times New Roman"/>
      <w:sz w:val="24"/>
      <w:szCs w:val="24"/>
      <w:lang w:val="en-US"/>
    </w:rPr>
  </w:style>
  <w:style w:type="character" w:customStyle="1" w:styleId="ListParagraphChar">
    <w:name w:val="List Paragraph Char"/>
    <w:basedOn w:val="DefaultParagraphFont"/>
    <w:link w:val="ListParagraph"/>
    <w:rsid w:val="00D25D18"/>
    <w:rPr>
      <w:rFonts w:eastAsia="Times New Roman"/>
      <w:sz w:val="24"/>
      <w:szCs w:val="24"/>
    </w:rPr>
  </w:style>
  <w:style w:type="character" w:customStyle="1" w:styleId="Heading1Char">
    <w:name w:val="Heading 1 Char"/>
    <w:basedOn w:val="DefaultParagraphFont"/>
    <w:link w:val="Heading1"/>
    <w:rsid w:val="0008084B"/>
    <w:rPr>
      <w:rFonts w:ascii="VNI-Helve-Condense" w:eastAsia="Times New Roman" w:hAnsi="VNI-Helve-Condense"/>
      <w:b/>
      <w:bCs/>
      <w:sz w:val="24"/>
      <w:szCs w:val="24"/>
    </w:rPr>
  </w:style>
  <w:style w:type="character" w:styleId="PlaceholderText">
    <w:name w:val="Placeholder Text"/>
    <w:basedOn w:val="DefaultParagraphFont"/>
    <w:uiPriority w:val="99"/>
    <w:semiHidden/>
    <w:rsid w:val="007E7AF4"/>
    <w:rPr>
      <w:color w:val="808080"/>
    </w:rPr>
  </w:style>
  <w:style w:type="paragraph" w:styleId="NormalWeb">
    <w:name w:val="Normal (Web)"/>
    <w:basedOn w:val="Normal"/>
    <w:uiPriority w:val="99"/>
    <w:unhideWhenUsed/>
    <w:rsid w:val="007E7AF4"/>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7E7AF4"/>
    <w:rPr>
      <w:b/>
      <w:bCs/>
    </w:rPr>
  </w:style>
  <w:style w:type="paragraph" w:customStyle="1" w:styleId="Char">
    <w:name w:val="Char"/>
    <w:basedOn w:val="Normal"/>
    <w:semiHidden/>
    <w:rsid w:val="007E7AF4"/>
    <w:pPr>
      <w:spacing w:line="240" w:lineRule="exact"/>
    </w:pPr>
    <w:rPr>
      <w:rFonts w:ascii="Arial" w:eastAsia="Times New Roman" w:hAnsi="Arial" w:cs="Arial"/>
      <w:sz w:val="24"/>
      <w:szCs w:val="24"/>
      <w:lang w:val="en-US"/>
    </w:rPr>
  </w:style>
  <w:style w:type="character" w:customStyle="1" w:styleId="Heading5Char">
    <w:name w:val="Heading 5 Char"/>
    <w:basedOn w:val="DefaultParagraphFont"/>
    <w:link w:val="Heading5"/>
    <w:uiPriority w:val="9"/>
    <w:semiHidden/>
    <w:rsid w:val="003E5F1D"/>
    <w:rPr>
      <w:rFonts w:asciiTheme="majorHAnsi" w:eastAsiaTheme="majorEastAsia" w:hAnsiTheme="majorHAnsi" w:cstheme="majorBidi"/>
      <w:color w:val="243F60" w:themeColor="accent1" w:themeShade="7F"/>
      <w:szCs w:val="22"/>
      <w:lang w:val="vi-VN"/>
    </w:rPr>
  </w:style>
  <w:style w:type="character" w:customStyle="1" w:styleId="Heading2Char">
    <w:name w:val="Heading 2 Char"/>
    <w:basedOn w:val="DefaultParagraphFont"/>
    <w:link w:val="Heading2"/>
    <w:rsid w:val="005874FB"/>
    <w:rPr>
      <w:rFonts w:ascii="Arial" w:eastAsia="Times New Roman" w:hAnsi="Arial" w:cs="Arial"/>
      <w:b/>
      <w:bCs/>
      <w:i/>
      <w:iCs/>
    </w:rPr>
  </w:style>
  <w:style w:type="character" w:customStyle="1" w:styleId="Heading3Char">
    <w:name w:val="Heading 3 Char"/>
    <w:basedOn w:val="DefaultParagraphFont"/>
    <w:link w:val="Heading3"/>
    <w:rsid w:val="005874FB"/>
    <w:rPr>
      <w:rFonts w:ascii="Arial" w:eastAsia="Times New Roman" w:hAnsi="Arial" w:cs="Arial"/>
      <w:b/>
      <w:bCs/>
      <w:sz w:val="26"/>
      <w:szCs w:val="26"/>
    </w:rPr>
  </w:style>
  <w:style w:type="character" w:customStyle="1" w:styleId="Heading4Char">
    <w:name w:val="Heading 4 Char"/>
    <w:basedOn w:val="DefaultParagraphFont"/>
    <w:link w:val="Heading4"/>
    <w:rsid w:val="005874FB"/>
    <w:rPr>
      <w:rFonts w:eastAsia="Times New Roman"/>
      <w:b/>
      <w:bCs/>
    </w:rPr>
  </w:style>
  <w:style w:type="character" w:customStyle="1" w:styleId="Heading6Char">
    <w:name w:val="Heading 6 Char"/>
    <w:basedOn w:val="DefaultParagraphFont"/>
    <w:link w:val="Heading6"/>
    <w:rsid w:val="005874FB"/>
    <w:rPr>
      <w:rFonts w:eastAsia="Times New Roman"/>
      <w:b/>
      <w:bCs/>
      <w:sz w:val="22"/>
      <w:szCs w:val="22"/>
    </w:rPr>
  </w:style>
  <w:style w:type="character" w:customStyle="1" w:styleId="Heading7Char">
    <w:name w:val="Heading 7 Char"/>
    <w:basedOn w:val="DefaultParagraphFont"/>
    <w:link w:val="Heading7"/>
    <w:rsid w:val="005874FB"/>
    <w:rPr>
      <w:rFonts w:eastAsia="Times New Roman"/>
      <w:sz w:val="24"/>
      <w:szCs w:val="24"/>
    </w:rPr>
  </w:style>
  <w:style w:type="character" w:customStyle="1" w:styleId="Heading8Char">
    <w:name w:val="Heading 8 Char"/>
    <w:basedOn w:val="DefaultParagraphFont"/>
    <w:link w:val="Heading8"/>
    <w:rsid w:val="005874FB"/>
    <w:rPr>
      <w:rFonts w:eastAsia="Times New Roman"/>
      <w:i/>
      <w:iCs/>
      <w:sz w:val="24"/>
      <w:szCs w:val="24"/>
    </w:rPr>
  </w:style>
  <w:style w:type="character" w:customStyle="1" w:styleId="Heading9Char">
    <w:name w:val="Heading 9 Char"/>
    <w:basedOn w:val="DefaultParagraphFont"/>
    <w:link w:val="Heading9"/>
    <w:rsid w:val="005874FB"/>
    <w:rPr>
      <w:rFonts w:ascii="Arial" w:eastAsia="Times New Roman" w:hAnsi="Arial" w:cs="Arial"/>
      <w:sz w:val="22"/>
      <w:szCs w:val="22"/>
    </w:rPr>
  </w:style>
  <w:style w:type="paragraph" w:styleId="BodyText">
    <w:name w:val="Body Text"/>
    <w:basedOn w:val="Normal"/>
    <w:link w:val="BodyTextChar"/>
    <w:rsid w:val="005874FB"/>
    <w:pPr>
      <w:numPr>
        <w:numId w:val="1"/>
      </w:numPr>
      <w:bidi/>
      <w:spacing w:after="120" w:line="240" w:lineRule="auto"/>
    </w:pPr>
    <w:rPr>
      <w:rFonts w:eastAsia="Times New Roman" w:cs="Times New Roman"/>
      <w:sz w:val="24"/>
      <w:szCs w:val="24"/>
      <w:lang w:val="en-US"/>
    </w:rPr>
  </w:style>
  <w:style w:type="character" w:customStyle="1" w:styleId="BodyTextChar">
    <w:name w:val="Body Text Char"/>
    <w:basedOn w:val="DefaultParagraphFont"/>
    <w:link w:val="BodyText"/>
    <w:rsid w:val="005874FB"/>
    <w:rPr>
      <w:rFonts w:eastAsia="Times New Roman"/>
      <w:sz w:val="24"/>
      <w:szCs w:val="24"/>
    </w:rPr>
  </w:style>
  <w:style w:type="paragraph" w:styleId="Title">
    <w:name w:val="Title"/>
    <w:basedOn w:val="Normal"/>
    <w:link w:val="TitleChar"/>
    <w:qFormat/>
    <w:rsid w:val="008C3862"/>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rPr>
  </w:style>
  <w:style w:type="character" w:customStyle="1" w:styleId="TitleChar">
    <w:name w:val="Title Char"/>
    <w:basedOn w:val="DefaultParagraphFont"/>
    <w:link w:val="Title"/>
    <w:rsid w:val="008C3862"/>
    <w:rPr>
      <w:rFonts w:ascii="VNI-Times" w:eastAsia="Times New Roman" w:hAnsi="VNI-Times"/>
      <w:szCs w:val="20"/>
    </w:rPr>
  </w:style>
  <w:style w:type="numbering" w:styleId="111111">
    <w:name w:val="Outline List 2"/>
    <w:basedOn w:val="NoList"/>
    <w:semiHidden/>
    <w:unhideWhenUsed/>
    <w:rsid w:val="00636C45"/>
    <w:pPr>
      <w:numPr>
        <w:numId w:val="2"/>
      </w:numPr>
    </w:pPr>
  </w:style>
  <w:style w:type="character" w:customStyle="1" w:styleId="spellingerror">
    <w:name w:val="spellingerror"/>
    <w:basedOn w:val="DefaultParagraphFont"/>
    <w:rsid w:val="00821C63"/>
  </w:style>
  <w:style w:type="character" w:customStyle="1" w:styleId="normaltextrun">
    <w:name w:val="normaltextrun"/>
    <w:basedOn w:val="DefaultParagraphFont"/>
    <w:rsid w:val="00821C63"/>
  </w:style>
  <w:style w:type="character" w:customStyle="1" w:styleId="apple-converted-space">
    <w:name w:val="apple-converted-space"/>
    <w:basedOn w:val="DefaultParagraphFont"/>
    <w:rsid w:val="00821C63"/>
  </w:style>
  <w:style w:type="paragraph" w:customStyle="1" w:styleId="p15">
    <w:name w:val="p15"/>
    <w:basedOn w:val="Normal"/>
    <w:rsid w:val="00CB2CB2"/>
    <w:pPr>
      <w:spacing w:after="200" w:line="273" w:lineRule="auto"/>
      <w:ind w:left="720"/>
    </w:pPr>
    <w:rPr>
      <w:rFonts w:ascii="Calibri" w:eastAsia="Times New Roman" w:hAnsi="Calibri" w:cs="Times New Roman"/>
      <w:sz w:val="22"/>
      <w:lang w:val="en-US"/>
    </w:rPr>
  </w:style>
  <w:style w:type="character" w:styleId="Emphasis">
    <w:name w:val="Emphasis"/>
    <w:qFormat/>
    <w:rsid w:val="003F156C"/>
    <w:rPr>
      <w:i/>
      <w:iCs/>
    </w:rPr>
  </w:style>
  <w:style w:type="paragraph" w:styleId="ListBullet">
    <w:name w:val="List Bullet"/>
    <w:basedOn w:val="Normal"/>
    <w:rsid w:val="00021CAD"/>
    <w:pPr>
      <w:numPr>
        <w:numId w:val="3"/>
      </w:numPr>
      <w:spacing w:after="0" w:line="240" w:lineRule="auto"/>
    </w:pPr>
    <w:rPr>
      <w:rFonts w:eastAsia="Times New Roman" w:cs="Times New Roman"/>
      <w:sz w:val="26"/>
      <w:szCs w:val="26"/>
      <w:lang w:val="en-US"/>
    </w:rPr>
  </w:style>
  <w:style w:type="character" w:styleId="SubtleEmphasis">
    <w:name w:val="Subtle Emphasis"/>
    <w:basedOn w:val="DefaultParagraphFont"/>
    <w:uiPriority w:val="19"/>
    <w:qFormat/>
    <w:rsid w:val="00A271F3"/>
    <w:rPr>
      <w:i/>
      <w:iCs/>
      <w:color w:val="404040" w:themeColor="text1" w:themeTint="BF"/>
    </w:rPr>
  </w:style>
  <w:style w:type="paragraph" w:customStyle="1" w:styleId="ListParagraph1">
    <w:name w:val="List Paragraph1"/>
    <w:basedOn w:val="Normal"/>
    <w:uiPriority w:val="34"/>
    <w:qFormat/>
    <w:rsid w:val="00E50F28"/>
    <w:pPr>
      <w:spacing w:after="200" w:line="276" w:lineRule="auto"/>
      <w:ind w:left="720"/>
      <w:contextualSpacing/>
    </w:pPr>
    <w:rPr>
      <w:rFonts w:ascii="Calibri" w:eastAsia="Calibri" w:hAnsi="Calibri" w:cs="Times New Roman"/>
      <w:sz w:val="22"/>
      <w:lang w:val="en-US"/>
    </w:rPr>
  </w:style>
  <w:style w:type="table" w:customStyle="1" w:styleId="TableGrid1">
    <w:name w:val="Table Grid1"/>
    <w:basedOn w:val="TableNormal"/>
    <w:next w:val="TableGrid"/>
    <w:uiPriority w:val="59"/>
    <w:rsid w:val="00E50F28"/>
    <w:pPr>
      <w:spacing w:before="0"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496F9F"/>
    <w:pPr>
      <w:spacing w:before="0" w:after="0" w:line="240" w:lineRule="auto"/>
    </w:pPr>
    <w:rPr>
      <w:rFonts w:cstheme="minorBidi"/>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FC5261"/>
    <w:pPr>
      <w:tabs>
        <w:tab w:val="center" w:pos="5400"/>
        <w:tab w:val="right" w:pos="10800"/>
      </w:tabs>
      <w:spacing w:after="200" w:line="276" w:lineRule="auto"/>
    </w:pPr>
    <w:rPr>
      <w:rFonts w:ascii="Calibri" w:eastAsia="Calibri" w:hAnsi="Calibri" w:cs="Times New Roman"/>
      <w:sz w:val="22"/>
    </w:rPr>
  </w:style>
  <w:style w:type="character" w:customStyle="1" w:styleId="MTDisplayEquationChar">
    <w:name w:val="MTDisplayEquation Char"/>
    <w:link w:val="MTDisplayEquation"/>
    <w:rsid w:val="00FC5261"/>
    <w:rPr>
      <w:rFonts w:ascii="Calibri" w:eastAsia="Calibri" w:hAnsi="Calibri"/>
      <w:sz w:val="22"/>
      <w:szCs w:val="22"/>
    </w:rPr>
  </w:style>
  <w:style w:type="paragraph" w:customStyle="1" w:styleId="msolistparagraph0">
    <w:name w:val="msolistparagraph"/>
    <w:basedOn w:val="Normal"/>
    <w:rsid w:val="00976163"/>
    <w:pPr>
      <w:spacing w:after="0" w:line="240" w:lineRule="auto"/>
      <w:ind w:left="720"/>
      <w:contextualSpacing/>
    </w:pPr>
    <w:rPr>
      <w:rFonts w:eastAsia="Times New Roman" w:cs="Times New Roman"/>
      <w:sz w:val="24"/>
      <w:szCs w:val="24"/>
      <w:lang w:val="en-US"/>
    </w:rPr>
  </w:style>
  <w:style w:type="paragraph" w:customStyle="1" w:styleId="TableContents">
    <w:name w:val="Table Contents"/>
    <w:basedOn w:val="Normal"/>
    <w:rsid w:val="00E03E47"/>
    <w:pPr>
      <w:widowControl w:val="0"/>
      <w:suppressLineNumbers/>
      <w:suppressAutoHyphens/>
      <w:spacing w:after="0" w:line="240" w:lineRule="auto"/>
    </w:pPr>
    <w:rPr>
      <w:rFonts w:eastAsia="Lucida Sans Unicode" w:cs="Times New Roman"/>
      <w:kern w:val="1"/>
      <w:sz w:val="24"/>
      <w:szCs w:val="24"/>
      <w:lang w:val="en-US"/>
    </w:rPr>
  </w:style>
  <w:style w:type="character" w:customStyle="1" w:styleId="MTEquationSection">
    <w:name w:val="MTEquationSection"/>
    <w:rsid w:val="004D05ED"/>
    <w:rPr>
      <w:rFonts w:ascii="Times New Roman" w:hAnsi="Times New Roman"/>
      <w:vanish/>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B9A85-F7CD-4701-A9A5-8BF7237C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2019-04-16T02:57:00Z</cp:lastPrinted>
  <dcterms:created xsi:type="dcterms:W3CDTF">2019-04-16T02:59:00Z</dcterms:created>
  <dcterms:modified xsi:type="dcterms:W3CDTF">2019-04-16T02:59:00Z</dcterms:modified>
</cp:coreProperties>
</file>