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B9" w:rsidRPr="00065CA0" w:rsidRDefault="000C6CB9" w:rsidP="000C6CB9">
      <w:pPr>
        <w:jc w:val="center"/>
        <w:rPr>
          <w:b/>
          <w:szCs w:val="28"/>
          <w:lang w:val="sv-SE"/>
        </w:rPr>
      </w:pPr>
      <w:r w:rsidRPr="00065CA0">
        <w:rPr>
          <w:b/>
          <w:szCs w:val="28"/>
          <w:lang w:val="sv-SE"/>
        </w:rPr>
        <w:t xml:space="preserve">MA TRẬN ĐỀ KIỂM TRA HKI, MÔN TOÁN LỚP </w:t>
      </w:r>
      <w:r>
        <w:rPr>
          <w:b/>
          <w:szCs w:val="28"/>
          <w:lang w:val="sv-SE"/>
        </w:rPr>
        <w:t>7</w:t>
      </w:r>
      <w:r w:rsidRPr="00065CA0">
        <w:rPr>
          <w:b/>
          <w:szCs w:val="28"/>
          <w:lang w:val="sv-SE"/>
        </w:rPr>
        <w:t xml:space="preserve"> NĂM HỌC 201</w:t>
      </w:r>
      <w:r>
        <w:rPr>
          <w:b/>
          <w:szCs w:val="28"/>
          <w:lang w:val="sv-SE"/>
        </w:rPr>
        <w:t>3</w:t>
      </w:r>
      <w:r w:rsidRPr="00065CA0">
        <w:rPr>
          <w:b/>
          <w:szCs w:val="28"/>
          <w:lang w:val="sv-SE"/>
        </w:rPr>
        <w:t>-201</w:t>
      </w:r>
      <w:r>
        <w:rPr>
          <w:b/>
          <w:szCs w:val="28"/>
          <w:lang w:val="sv-SE"/>
        </w:rPr>
        <w:t>4</w:t>
      </w:r>
    </w:p>
    <w:p w:rsidR="000C6CB9" w:rsidRPr="00065CA0" w:rsidRDefault="000C6CB9" w:rsidP="000C6CB9">
      <w:pPr>
        <w:jc w:val="center"/>
        <w:rPr>
          <w:b/>
          <w:szCs w:val="28"/>
          <w:lang w:val="sv-SE"/>
        </w:rPr>
      </w:pPr>
    </w:p>
    <w:tbl>
      <w:tblPr>
        <w:tblStyle w:val="TableGrid"/>
        <w:tblW w:w="10968" w:type="dxa"/>
        <w:jc w:val="center"/>
        <w:tblLook w:val="01E0"/>
      </w:tblPr>
      <w:tblGrid>
        <w:gridCol w:w="2148"/>
        <w:gridCol w:w="1920"/>
        <w:gridCol w:w="1800"/>
        <w:gridCol w:w="1800"/>
        <w:gridCol w:w="1680"/>
        <w:gridCol w:w="1620"/>
      </w:tblGrid>
      <w:tr w:rsidR="000C6CB9" w:rsidRPr="00065CA0" w:rsidTr="00387AB9">
        <w:trPr>
          <w:trHeight w:val="553"/>
          <w:jc w:val="center"/>
        </w:trPr>
        <w:tc>
          <w:tcPr>
            <w:tcW w:w="2148" w:type="dxa"/>
            <w:vMerge w:val="restart"/>
            <w:tcBorders>
              <w:tl2br w:val="single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  <w:r w:rsidRPr="00065CA0">
              <w:rPr>
                <w:rFonts w:eastAsia="TimesNewRomanPS-BoldMT"/>
                <w:b/>
                <w:lang w:val="sv-SE"/>
              </w:rPr>
              <w:t xml:space="preserve">               Cấp độ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</w:p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  <w:r w:rsidRPr="00065CA0">
              <w:rPr>
                <w:rFonts w:eastAsia="TimesNewRomanPS-BoldMT"/>
                <w:b/>
                <w:lang w:val="sv-SE"/>
              </w:rPr>
              <w:t xml:space="preserve">Chủ đề 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920" w:type="dxa"/>
            <w:vMerge w:val="restart"/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</w:rPr>
            </w:pPr>
            <w:r w:rsidRPr="00065CA0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1800" w:type="dxa"/>
            <w:vMerge w:val="restart"/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065CA0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3480" w:type="dxa"/>
            <w:gridSpan w:val="2"/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065CA0">
              <w:rPr>
                <w:rFonts w:eastAsia="TimesNewRomanPS-BoldMT"/>
                <w:b/>
                <w:lang w:val="sv-SE"/>
              </w:rPr>
              <w:t>Vận dụng</w:t>
            </w:r>
          </w:p>
        </w:tc>
        <w:tc>
          <w:tcPr>
            <w:tcW w:w="1620" w:type="dxa"/>
            <w:vMerge w:val="restart"/>
          </w:tcPr>
          <w:p w:rsidR="000C6CB9" w:rsidRPr="00065CA0" w:rsidRDefault="000C6CB9" w:rsidP="00387AB9">
            <w:pPr>
              <w:jc w:val="center"/>
              <w:rPr>
                <w:b/>
              </w:rPr>
            </w:pPr>
            <w:r w:rsidRPr="00065CA0">
              <w:rPr>
                <w:b/>
              </w:rPr>
              <w:t>Cộng</w:t>
            </w: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vMerge/>
          </w:tcPr>
          <w:p w:rsidR="000C6CB9" w:rsidRPr="00065CA0" w:rsidRDefault="000C6CB9" w:rsidP="00387A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20" w:type="dxa"/>
            <w:vMerge/>
          </w:tcPr>
          <w:p w:rsidR="000C6CB9" w:rsidRPr="00065CA0" w:rsidRDefault="000C6CB9" w:rsidP="00387A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vMerge/>
          </w:tcPr>
          <w:p w:rsidR="000C6CB9" w:rsidRPr="00065CA0" w:rsidRDefault="000C6CB9" w:rsidP="00387A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065CA0">
              <w:rPr>
                <w:rFonts w:eastAsia="TimesNewRomanPS-BoldMT"/>
                <w:b/>
                <w:lang w:val="sv-SE"/>
              </w:rPr>
              <w:t xml:space="preserve"> Cấp độ thấp</w:t>
            </w:r>
          </w:p>
        </w:tc>
        <w:tc>
          <w:tcPr>
            <w:tcW w:w="1680" w:type="dxa"/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spacing w:val="-6"/>
                <w:lang w:val="sv-SE"/>
              </w:rPr>
            </w:pPr>
            <w:r w:rsidRPr="00065CA0">
              <w:rPr>
                <w:rFonts w:eastAsia="TimesNewRomanPS-BoldMT"/>
                <w:b/>
                <w:lang w:val="sv-SE"/>
              </w:rPr>
              <w:t>Cấp độ cao</w:t>
            </w:r>
          </w:p>
        </w:tc>
        <w:tc>
          <w:tcPr>
            <w:tcW w:w="1620" w:type="dxa"/>
            <w:vMerge/>
          </w:tcPr>
          <w:p w:rsidR="000C6CB9" w:rsidRPr="00065CA0" w:rsidRDefault="000C6CB9" w:rsidP="00387AB9">
            <w:pPr>
              <w:jc w:val="center"/>
              <w:rPr>
                <w:sz w:val="36"/>
                <w:szCs w:val="36"/>
              </w:rPr>
            </w:pPr>
          </w:p>
        </w:tc>
      </w:tr>
      <w:tr w:rsidR="000C6CB9" w:rsidRPr="009860FF" w:rsidTr="00387AB9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  <w:b/>
              </w:rPr>
            </w:pPr>
            <w:r w:rsidRPr="009860FF">
              <w:rPr>
                <w:rFonts w:eastAsia="TimesNewRomanPS-BoldMT"/>
                <w:b/>
                <w:iCs/>
              </w:rPr>
              <w:t>1. S</w:t>
            </w:r>
            <w:r>
              <w:rPr>
                <w:rFonts w:eastAsia="TimesNewRomanPS-BoldMT"/>
                <w:b/>
                <w:iCs/>
              </w:rPr>
              <w:t>ố hữu tỉ - số thực</w:t>
            </w:r>
          </w:p>
          <w:p w:rsidR="000C6CB9" w:rsidRPr="009860FF" w:rsidRDefault="000C6CB9" w:rsidP="00387AB9">
            <w:pPr>
              <w:rPr>
                <w:rFonts w:eastAsia="TimesNewRomanPS-BoldMT"/>
                <w:b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C6CB9" w:rsidRPr="009860FF" w:rsidRDefault="000C6CB9" w:rsidP="00387AB9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</w:rPr>
            </w:pPr>
            <w:r w:rsidRPr="009860FF">
              <w:rPr>
                <w:rFonts w:eastAsia="TimesNewRomanPS-BoldMT"/>
              </w:rPr>
              <w:t>Cộng, trừ, nhân, chia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</w:rPr>
            </w:pPr>
            <w:r w:rsidRPr="009860FF">
              <w:rPr>
                <w:rFonts w:eastAsia="TimesNewRomanPS-BoldMT"/>
              </w:rPr>
              <w:t>Tìm x</w:t>
            </w: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C6CB9" w:rsidRPr="009860FF" w:rsidRDefault="000C6CB9" w:rsidP="00387AB9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Tính chất dãy tỉ số bằng nhau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C6CB9" w:rsidRPr="009860FF" w:rsidRDefault="000C6CB9" w:rsidP="00387AB9">
            <w:pPr>
              <w:rPr>
                <w:sz w:val="36"/>
                <w:szCs w:val="36"/>
              </w:rPr>
            </w:pPr>
          </w:p>
        </w:tc>
      </w:tr>
      <w:tr w:rsidR="000C6CB9" w:rsidRPr="009860FF" w:rsidTr="00387AB9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  <w:i/>
              </w:rPr>
            </w:pPr>
            <w:r w:rsidRPr="009860FF">
              <w:rPr>
                <w:rFonts w:eastAsia="TimesNewRomanPS-BoldMT"/>
                <w:i/>
              </w:rPr>
              <w:t xml:space="preserve">Số câu </w:t>
            </w:r>
          </w:p>
          <w:p w:rsidR="000C6CB9" w:rsidRPr="009860FF" w:rsidRDefault="000C6CB9" w:rsidP="00387AB9">
            <w:pPr>
              <w:rPr>
                <w:rFonts w:eastAsia="TimesNewRomanPS-BoldMT"/>
                <w:i/>
              </w:rPr>
            </w:pPr>
            <w:r w:rsidRPr="009860FF">
              <w:rPr>
                <w:rFonts w:eastAsia="TimesNewRomanPS-BoldMT"/>
                <w:i/>
              </w:rPr>
              <w:t>Số điểm     Tỉ lệ %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C6CB9" w:rsidRPr="009860FF" w:rsidRDefault="000C6CB9" w:rsidP="00387AB9">
            <w:pPr>
              <w:jc w:val="center"/>
              <w:rPr>
                <w:rFonts w:eastAsia="TimesNewRomanPS-BoldMT"/>
                <w:i/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  <w:sz w:val="22"/>
              </w:rPr>
            </w:pPr>
            <w:r>
              <w:rPr>
                <w:rFonts w:eastAsia="TimesNewRomanPS-BoldMT"/>
                <w:sz w:val="22"/>
              </w:rPr>
              <w:t>4</w:t>
            </w:r>
          </w:p>
          <w:p w:rsidR="000C6CB9" w:rsidRPr="009860FF" w:rsidRDefault="000C6CB9" w:rsidP="00387AB9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sz w:val="22"/>
              </w:rPr>
              <w:t>3,0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  <w:i/>
                <w:sz w:val="22"/>
              </w:rPr>
            </w:pPr>
            <w:r w:rsidRPr="009860FF">
              <w:rPr>
                <w:rFonts w:eastAsia="TimesNewRomanPS-BoldMT"/>
                <w:i/>
                <w:sz w:val="22"/>
              </w:rPr>
              <w:t>2</w:t>
            </w:r>
          </w:p>
          <w:p w:rsidR="000C6CB9" w:rsidRPr="009860FF" w:rsidRDefault="000C6CB9" w:rsidP="00387AB9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2,0</w:t>
            </w: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C6CB9" w:rsidRDefault="000C6CB9" w:rsidP="00387AB9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1</w:t>
            </w:r>
          </w:p>
          <w:p w:rsidR="000C6CB9" w:rsidRPr="009860FF" w:rsidRDefault="000C6CB9" w:rsidP="00387AB9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1,0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C6CB9" w:rsidRPr="009860FF" w:rsidRDefault="000C6CB9" w:rsidP="00387AB9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7</w:t>
            </w:r>
          </w:p>
          <w:p w:rsidR="000C6CB9" w:rsidRPr="009860FF" w:rsidRDefault="000C6CB9" w:rsidP="00387AB9">
            <w:pPr>
              <w:rPr>
                <w:rFonts w:eastAsia="TimesNewRomanPS-BoldMT"/>
                <w:i/>
              </w:rPr>
            </w:pPr>
            <w:r>
              <w:rPr>
                <w:rFonts w:eastAsia="TimesNewRomanPS-BoldMT"/>
                <w:i/>
                <w:sz w:val="22"/>
              </w:rPr>
              <w:t>6</w:t>
            </w:r>
            <w:r w:rsidRPr="009860FF">
              <w:rPr>
                <w:rFonts w:eastAsia="TimesNewRomanPS-BoldMT"/>
                <w:i/>
                <w:sz w:val="22"/>
              </w:rPr>
              <w:t xml:space="preserve">,0 điểm= </w:t>
            </w:r>
            <w:r>
              <w:rPr>
                <w:rFonts w:eastAsia="TimesNewRomanPS-BoldMT"/>
                <w:i/>
                <w:sz w:val="22"/>
              </w:rPr>
              <w:t>6</w:t>
            </w:r>
            <w:r w:rsidRPr="009860FF">
              <w:rPr>
                <w:rFonts w:eastAsia="TimesNewRomanPS-BoldMT"/>
                <w:i/>
                <w:sz w:val="22"/>
              </w:rPr>
              <w:t xml:space="preserve">0% </w:t>
            </w: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  <w:r w:rsidRPr="009860FF">
              <w:rPr>
                <w:rFonts w:eastAsia="TimesNewRomanPS-BoldMT"/>
                <w:b/>
                <w:iCs/>
              </w:rPr>
              <w:t xml:space="preserve">2. </w:t>
            </w:r>
            <w:r>
              <w:rPr>
                <w:rFonts w:eastAsia="TimesNewRomanPS-BoldMT"/>
                <w:b/>
                <w:iCs/>
              </w:rPr>
              <w:t>Hàm số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Tỉ lệ nghịch</w:t>
            </w: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sz w:val="36"/>
                <w:szCs w:val="36"/>
                <w:lang w:val="sv-SE"/>
              </w:rPr>
            </w:pP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>Số điểm     Tỉ lệ %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i/>
                <w:sz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1,0</w:t>
            </w: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C6CB9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</w:p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,0 điểm= </w:t>
            </w: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0% </w:t>
            </w: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  <w:r w:rsidRPr="00065CA0">
              <w:rPr>
                <w:rFonts w:eastAsia="TimesNewRomanPS-BoldMT"/>
                <w:b/>
                <w:iCs/>
                <w:lang w:val="sv-SE"/>
              </w:rPr>
              <w:t xml:space="preserve">3.   </w:t>
            </w:r>
            <w:r>
              <w:rPr>
                <w:rFonts w:eastAsia="TimesNewRomanPS-BoldMT"/>
                <w:b/>
                <w:iCs/>
                <w:lang w:val="sv-SE"/>
              </w:rPr>
              <w:t>Từ vuông góc đến song song</w:t>
            </w:r>
          </w:p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sz w:val="36"/>
                <w:szCs w:val="36"/>
                <w:lang w:val="sv-SE"/>
              </w:rPr>
            </w:pP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 xml:space="preserve">Số điểm      Tỉ lệ 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i/>
                <w:sz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sz w:val="22"/>
                <w:lang w:val="sv-SE"/>
              </w:rPr>
            </w:pP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sz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b/>
                <w:i/>
                <w:sz w:val="22"/>
                <w:lang w:val="sv-SE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sz w:val="22"/>
                <w:lang w:val="sv-SE"/>
              </w:rPr>
            </w:pPr>
            <w:r w:rsidRPr="00065CA0">
              <w:rPr>
                <w:rFonts w:eastAsia="TimesNewRomanPS-BoldMT"/>
                <w:sz w:val="22"/>
                <w:lang w:val="sv-SE"/>
              </w:rPr>
              <w:t>1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sz w:val="22"/>
                <w:lang w:val="sv-SE"/>
              </w:rPr>
            </w:pPr>
            <w:r w:rsidRPr="00065CA0">
              <w:rPr>
                <w:rFonts w:eastAsia="TimesNewRomanPS-BoldMT"/>
                <w:sz w:val="22"/>
                <w:lang w:val="sv-SE"/>
              </w:rPr>
              <w:t>1,0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,0 điểm= </w:t>
            </w:r>
            <w:r>
              <w:rPr>
                <w:rFonts w:eastAsia="TimesNewRomanPS-BoldMT"/>
                <w:i/>
                <w:sz w:val="22"/>
                <w:lang w:val="sv-SE"/>
              </w:rPr>
              <w:t>1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0% </w:t>
            </w: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b/>
                <w:lang w:val="sv-SE"/>
              </w:rPr>
            </w:pPr>
            <w:r>
              <w:rPr>
                <w:rFonts w:eastAsia="TimesNewRomanPS-BoldMT"/>
                <w:b/>
                <w:iCs/>
                <w:lang w:val="sv-SE"/>
              </w:rPr>
              <w:t>4</w:t>
            </w:r>
            <w:r w:rsidRPr="00065CA0">
              <w:rPr>
                <w:rFonts w:eastAsia="TimesNewRomanPS-BoldMT"/>
                <w:b/>
                <w:iCs/>
                <w:lang w:val="sv-SE"/>
              </w:rPr>
              <w:t xml:space="preserve">. </w:t>
            </w:r>
            <w:r>
              <w:rPr>
                <w:rFonts w:eastAsia="TimesNewRomanPS-BoldMT"/>
                <w:b/>
                <w:iCs/>
                <w:lang w:val="sv-SE"/>
              </w:rPr>
              <w:t>Tam giác</w:t>
            </w:r>
          </w:p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C6CB9" w:rsidRPr="00065CA0" w:rsidRDefault="000C6CB9" w:rsidP="00387AB9">
            <w:pPr>
              <w:rPr>
                <w:sz w:val="36"/>
                <w:szCs w:val="36"/>
                <w:lang w:val="sv-SE"/>
              </w:rPr>
            </w:pP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 xml:space="preserve">Số câu 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 xml:space="preserve">Số điểm      Tỉ lệ 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jc w:val="center"/>
              <w:rPr>
                <w:rFonts w:eastAsia="TimesNewRomanPS-BoldMT"/>
                <w:b/>
                <w:i/>
                <w:sz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sz w:val="22"/>
                <w:lang w:val="sv-SE"/>
              </w:rPr>
            </w:pPr>
            <w:r>
              <w:rPr>
                <w:rFonts w:eastAsia="TimesNewRomanPS-BoldMT"/>
                <w:sz w:val="22"/>
                <w:lang w:val="sv-SE"/>
              </w:rPr>
              <w:t>2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sz w:val="22"/>
                <w:lang w:val="sv-SE"/>
              </w:rPr>
            </w:pPr>
            <w:r>
              <w:rPr>
                <w:rFonts w:eastAsia="TimesNewRomanPS-BoldMT"/>
                <w:sz w:val="22"/>
                <w:lang w:val="sv-SE"/>
              </w:rPr>
              <w:t>1</w:t>
            </w:r>
            <w:r w:rsidRPr="00065CA0">
              <w:rPr>
                <w:rFonts w:eastAsia="TimesNewRomanPS-BoldMT"/>
                <w:sz w:val="22"/>
                <w:lang w:val="sv-SE"/>
              </w:rPr>
              <w:t>,</w:t>
            </w:r>
            <w:r>
              <w:rPr>
                <w:rFonts w:eastAsia="TimesNewRomanPS-BoldMT"/>
                <w:sz w:val="22"/>
                <w:lang w:val="sv-SE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sz w:val="22"/>
                <w:lang w:val="sv-SE"/>
              </w:rPr>
            </w:pPr>
            <w:r w:rsidRPr="00065CA0">
              <w:rPr>
                <w:rFonts w:eastAsia="TimesNewRomanPS-BoldMT"/>
                <w:sz w:val="22"/>
                <w:lang w:val="sv-SE"/>
              </w:rPr>
              <w:t>1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sz w:val="22"/>
                <w:lang w:val="sv-SE"/>
              </w:rPr>
            </w:pPr>
            <w:r>
              <w:rPr>
                <w:rFonts w:eastAsia="TimesNewRomanPS-BoldMT"/>
                <w:sz w:val="22"/>
                <w:lang w:val="sv-SE"/>
              </w:rPr>
              <w:t>0</w:t>
            </w:r>
            <w:r w:rsidRPr="00065CA0">
              <w:rPr>
                <w:rFonts w:eastAsia="TimesNewRomanPS-BoldMT"/>
                <w:sz w:val="22"/>
                <w:lang w:val="sv-SE"/>
              </w:rPr>
              <w:t>,</w:t>
            </w:r>
            <w:r>
              <w:rPr>
                <w:rFonts w:eastAsia="TimesNewRomanPS-BoldMT"/>
                <w:sz w:val="22"/>
                <w:lang w:val="sv-SE"/>
              </w:rPr>
              <w:t>5</w:t>
            </w: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b/>
                <w:i/>
                <w:sz w:val="22"/>
                <w:lang w:val="sv-SE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>,</w:t>
            </w:r>
            <w:r>
              <w:rPr>
                <w:rFonts w:eastAsia="TimesNewRomanPS-BoldMT"/>
                <w:i/>
                <w:sz w:val="22"/>
                <w:lang w:val="sv-SE"/>
              </w:rPr>
              <w:t>0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 điểm= </w:t>
            </w:r>
            <w:r>
              <w:rPr>
                <w:rFonts w:eastAsia="TimesNewRomanPS-BoldMT"/>
                <w:i/>
                <w:sz w:val="22"/>
                <w:lang w:val="sv-SE"/>
              </w:rPr>
              <w:t>20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% </w:t>
            </w:r>
          </w:p>
        </w:tc>
      </w:tr>
      <w:tr w:rsidR="000C6CB9" w:rsidRPr="00065CA0" w:rsidTr="00387AB9">
        <w:trPr>
          <w:jc w:val="center"/>
        </w:trPr>
        <w:tc>
          <w:tcPr>
            <w:tcW w:w="2148" w:type="dxa"/>
          </w:tcPr>
          <w:p w:rsidR="000C6CB9" w:rsidRPr="00065CA0" w:rsidRDefault="000C6CB9" w:rsidP="00387AB9">
            <w:pPr>
              <w:rPr>
                <w:rFonts w:eastAsia="TimesNewRomanPS-BoldMT"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lastRenderedPageBreak/>
              <w:t xml:space="preserve">Tổng số câu 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lang w:val="sv-SE"/>
              </w:rPr>
            </w:pPr>
            <w:r w:rsidRPr="00065CA0">
              <w:rPr>
                <w:rFonts w:eastAsia="TimesNewRomanPS-BoldMT"/>
                <w:i/>
                <w:lang w:val="sv-SE"/>
              </w:rPr>
              <w:t xml:space="preserve">Tổng số điểm     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>%</w:t>
            </w:r>
            <w:r w:rsidRPr="00065CA0">
              <w:rPr>
                <w:rFonts w:eastAsia="TimesNewRomanPS-BoldMT"/>
                <w:i/>
                <w:lang w:val="sv-SE"/>
              </w:rPr>
              <w:t xml:space="preserve">      </w:t>
            </w:r>
          </w:p>
        </w:tc>
        <w:tc>
          <w:tcPr>
            <w:tcW w:w="1920" w:type="dxa"/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</w:p>
        </w:tc>
        <w:tc>
          <w:tcPr>
            <w:tcW w:w="1800" w:type="dxa"/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6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lang w:val="sv-SE"/>
              </w:rPr>
            </w:pPr>
            <w:r>
              <w:rPr>
                <w:rFonts w:eastAsia="TimesNewRomanPS-BoldMT"/>
                <w:lang w:val="sv-SE"/>
              </w:rPr>
              <w:t>4</w:t>
            </w:r>
            <w:r w:rsidRPr="00065CA0">
              <w:rPr>
                <w:rFonts w:eastAsia="TimesNewRomanPS-BoldMT"/>
                <w:lang w:val="sv-SE"/>
              </w:rPr>
              <w:t>,</w:t>
            </w:r>
            <w:r>
              <w:rPr>
                <w:rFonts w:eastAsia="TimesNewRomanPS-BoldMT"/>
                <w:lang w:val="sv-SE"/>
              </w:rPr>
              <w:t>5</w:t>
            </w:r>
            <w:r w:rsidRPr="00065CA0">
              <w:rPr>
                <w:rFonts w:eastAsia="TimesNewRomanPS-BoldMT"/>
                <w:lang w:val="sv-SE"/>
              </w:rPr>
              <w:t xml:space="preserve">            </w:t>
            </w:r>
            <w:r>
              <w:rPr>
                <w:rFonts w:eastAsia="TimesNewRomanPS-BoldMT"/>
                <w:lang w:val="sv-SE"/>
              </w:rPr>
              <w:t>45</w:t>
            </w:r>
            <w:r w:rsidRPr="00065CA0">
              <w:rPr>
                <w:rFonts w:eastAsia="TimesNewRomanPS-BoldMT"/>
                <w:lang w:val="sv-SE"/>
              </w:rPr>
              <w:t>%</w:t>
            </w:r>
          </w:p>
        </w:tc>
        <w:tc>
          <w:tcPr>
            <w:tcW w:w="1800" w:type="dxa"/>
          </w:tcPr>
          <w:p w:rsidR="000C6CB9" w:rsidRPr="00065CA0" w:rsidRDefault="000C6CB9" w:rsidP="00387AB9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4</w:t>
            </w:r>
          </w:p>
          <w:p w:rsidR="000C6CB9" w:rsidRPr="00065CA0" w:rsidRDefault="000C6CB9" w:rsidP="00387AB9">
            <w:pPr>
              <w:rPr>
                <w:rFonts w:eastAsia="TimesNewRomanPS-BoldMT"/>
                <w:b/>
                <w:i/>
                <w:lang w:val="sv-SE"/>
              </w:rPr>
            </w:pPr>
            <w:r>
              <w:rPr>
                <w:rFonts w:eastAsia="TimesNewRomanPS-BoldMT"/>
                <w:lang w:val="sv-SE"/>
              </w:rPr>
              <w:t>3</w:t>
            </w:r>
            <w:r w:rsidRPr="00065CA0">
              <w:rPr>
                <w:rFonts w:eastAsia="TimesNewRomanPS-BoldMT"/>
                <w:lang w:val="sv-SE"/>
              </w:rPr>
              <w:t>,</w:t>
            </w:r>
            <w:r>
              <w:rPr>
                <w:rFonts w:eastAsia="TimesNewRomanPS-BoldMT"/>
                <w:lang w:val="sv-SE"/>
              </w:rPr>
              <w:t>5</w:t>
            </w:r>
            <w:r w:rsidRPr="00065CA0">
              <w:rPr>
                <w:rFonts w:eastAsia="TimesNewRomanPS-BoldMT"/>
                <w:lang w:val="sv-SE"/>
              </w:rPr>
              <w:t xml:space="preserve">            </w:t>
            </w:r>
            <w:r>
              <w:rPr>
                <w:rFonts w:eastAsia="TimesNewRomanPS-BoldMT"/>
                <w:lang w:val="sv-SE"/>
              </w:rPr>
              <w:t>35</w:t>
            </w:r>
            <w:r w:rsidRPr="00065CA0">
              <w:rPr>
                <w:rFonts w:eastAsia="TimesNewRomanPS-BoldMT"/>
                <w:lang w:val="sv-SE"/>
              </w:rPr>
              <w:t>%</w:t>
            </w:r>
          </w:p>
        </w:tc>
        <w:tc>
          <w:tcPr>
            <w:tcW w:w="1680" w:type="dxa"/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</w:t>
            </w:r>
          </w:p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>,</w:t>
            </w:r>
            <w:r>
              <w:rPr>
                <w:rFonts w:eastAsia="TimesNewRomanPS-BoldMT"/>
                <w:i/>
                <w:sz w:val="22"/>
                <w:lang w:val="sv-SE"/>
              </w:rPr>
              <w:t>0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 xml:space="preserve">        </w:t>
            </w:r>
            <w:r>
              <w:rPr>
                <w:rFonts w:eastAsia="TimesNewRomanPS-BoldMT"/>
                <w:i/>
                <w:sz w:val="22"/>
                <w:lang w:val="sv-SE"/>
              </w:rPr>
              <w:t xml:space="preserve"> 20</w:t>
            </w:r>
            <w:r w:rsidRPr="00065CA0">
              <w:rPr>
                <w:rFonts w:eastAsia="TimesNewRomanPS-BoldMT"/>
                <w:i/>
                <w:sz w:val="22"/>
                <w:lang w:val="sv-SE"/>
              </w:rPr>
              <w:t>%</w:t>
            </w:r>
          </w:p>
        </w:tc>
        <w:tc>
          <w:tcPr>
            <w:tcW w:w="1620" w:type="dxa"/>
          </w:tcPr>
          <w:p w:rsidR="000C6CB9" w:rsidRPr="00065CA0" w:rsidRDefault="000C6CB9" w:rsidP="00387AB9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10</w:t>
            </w:r>
          </w:p>
          <w:p w:rsidR="000C6CB9" w:rsidRPr="00065CA0" w:rsidRDefault="000C6CB9" w:rsidP="00387AB9">
            <w:pPr>
              <w:rPr>
                <w:sz w:val="22"/>
                <w:lang w:val="sv-SE"/>
              </w:rPr>
            </w:pPr>
            <w:r w:rsidRPr="00065CA0">
              <w:rPr>
                <w:rFonts w:eastAsia="TimesNewRomanPS-BoldMT"/>
                <w:i/>
                <w:sz w:val="22"/>
                <w:lang w:val="sv-SE"/>
              </w:rPr>
              <w:t>10 điểm</w:t>
            </w:r>
          </w:p>
        </w:tc>
      </w:tr>
    </w:tbl>
    <w:p w:rsidR="000C6CB9" w:rsidRPr="00065CA0" w:rsidRDefault="000C6CB9" w:rsidP="000C6CB9"/>
    <w:p w:rsidR="000C6CB9" w:rsidRPr="00046943" w:rsidRDefault="000C6CB9" w:rsidP="000C6CB9">
      <w:pPr>
        <w:rPr>
          <w:sz w:val="30"/>
        </w:rPr>
      </w:pPr>
      <w:r>
        <w:rPr>
          <w:b/>
          <w:sz w:val="26"/>
          <w:szCs w:val="26"/>
        </w:rPr>
        <w:br w:type="page"/>
      </w:r>
      <w:r w:rsidRPr="00046943">
        <w:rPr>
          <w:b/>
        </w:rPr>
        <w:lastRenderedPageBreak/>
        <w:t>PHÒNG GIÁO DỤC VÀ ĐÀO TẠO QUẬN 6</w:t>
      </w:r>
      <w:r w:rsidRPr="00046943">
        <w:rPr>
          <w:sz w:val="30"/>
        </w:rPr>
        <w:t xml:space="preserve"> </w:t>
      </w:r>
    </w:p>
    <w:p w:rsidR="000C6CB9" w:rsidRPr="00046943" w:rsidRDefault="000C6CB9" w:rsidP="000C6CB9">
      <w:r w:rsidRPr="00046943">
        <w:tab/>
      </w:r>
    </w:p>
    <w:p w:rsidR="000C6CB9" w:rsidRPr="00046943" w:rsidRDefault="000C6CB9" w:rsidP="000C6CB9">
      <w:pPr>
        <w:jc w:val="center"/>
        <w:rPr>
          <w:sz w:val="30"/>
          <w:szCs w:val="30"/>
        </w:rPr>
      </w:pPr>
      <w:r w:rsidRPr="00046943">
        <w:rPr>
          <w:b/>
          <w:sz w:val="30"/>
          <w:szCs w:val="30"/>
        </w:rPr>
        <w:t>ĐỀ</w:t>
      </w:r>
      <w:r w:rsidRPr="00046943">
        <w:rPr>
          <w:sz w:val="30"/>
          <w:szCs w:val="30"/>
        </w:rPr>
        <w:t xml:space="preserve"> </w:t>
      </w:r>
      <w:r w:rsidRPr="00046943">
        <w:rPr>
          <w:b/>
          <w:sz w:val="30"/>
          <w:szCs w:val="30"/>
        </w:rPr>
        <w:t>KIỂM TRA HỌC KÌ 1 NĂM HỌC 2013 - 2014</w:t>
      </w:r>
    </w:p>
    <w:p w:rsidR="000C6CB9" w:rsidRPr="00046943" w:rsidRDefault="000C6CB9" w:rsidP="000C6CB9">
      <w:pPr>
        <w:tabs>
          <w:tab w:val="left" w:pos="420"/>
        </w:tabs>
        <w:jc w:val="center"/>
        <w:rPr>
          <w:b/>
          <w:sz w:val="30"/>
          <w:szCs w:val="30"/>
        </w:rPr>
      </w:pPr>
      <w:r w:rsidRPr="00046943">
        <w:rPr>
          <w:b/>
          <w:sz w:val="30"/>
          <w:szCs w:val="30"/>
        </w:rPr>
        <w:t xml:space="preserve">MÔN TOÁN LỚP </w:t>
      </w:r>
      <w:r>
        <w:rPr>
          <w:b/>
          <w:sz w:val="30"/>
          <w:szCs w:val="30"/>
        </w:rPr>
        <w:t>7</w:t>
      </w:r>
    </w:p>
    <w:p w:rsidR="000C6CB9" w:rsidRPr="00046943" w:rsidRDefault="000C6CB9" w:rsidP="000C6CB9">
      <w:pPr>
        <w:tabs>
          <w:tab w:val="left" w:pos="420"/>
          <w:tab w:val="left" w:pos="3360"/>
        </w:tabs>
        <w:jc w:val="center"/>
        <w:rPr>
          <w:b/>
          <w:szCs w:val="28"/>
        </w:rPr>
      </w:pPr>
      <w:r w:rsidRPr="00046943">
        <w:rPr>
          <w:b/>
          <w:szCs w:val="28"/>
        </w:rPr>
        <w:t>Thời gian làm bài: 90 phút (Không kể thời gian phát đề)</w:t>
      </w:r>
    </w:p>
    <w:p w:rsidR="000C6CB9" w:rsidRPr="001264F6" w:rsidRDefault="000C6CB9" w:rsidP="000C6CB9">
      <w:pPr>
        <w:rPr>
          <w:szCs w:val="28"/>
        </w:rPr>
      </w:pPr>
      <w:r w:rsidRPr="001264F6">
        <w:rPr>
          <w:b/>
          <w:szCs w:val="28"/>
        </w:rPr>
        <w:t>Bài 1</w:t>
      </w:r>
      <w:r w:rsidRPr="001264F6">
        <w:rPr>
          <w:szCs w:val="28"/>
        </w:rPr>
        <w:t xml:space="preserve"> : (3 điểm) Thực hiện các phép tính sau</w:t>
      </w:r>
    </w:p>
    <w:p w:rsidR="000C6CB9" w:rsidRPr="001264F6" w:rsidRDefault="000C6CB9" w:rsidP="000C6CB9">
      <w:pPr>
        <w:ind w:left="360"/>
        <w:rPr>
          <w:szCs w:val="28"/>
        </w:rPr>
      </w:pPr>
      <w:r w:rsidRPr="001264F6">
        <w:rPr>
          <w:position w:val="-22"/>
          <w:szCs w:val="28"/>
        </w:rPr>
        <w:object w:dxaOrig="25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8.25pt" o:ole="">
            <v:imagedata r:id="rId8" o:title=""/>
          </v:shape>
          <o:OLEObject Type="Embed" ProgID="Equation.DSMT4" ShapeID="_x0000_i1025" DrawAspect="Content" ObjectID="_1616649767" r:id="rId9"/>
        </w:object>
      </w:r>
      <w:r w:rsidRPr="001264F6">
        <w:rPr>
          <w:szCs w:val="28"/>
        </w:rPr>
        <w:tab/>
      </w:r>
      <w:r w:rsidRPr="001264F6">
        <w:rPr>
          <w:szCs w:val="28"/>
        </w:rPr>
        <w:tab/>
      </w:r>
      <w:r w:rsidRPr="001264F6">
        <w:rPr>
          <w:position w:val="-26"/>
          <w:szCs w:val="28"/>
        </w:rPr>
        <w:object w:dxaOrig="2340" w:dyaOrig="620">
          <v:shape id="_x0000_i1026" type="#_x0000_t75" style="width:155.25pt;height:41.25pt" o:ole="">
            <v:imagedata r:id="rId10" o:title=""/>
          </v:shape>
          <o:OLEObject Type="Embed" ProgID="Equation.DSMT4" ShapeID="_x0000_i1026" DrawAspect="Content" ObjectID="_1616649768" r:id="rId11"/>
        </w:object>
      </w:r>
    </w:p>
    <w:p w:rsidR="000C6CB9" w:rsidRPr="001264F6" w:rsidRDefault="000C6CB9" w:rsidP="000C6CB9">
      <w:pPr>
        <w:ind w:left="360"/>
        <w:rPr>
          <w:szCs w:val="28"/>
        </w:rPr>
      </w:pPr>
      <w:r w:rsidRPr="001264F6">
        <w:rPr>
          <w:position w:val="-22"/>
          <w:szCs w:val="28"/>
        </w:rPr>
        <w:object w:dxaOrig="1219" w:dyaOrig="600">
          <v:shape id="_x0000_i1027" type="#_x0000_t75" style="width:90pt;height:43.5pt" o:ole="">
            <v:imagedata r:id="rId12" o:title=""/>
          </v:shape>
          <o:OLEObject Type="Embed" ProgID="Equation.DSMT4" ShapeID="_x0000_i1027" DrawAspect="Content" ObjectID="_1616649769" r:id="rId13"/>
        </w:object>
      </w:r>
      <w:r w:rsidRPr="001264F6">
        <w:rPr>
          <w:szCs w:val="28"/>
        </w:rPr>
        <w:tab/>
      </w:r>
      <w:r w:rsidRPr="001264F6">
        <w:rPr>
          <w:szCs w:val="28"/>
        </w:rPr>
        <w:tab/>
      </w:r>
      <w:r w:rsidRPr="001264F6">
        <w:rPr>
          <w:szCs w:val="28"/>
        </w:rPr>
        <w:tab/>
      </w:r>
      <w:r w:rsidRPr="001264F6">
        <w:rPr>
          <w:szCs w:val="28"/>
        </w:rPr>
        <w:tab/>
      </w:r>
      <w:r w:rsidRPr="001264F6">
        <w:rPr>
          <w:position w:val="-22"/>
          <w:szCs w:val="28"/>
        </w:rPr>
        <w:object w:dxaOrig="2840" w:dyaOrig="600">
          <v:shape id="_x0000_i1028" type="#_x0000_t75" style="width:198pt;height:41.25pt" o:ole="">
            <v:imagedata r:id="rId14" o:title=""/>
          </v:shape>
          <o:OLEObject Type="Embed" ProgID="Equation.DSMT4" ShapeID="_x0000_i1028" DrawAspect="Content" ObjectID="_1616649770" r:id="rId15"/>
        </w:object>
      </w:r>
    </w:p>
    <w:p w:rsidR="000C6CB9" w:rsidRDefault="000C6CB9" w:rsidP="000C6CB9">
      <w:pPr>
        <w:rPr>
          <w:b/>
          <w:szCs w:val="28"/>
          <w:lang w:val="pt-BR"/>
        </w:rPr>
      </w:pPr>
    </w:p>
    <w:p w:rsidR="000C6CB9" w:rsidRPr="001264F6" w:rsidRDefault="000C6CB9" w:rsidP="000C6CB9">
      <w:pPr>
        <w:rPr>
          <w:szCs w:val="28"/>
          <w:lang w:val="pt-BR"/>
        </w:rPr>
      </w:pPr>
      <w:r w:rsidRPr="001264F6">
        <w:rPr>
          <w:b/>
          <w:szCs w:val="28"/>
          <w:lang w:val="pt-BR"/>
        </w:rPr>
        <w:t>Bài 2</w:t>
      </w:r>
      <w:r w:rsidRPr="001264F6">
        <w:rPr>
          <w:szCs w:val="28"/>
          <w:lang w:val="pt-BR"/>
        </w:rPr>
        <w:t xml:space="preserve"> : (2 điểm)  Tìm x</w:t>
      </w:r>
    </w:p>
    <w:p w:rsidR="000C6CB9" w:rsidRDefault="000C6CB9" w:rsidP="000C6CB9">
      <w:pPr>
        <w:ind w:left="360"/>
        <w:rPr>
          <w:position w:val="-22"/>
          <w:szCs w:val="28"/>
        </w:rPr>
      </w:pPr>
      <w:r w:rsidRPr="001264F6">
        <w:rPr>
          <w:position w:val="-22"/>
          <w:szCs w:val="28"/>
        </w:rPr>
        <w:object w:dxaOrig="1340" w:dyaOrig="560">
          <v:shape id="_x0000_i1029" type="#_x0000_t75" style="width:90pt;height:38.25pt" o:ole="">
            <v:imagedata r:id="rId16" o:title=""/>
          </v:shape>
          <o:OLEObject Type="Embed" ProgID="Equation.DSMT4" ShapeID="_x0000_i1029" DrawAspect="Content" ObjectID="_1616649771" r:id="rId17"/>
        </w:object>
      </w:r>
      <w:r w:rsidRPr="001264F6">
        <w:rPr>
          <w:szCs w:val="28"/>
          <w:lang w:val="pt-BR"/>
        </w:rPr>
        <w:tab/>
      </w:r>
      <w:r w:rsidRPr="001264F6">
        <w:rPr>
          <w:szCs w:val="28"/>
          <w:lang w:val="pt-BR"/>
        </w:rPr>
        <w:tab/>
      </w:r>
      <w:r w:rsidRPr="001264F6"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1264F6">
        <w:rPr>
          <w:position w:val="-26"/>
          <w:szCs w:val="28"/>
        </w:rPr>
        <w:object w:dxaOrig="1880" w:dyaOrig="620">
          <v:shape id="_x0000_i1030" type="#_x0000_t75" style="width:119.25pt;height:39.75pt" o:ole="">
            <v:imagedata r:id="rId18" o:title=""/>
          </v:shape>
          <o:OLEObject Type="Embed" ProgID="Equation.DSMT4" ShapeID="_x0000_i1030" DrawAspect="Content" ObjectID="_1616649772" r:id="rId19"/>
        </w:object>
      </w:r>
    </w:p>
    <w:p w:rsidR="000C6CB9" w:rsidRDefault="000C6CB9" w:rsidP="000C6CB9">
      <w:pPr>
        <w:ind w:left="360"/>
        <w:rPr>
          <w:position w:val="-22"/>
          <w:szCs w:val="28"/>
        </w:rPr>
      </w:pPr>
      <w:r w:rsidRPr="00B45298">
        <w:rPr>
          <w:position w:val="-20"/>
          <w:szCs w:val="28"/>
        </w:rPr>
        <w:object w:dxaOrig="1480" w:dyaOrig="540">
          <v:shape id="_x0000_i1031" type="#_x0000_t75" style="width:108.75pt;height:39.75pt" o:ole="">
            <v:imagedata r:id="rId20" o:title=""/>
          </v:shape>
          <o:OLEObject Type="Embed" ProgID="Equation.DSMT4" ShapeID="_x0000_i1031" DrawAspect="Content" ObjectID="_1616649773" r:id="rId21"/>
        </w:object>
      </w:r>
    </w:p>
    <w:p w:rsidR="000C6CB9" w:rsidRDefault="000C6CB9" w:rsidP="000C6CB9">
      <w:pPr>
        <w:rPr>
          <w:b/>
          <w:szCs w:val="28"/>
          <w:lang w:val="pt-BR"/>
        </w:rPr>
      </w:pPr>
    </w:p>
    <w:p w:rsidR="000C6CB9" w:rsidRPr="001264F6" w:rsidRDefault="000C6CB9" w:rsidP="000C6CB9">
      <w:pPr>
        <w:rPr>
          <w:szCs w:val="28"/>
          <w:lang w:val="pt-BR"/>
        </w:rPr>
      </w:pPr>
      <w:r w:rsidRPr="001264F6">
        <w:rPr>
          <w:b/>
          <w:szCs w:val="28"/>
          <w:lang w:val="pt-BR"/>
        </w:rPr>
        <w:t>Bài 3</w:t>
      </w:r>
      <w:r w:rsidRPr="001264F6">
        <w:rPr>
          <w:szCs w:val="28"/>
          <w:lang w:val="pt-BR"/>
        </w:rPr>
        <w:t>: (1 điểm)  Tìm a, b, c biết:</w:t>
      </w:r>
    </w:p>
    <w:p w:rsidR="000C6CB9" w:rsidRPr="001264F6" w:rsidRDefault="000C6CB9" w:rsidP="000C6CB9">
      <w:pPr>
        <w:ind w:firstLine="90"/>
        <w:rPr>
          <w:szCs w:val="28"/>
          <w:lang w:val="pt-BR"/>
        </w:rPr>
      </w:pPr>
      <w:r w:rsidRPr="001264F6">
        <w:rPr>
          <w:szCs w:val="28"/>
          <w:lang w:val="pt-BR"/>
        </w:rPr>
        <w:t xml:space="preserve">               </w:t>
      </w:r>
      <w:r w:rsidRPr="001264F6">
        <w:rPr>
          <w:position w:val="-24"/>
          <w:szCs w:val="28"/>
        </w:rPr>
        <w:object w:dxaOrig="1020" w:dyaOrig="620">
          <v:shape id="_x0000_i1032" type="#_x0000_t75" style="width:63pt;height:38.25pt" o:ole="">
            <v:imagedata r:id="rId22" o:title=""/>
          </v:shape>
          <o:OLEObject Type="Embed" ProgID="Equation.DSMT4" ShapeID="_x0000_i1032" DrawAspect="Content" ObjectID="_1616649774" r:id="rId23"/>
        </w:object>
      </w:r>
      <w:r w:rsidRPr="001264F6">
        <w:rPr>
          <w:szCs w:val="28"/>
          <w:lang w:val="pt-BR"/>
        </w:rPr>
        <w:t xml:space="preserve">  và  a + b + c = 231</w:t>
      </w:r>
    </w:p>
    <w:p w:rsidR="000C6CB9" w:rsidRDefault="000C6CB9" w:rsidP="000C6CB9">
      <w:pPr>
        <w:jc w:val="both"/>
        <w:rPr>
          <w:b/>
          <w:szCs w:val="28"/>
          <w:lang w:val="pt-BR"/>
        </w:rPr>
      </w:pPr>
    </w:p>
    <w:p w:rsidR="000C6CB9" w:rsidRPr="00B45298" w:rsidRDefault="000C6CB9" w:rsidP="000C6CB9">
      <w:pPr>
        <w:jc w:val="both"/>
        <w:rPr>
          <w:szCs w:val="28"/>
          <w:lang w:val="pt-BR"/>
        </w:rPr>
      </w:pPr>
      <w:r w:rsidRPr="001264F6">
        <w:rPr>
          <w:b/>
          <w:szCs w:val="28"/>
          <w:lang w:val="pt-BR"/>
        </w:rPr>
        <w:t>Bài 4</w:t>
      </w:r>
      <w:r w:rsidRPr="001264F6">
        <w:rPr>
          <w:szCs w:val="28"/>
          <w:lang w:val="pt-BR"/>
        </w:rPr>
        <w:t xml:space="preserve">: (1 điểm) Đội công nhân 15 người làm xong công việc trong 90 ngày. Hỏi cần bao nhiêu công nhân để </w:t>
      </w:r>
      <w:r>
        <w:rPr>
          <w:szCs w:val="28"/>
          <w:lang w:val="pt-BR"/>
        </w:rPr>
        <w:t>hoàn thành</w:t>
      </w:r>
      <w:r w:rsidRPr="001264F6">
        <w:rPr>
          <w:szCs w:val="28"/>
          <w:lang w:val="pt-BR"/>
        </w:rPr>
        <w:t xml:space="preserve"> công việc đó chỉ trong 50 ngày xong? </w:t>
      </w:r>
      <w:r w:rsidRPr="00B45298">
        <w:rPr>
          <w:szCs w:val="28"/>
          <w:lang w:val="pt-BR"/>
        </w:rPr>
        <w:t>(Năng suất của các công nhân là như nhau).</w:t>
      </w:r>
    </w:p>
    <w:p w:rsidR="000C6CB9" w:rsidRPr="00B45298" w:rsidRDefault="000C6CB9" w:rsidP="000C6CB9">
      <w:pPr>
        <w:rPr>
          <w:szCs w:val="28"/>
          <w:lang w:val="pt-BR"/>
        </w:rPr>
      </w:pPr>
    </w:p>
    <w:p w:rsidR="000C6CB9" w:rsidRPr="001264F6" w:rsidRDefault="000C6CB9" w:rsidP="000C6CB9">
      <w:pPr>
        <w:rPr>
          <w:szCs w:val="28"/>
          <w:lang w:val="pt-BR"/>
        </w:rPr>
      </w:pPr>
      <w:r w:rsidRPr="001264F6">
        <w:rPr>
          <w:b/>
          <w:szCs w:val="28"/>
          <w:lang w:val="pt-BR"/>
        </w:rPr>
        <w:t xml:space="preserve">Bài </w:t>
      </w:r>
      <w:r>
        <w:rPr>
          <w:b/>
          <w:szCs w:val="28"/>
          <w:lang w:val="pt-BR"/>
        </w:rPr>
        <w:t>5</w:t>
      </w:r>
      <w:r w:rsidRPr="001264F6">
        <w:rPr>
          <w:szCs w:val="28"/>
          <w:lang w:val="pt-BR"/>
        </w:rPr>
        <w:t xml:space="preserve">: (2 điểm) Vẽ tam giác ABC có AB = AC, M là trung điểm </w:t>
      </w:r>
      <w:r>
        <w:rPr>
          <w:szCs w:val="28"/>
          <w:lang w:val="pt-BR"/>
        </w:rPr>
        <w:t xml:space="preserve">của </w:t>
      </w:r>
      <w:r w:rsidRPr="001264F6">
        <w:rPr>
          <w:szCs w:val="28"/>
          <w:lang w:val="pt-BR"/>
        </w:rPr>
        <w:t>đoạn thẳng BC.</w:t>
      </w:r>
    </w:p>
    <w:p w:rsidR="000C6CB9" w:rsidRPr="00B45298" w:rsidRDefault="000C6CB9" w:rsidP="000C6CB9">
      <w:pPr>
        <w:ind w:left="360"/>
        <w:rPr>
          <w:szCs w:val="28"/>
          <w:lang w:val="pt-BR"/>
        </w:rPr>
      </w:pPr>
      <w:r w:rsidRPr="00B45298">
        <w:rPr>
          <w:szCs w:val="28"/>
          <w:lang w:val="pt-BR"/>
        </w:rPr>
        <w:t xml:space="preserve">a) Chứng minh </w:t>
      </w:r>
      <w:r>
        <w:rPr>
          <w:szCs w:val="28"/>
        </w:rPr>
        <w:sym w:font="Symbol" w:char="F044"/>
      </w:r>
      <w:r w:rsidRPr="00B45298">
        <w:rPr>
          <w:szCs w:val="28"/>
          <w:lang w:val="pt-BR"/>
        </w:rPr>
        <w:t xml:space="preserve">AMB và </w:t>
      </w:r>
      <w:r>
        <w:rPr>
          <w:szCs w:val="28"/>
        </w:rPr>
        <w:sym w:font="Symbol" w:char="F044"/>
      </w:r>
      <w:r w:rsidRPr="00B45298">
        <w:rPr>
          <w:szCs w:val="28"/>
          <w:lang w:val="pt-BR"/>
        </w:rPr>
        <w:t>AMC bằng nhau.</w:t>
      </w:r>
    </w:p>
    <w:p w:rsidR="000C6CB9" w:rsidRPr="00952A56" w:rsidRDefault="000C6CB9" w:rsidP="000C6CB9">
      <w:pPr>
        <w:ind w:left="360"/>
        <w:rPr>
          <w:szCs w:val="28"/>
          <w:lang w:val="pt-BR"/>
        </w:rPr>
      </w:pPr>
      <w:r w:rsidRPr="00952A56">
        <w:rPr>
          <w:szCs w:val="28"/>
          <w:lang w:val="pt-BR"/>
        </w:rPr>
        <w:lastRenderedPageBreak/>
        <w:t xml:space="preserve">b) Chứng minh AM là tia phân giác của </w:t>
      </w:r>
      <w:r w:rsidRPr="001264F6">
        <w:rPr>
          <w:position w:val="-6"/>
          <w:szCs w:val="28"/>
        </w:rPr>
        <w:object w:dxaOrig="560" w:dyaOrig="360">
          <v:shape id="_x0000_i1033" type="#_x0000_t75" style="width:35.25pt;height:22.5pt" o:ole="">
            <v:imagedata r:id="rId24" o:title=""/>
          </v:shape>
          <o:OLEObject Type="Embed" ProgID="Equation.DSMT4" ShapeID="_x0000_i1033" DrawAspect="Content" ObjectID="_1616649775" r:id="rId25"/>
        </w:object>
      </w:r>
      <w:r w:rsidRPr="00952A56">
        <w:rPr>
          <w:szCs w:val="28"/>
          <w:lang w:val="pt-BR"/>
        </w:rPr>
        <w:t>.</w:t>
      </w:r>
    </w:p>
    <w:p w:rsidR="000C6CB9" w:rsidRPr="001264F6" w:rsidRDefault="000C6CB9" w:rsidP="000C6CB9">
      <w:pPr>
        <w:ind w:left="360"/>
        <w:rPr>
          <w:szCs w:val="28"/>
          <w:lang w:val="pt-BR"/>
        </w:rPr>
      </w:pPr>
      <w:r w:rsidRPr="001264F6">
        <w:rPr>
          <w:szCs w:val="28"/>
          <w:lang w:val="pt-BR"/>
        </w:rPr>
        <w:t xml:space="preserve">c) </w:t>
      </w:r>
      <w:r w:rsidRPr="006433E9">
        <w:rPr>
          <w:szCs w:val="28"/>
          <w:lang w:val="pt-BR"/>
        </w:rPr>
        <w:t>Cho</w:t>
      </w:r>
      <w:r w:rsidRPr="001264F6">
        <w:rPr>
          <w:szCs w:val="28"/>
          <w:lang w:val="pt-BR"/>
        </w:rPr>
        <w:t xml:space="preserve"> </w:t>
      </w:r>
      <w:r w:rsidRPr="001264F6">
        <w:rPr>
          <w:position w:val="-6"/>
          <w:szCs w:val="28"/>
        </w:rPr>
        <w:object w:dxaOrig="1140" w:dyaOrig="360">
          <v:shape id="_x0000_i1034" type="#_x0000_t75" style="width:1in;height:22.5pt" o:ole="">
            <v:imagedata r:id="rId26" o:title=""/>
          </v:shape>
          <o:OLEObject Type="Embed" ProgID="Equation.DSMT4" ShapeID="_x0000_i1034" DrawAspect="Content" ObjectID="_1616649776" r:id="rId27"/>
        </w:object>
      </w:r>
      <w:r w:rsidRPr="001264F6">
        <w:rPr>
          <w:szCs w:val="28"/>
          <w:lang w:val="pt-BR"/>
        </w:rPr>
        <w:t xml:space="preserve">, tính số đo </w:t>
      </w:r>
      <w:r w:rsidRPr="001264F6">
        <w:rPr>
          <w:position w:val="-6"/>
          <w:szCs w:val="28"/>
        </w:rPr>
        <w:object w:dxaOrig="560" w:dyaOrig="360">
          <v:shape id="_x0000_i1035" type="#_x0000_t75" style="width:35.25pt;height:22.5pt" o:ole="">
            <v:imagedata r:id="rId24" o:title=""/>
          </v:shape>
          <o:OLEObject Type="Embed" ProgID="Equation.DSMT4" ShapeID="_x0000_i1035" DrawAspect="Content" ObjectID="_1616649777" r:id="rId28"/>
        </w:object>
      </w:r>
      <w:r w:rsidRPr="001264F6">
        <w:rPr>
          <w:szCs w:val="28"/>
          <w:lang w:val="pt-BR"/>
        </w:rPr>
        <w:t>.</w:t>
      </w:r>
    </w:p>
    <w:p w:rsidR="000C6CB9" w:rsidRDefault="000C6CB9" w:rsidP="000C6CB9">
      <w:pPr>
        <w:rPr>
          <w:b/>
          <w:szCs w:val="28"/>
          <w:lang w:val="pt-BR"/>
        </w:rPr>
      </w:pPr>
    </w:p>
    <w:p w:rsidR="000C6CB9" w:rsidRPr="00B45298" w:rsidRDefault="000C6CB9" w:rsidP="000C6CB9">
      <w:pPr>
        <w:rPr>
          <w:szCs w:val="28"/>
          <w:lang w:val="pt-BR"/>
        </w:rPr>
      </w:pPr>
      <w:r>
        <w:rPr>
          <w:b/>
          <w:noProof/>
          <w:szCs w:val="28"/>
          <w:lang w:val="en-US"/>
        </w:rPr>
        <w:pict>
          <v:line id="_x0000_s2114" style="position:absolute;flip:x y;z-index:251660288" from="417.3pt,23.4pt" to="423.3pt,26.65pt"/>
        </w:pict>
      </w:r>
      <w:r w:rsidRPr="00B45298">
        <w:rPr>
          <w:b/>
          <w:szCs w:val="28"/>
          <w:lang w:val="pt-BR"/>
        </w:rPr>
        <w:t xml:space="preserve">Bài </w:t>
      </w:r>
      <w:r>
        <w:rPr>
          <w:b/>
          <w:szCs w:val="28"/>
          <w:lang w:val="pt-BR"/>
        </w:rPr>
        <w:t>6</w:t>
      </w:r>
      <w:r w:rsidRPr="00B45298">
        <w:rPr>
          <w:szCs w:val="28"/>
          <w:lang w:val="pt-BR"/>
        </w:rPr>
        <w:t xml:space="preserve">: (1 điểm) Cho hình vẽ sau, biết xx’ // yy’, </w:t>
      </w:r>
      <w:r w:rsidRPr="00F640E4">
        <w:rPr>
          <w:position w:val="-6"/>
          <w:szCs w:val="28"/>
        </w:rPr>
        <w:object w:dxaOrig="1160" w:dyaOrig="360">
          <v:shape id="_x0000_i1036" type="#_x0000_t75" style="width:71.25pt;height:21.75pt" o:ole="">
            <v:imagedata r:id="rId29" o:title=""/>
          </v:shape>
          <o:OLEObject Type="Embed" ProgID="Equation.DSMT4" ShapeID="_x0000_i1036" DrawAspect="Content" ObjectID="_1616649778" r:id="rId30"/>
        </w:object>
      </w:r>
      <w:r w:rsidRPr="00B45298">
        <w:rPr>
          <w:szCs w:val="28"/>
          <w:lang w:val="pt-BR"/>
        </w:rPr>
        <w:t xml:space="preserve">, </w:t>
      </w:r>
      <w:r w:rsidRPr="00F640E4">
        <w:rPr>
          <w:position w:val="-10"/>
          <w:szCs w:val="28"/>
        </w:rPr>
        <w:object w:dxaOrig="1140" w:dyaOrig="400">
          <v:shape id="_x0000_i1037" type="#_x0000_t75" style="width:65.25pt;height:23.25pt" o:ole="">
            <v:imagedata r:id="rId31" o:title=""/>
          </v:shape>
          <o:OLEObject Type="Embed" ProgID="Equation.DSMT4" ShapeID="_x0000_i1037" DrawAspect="Content" ObjectID="_1616649779" r:id="rId32"/>
        </w:object>
      </w:r>
    </w:p>
    <w:p w:rsidR="000C6CB9" w:rsidRPr="00F640E4" w:rsidRDefault="000C6CB9" w:rsidP="000C6CB9">
      <w:pPr>
        <w:jc w:val="center"/>
        <w:rPr>
          <w:szCs w:val="28"/>
        </w:rPr>
      </w:pPr>
      <w:r>
        <w:rPr>
          <w:noProof/>
          <w:szCs w:val="28"/>
          <w:lang w:val="en-US"/>
        </w:rPr>
        <w:drawing>
          <wp:inline distT="0" distB="0" distL="0" distR="0">
            <wp:extent cx="1943100" cy="1409700"/>
            <wp:effectExtent l="19050" t="0" r="0" b="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9" w:rsidRPr="006433E9" w:rsidRDefault="000C6CB9" w:rsidP="000C6CB9">
      <w:pPr>
        <w:rPr>
          <w:szCs w:val="28"/>
        </w:rPr>
      </w:pPr>
      <w:r w:rsidRPr="006433E9">
        <w:rPr>
          <w:szCs w:val="28"/>
        </w:rPr>
        <w:t xml:space="preserve">Học sinh vẽ hình và  tính số đo </w:t>
      </w:r>
      <w:r w:rsidRPr="00F640E4">
        <w:rPr>
          <w:position w:val="-6"/>
          <w:szCs w:val="28"/>
        </w:rPr>
        <w:object w:dxaOrig="560" w:dyaOrig="360">
          <v:shape id="_x0000_i1038" type="#_x0000_t75" style="width:38.25pt;height:24.75pt" o:ole="">
            <v:imagedata r:id="rId34" o:title=""/>
          </v:shape>
          <o:OLEObject Type="Embed" ProgID="Equation.DSMT4" ShapeID="_x0000_i1038" DrawAspect="Content" ObjectID="_1616649780" r:id="rId35"/>
        </w:object>
      </w:r>
      <w:r w:rsidRPr="006433E9">
        <w:rPr>
          <w:szCs w:val="28"/>
        </w:rPr>
        <w:t>.</w:t>
      </w:r>
    </w:p>
    <w:p w:rsidR="000C6CB9" w:rsidRPr="001264F6" w:rsidRDefault="000C6CB9" w:rsidP="000C6CB9">
      <w:pPr>
        <w:jc w:val="center"/>
        <w:rPr>
          <w:szCs w:val="28"/>
        </w:rPr>
      </w:pPr>
      <w:r w:rsidRPr="001264F6">
        <w:rPr>
          <w:szCs w:val="28"/>
        </w:rPr>
        <w:t>HẾT.</w:t>
      </w:r>
    </w:p>
    <w:p w:rsidR="000C6CB9" w:rsidRPr="005B0EB5" w:rsidRDefault="000C6CB9" w:rsidP="000C6CB9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5B0EB5">
        <w:rPr>
          <w:b/>
          <w:szCs w:val="28"/>
        </w:rPr>
        <w:lastRenderedPageBreak/>
        <w:t>HƯỚNG DẪN CHẤM KIỂM TRA HỌC KÌ 1</w:t>
      </w:r>
    </w:p>
    <w:p w:rsidR="000C6CB9" w:rsidRPr="005B0EB5" w:rsidRDefault="000C6CB9" w:rsidP="000C6CB9">
      <w:pPr>
        <w:jc w:val="center"/>
        <w:rPr>
          <w:b/>
          <w:szCs w:val="28"/>
        </w:rPr>
      </w:pPr>
      <w:r w:rsidRPr="005B0EB5">
        <w:rPr>
          <w:b/>
          <w:szCs w:val="28"/>
        </w:rPr>
        <w:t xml:space="preserve">MÔN TOÁN LỚP </w:t>
      </w:r>
      <w:r>
        <w:rPr>
          <w:b/>
          <w:szCs w:val="28"/>
        </w:rPr>
        <w:t>7</w:t>
      </w:r>
      <w:r w:rsidRPr="005B0EB5">
        <w:rPr>
          <w:b/>
          <w:szCs w:val="28"/>
        </w:rPr>
        <w:t xml:space="preserve"> NĂM HỌC 2013-2014</w:t>
      </w:r>
    </w:p>
    <w:p w:rsidR="000C6CB9" w:rsidRPr="005B0EB5" w:rsidRDefault="000C6CB9" w:rsidP="000C6CB9">
      <w:pPr>
        <w:jc w:val="center"/>
        <w:rPr>
          <w:szCs w:val="28"/>
        </w:rPr>
      </w:pPr>
    </w:p>
    <w:p w:rsidR="000C6CB9" w:rsidRPr="005B0EB5" w:rsidRDefault="000C6CB9" w:rsidP="000C6CB9">
      <w:pPr>
        <w:rPr>
          <w:szCs w:val="28"/>
        </w:rPr>
      </w:pPr>
      <w:r w:rsidRPr="005B0EB5">
        <w:rPr>
          <w:b/>
          <w:szCs w:val="28"/>
        </w:rPr>
        <w:t>Bài 1</w:t>
      </w:r>
      <w:r w:rsidRPr="005B0EB5">
        <w:rPr>
          <w:szCs w:val="28"/>
        </w:rPr>
        <w:t xml:space="preserve">: </w:t>
      </w:r>
      <w:r w:rsidRPr="00046943">
        <w:rPr>
          <w:szCs w:val="28"/>
        </w:rPr>
        <w:t>Thực hiện các phép tính sau</w:t>
      </w:r>
    </w:p>
    <w:tbl>
      <w:tblPr>
        <w:tblStyle w:val="TableGrid"/>
        <w:tblW w:w="9723" w:type="dxa"/>
        <w:tblLook w:val="01E0"/>
      </w:tblPr>
      <w:tblGrid>
        <w:gridCol w:w="8690"/>
        <w:gridCol w:w="1033"/>
      </w:tblGrid>
      <w:tr w:rsidR="000C6CB9" w:rsidRPr="00F932B1" w:rsidTr="00387AB9">
        <w:tc>
          <w:tcPr>
            <w:tcW w:w="8690" w:type="dxa"/>
          </w:tcPr>
          <w:p w:rsidR="000C6CB9" w:rsidRPr="00192B61" w:rsidRDefault="000C6CB9" w:rsidP="00387AB9">
            <w:pPr>
              <w:tabs>
                <w:tab w:val="right" w:pos="10260"/>
              </w:tabs>
              <w:jc w:val="both"/>
              <w:rPr>
                <w:b/>
                <w:bCs/>
                <w:szCs w:val="28"/>
              </w:rPr>
            </w:pPr>
            <w:r w:rsidRPr="00A903F6">
              <w:rPr>
                <w:szCs w:val="28"/>
              </w:rPr>
              <w:t xml:space="preserve">a) </w:t>
            </w:r>
            <w:r w:rsidRPr="00E8251A">
              <w:rPr>
                <w:position w:val="-26"/>
                <w:szCs w:val="28"/>
              </w:rPr>
              <w:object w:dxaOrig="6640" w:dyaOrig="620">
                <v:shape id="_x0000_i1039" type="#_x0000_t75" style="width:393.75pt;height:37.5pt" o:ole="">
                  <v:imagedata r:id="rId36" o:title=""/>
                </v:shape>
                <o:OLEObject Type="Embed" ProgID="Equation.DSMT4" ShapeID="_x0000_i1039" DrawAspect="Content" ObjectID="_1616649781" r:id="rId37"/>
              </w:object>
            </w:r>
          </w:p>
        </w:tc>
        <w:tc>
          <w:tcPr>
            <w:tcW w:w="1033" w:type="dxa"/>
            <w:vAlign w:val="center"/>
          </w:tcPr>
          <w:p w:rsidR="000C6CB9" w:rsidRPr="00F932B1" w:rsidRDefault="000C6CB9" w:rsidP="00387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(0,75</w:t>
            </w:r>
            <w:r w:rsidRPr="00F932B1">
              <w:rPr>
                <w:szCs w:val="28"/>
              </w:rPr>
              <w:t>đ)</w:t>
            </w:r>
          </w:p>
        </w:tc>
      </w:tr>
      <w:tr w:rsidR="000C6CB9" w:rsidRPr="00F932B1" w:rsidTr="00387AB9">
        <w:tc>
          <w:tcPr>
            <w:tcW w:w="8690" w:type="dxa"/>
          </w:tcPr>
          <w:p w:rsidR="000C6CB9" w:rsidRPr="00AB41C6" w:rsidRDefault="000C6CB9" w:rsidP="00387AB9">
            <w:pPr>
              <w:tabs>
                <w:tab w:val="right" w:pos="10260"/>
              </w:tabs>
              <w:rPr>
                <w:szCs w:val="28"/>
              </w:rPr>
            </w:pPr>
            <w:r w:rsidRPr="00A903F6">
              <w:rPr>
                <w:szCs w:val="28"/>
              </w:rPr>
              <w:t xml:space="preserve">b) </w:t>
            </w:r>
            <w:r w:rsidRPr="00A903F6">
              <w:rPr>
                <w:position w:val="-26"/>
                <w:szCs w:val="28"/>
              </w:rPr>
              <w:object w:dxaOrig="6140" w:dyaOrig="620">
                <v:shape id="_x0000_i1040" type="#_x0000_t75" style="width:393pt;height:39.75pt" o:ole="">
                  <v:imagedata r:id="rId38" o:title=""/>
                </v:shape>
                <o:OLEObject Type="Embed" ProgID="Equation.DSMT4" ShapeID="_x0000_i1040" DrawAspect="Content" ObjectID="_1616649782" r:id="rId39"/>
              </w:object>
            </w:r>
          </w:p>
        </w:tc>
        <w:tc>
          <w:tcPr>
            <w:tcW w:w="1033" w:type="dxa"/>
          </w:tcPr>
          <w:p w:rsidR="000C6CB9" w:rsidRPr="00481022" w:rsidRDefault="000C6CB9" w:rsidP="00387AB9">
            <w:pPr>
              <w:rPr>
                <w:szCs w:val="28"/>
              </w:rPr>
            </w:pPr>
            <w:r>
              <w:rPr>
                <w:szCs w:val="28"/>
              </w:rPr>
              <w:t>(0,75</w:t>
            </w:r>
            <w:r w:rsidRPr="00F932B1">
              <w:rPr>
                <w:szCs w:val="28"/>
              </w:rPr>
              <w:t>đ)</w:t>
            </w:r>
          </w:p>
        </w:tc>
      </w:tr>
      <w:tr w:rsidR="000C6CB9" w:rsidRPr="00F932B1" w:rsidTr="00387AB9">
        <w:tc>
          <w:tcPr>
            <w:tcW w:w="8690" w:type="dxa"/>
          </w:tcPr>
          <w:p w:rsidR="000C6CB9" w:rsidRPr="00F932B1" w:rsidRDefault="000C6CB9" w:rsidP="00387AB9">
            <w:pPr>
              <w:tabs>
                <w:tab w:val="right" w:pos="102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c) </w:t>
            </w:r>
            <w:r w:rsidRPr="00C23F2B">
              <w:rPr>
                <w:position w:val="-38"/>
                <w:szCs w:val="28"/>
              </w:rPr>
              <w:object w:dxaOrig="3960" w:dyaOrig="859">
                <v:shape id="_x0000_i1041" type="#_x0000_t75" style="width:263.25pt;height:57pt" o:ole="">
                  <v:imagedata r:id="rId40" o:title=""/>
                </v:shape>
                <o:OLEObject Type="Embed" ProgID="Equation.DSMT4" ShapeID="_x0000_i1041" DrawAspect="Content" ObjectID="_1616649783" r:id="rId41"/>
              </w:object>
            </w:r>
          </w:p>
        </w:tc>
        <w:tc>
          <w:tcPr>
            <w:tcW w:w="1033" w:type="dxa"/>
          </w:tcPr>
          <w:p w:rsidR="000C6CB9" w:rsidRPr="00481022" w:rsidRDefault="000C6CB9" w:rsidP="00387AB9">
            <w:pPr>
              <w:rPr>
                <w:szCs w:val="28"/>
              </w:rPr>
            </w:pPr>
            <w:r>
              <w:rPr>
                <w:szCs w:val="28"/>
              </w:rPr>
              <w:t>(0,75</w:t>
            </w:r>
            <w:r w:rsidRPr="00F932B1">
              <w:rPr>
                <w:szCs w:val="28"/>
              </w:rPr>
              <w:t>đ)</w:t>
            </w:r>
          </w:p>
        </w:tc>
      </w:tr>
      <w:tr w:rsidR="000C6CB9" w:rsidRPr="00F932B1" w:rsidTr="00387AB9">
        <w:tc>
          <w:tcPr>
            <w:tcW w:w="8690" w:type="dxa"/>
          </w:tcPr>
          <w:p w:rsidR="000C6CB9" w:rsidRPr="00F932B1" w:rsidRDefault="000C6CB9" w:rsidP="00387AB9">
            <w:pPr>
              <w:tabs>
                <w:tab w:val="right" w:pos="10260"/>
              </w:tabs>
              <w:jc w:val="both"/>
              <w:rPr>
                <w:szCs w:val="28"/>
              </w:rPr>
            </w:pPr>
            <w:r w:rsidRPr="00A903F6">
              <w:rPr>
                <w:szCs w:val="28"/>
              </w:rPr>
              <w:t xml:space="preserve">d) </w:t>
            </w:r>
            <w:r w:rsidRPr="00C23F2B">
              <w:rPr>
                <w:position w:val="-22"/>
                <w:szCs w:val="28"/>
              </w:rPr>
              <w:object w:dxaOrig="6820" w:dyaOrig="600">
                <v:shape id="_x0000_i1042" type="#_x0000_t75" style="width:396pt;height:35.25pt" o:ole="">
                  <v:imagedata r:id="rId42" o:title=""/>
                </v:shape>
                <o:OLEObject Type="Embed" ProgID="Equation.DSMT4" ShapeID="_x0000_i1042" DrawAspect="Content" ObjectID="_1616649784" r:id="rId43"/>
              </w:object>
            </w:r>
          </w:p>
        </w:tc>
        <w:tc>
          <w:tcPr>
            <w:tcW w:w="1033" w:type="dxa"/>
          </w:tcPr>
          <w:p w:rsidR="000C6CB9" w:rsidRPr="00481022" w:rsidRDefault="000C6CB9" w:rsidP="00387AB9">
            <w:pPr>
              <w:rPr>
                <w:szCs w:val="28"/>
              </w:rPr>
            </w:pPr>
            <w:r>
              <w:rPr>
                <w:szCs w:val="28"/>
              </w:rPr>
              <w:t>(0,75</w:t>
            </w:r>
            <w:r w:rsidRPr="00F932B1">
              <w:rPr>
                <w:szCs w:val="28"/>
              </w:rPr>
              <w:t>đ)</w:t>
            </w:r>
          </w:p>
        </w:tc>
      </w:tr>
    </w:tbl>
    <w:p w:rsidR="000C6CB9" w:rsidRDefault="000C6CB9" w:rsidP="000C6CB9">
      <w:pPr>
        <w:tabs>
          <w:tab w:val="right" w:pos="10260"/>
        </w:tabs>
        <w:rPr>
          <w:b/>
          <w:szCs w:val="28"/>
        </w:rPr>
      </w:pPr>
    </w:p>
    <w:p w:rsidR="000C6CB9" w:rsidRPr="00F932B1" w:rsidRDefault="000C6CB9" w:rsidP="000C6CB9">
      <w:pPr>
        <w:tabs>
          <w:tab w:val="right" w:pos="10260"/>
        </w:tabs>
        <w:rPr>
          <w:szCs w:val="28"/>
        </w:rPr>
      </w:pPr>
      <w:r w:rsidRPr="00F932B1">
        <w:rPr>
          <w:b/>
          <w:szCs w:val="28"/>
        </w:rPr>
        <w:t>Bài 2</w:t>
      </w:r>
      <w:r w:rsidRPr="00F932B1">
        <w:rPr>
          <w:szCs w:val="28"/>
        </w:rPr>
        <w:t xml:space="preserve">: </w:t>
      </w:r>
      <w:r>
        <w:rPr>
          <w:szCs w:val="28"/>
          <w:lang w:val="pt-BR"/>
        </w:rPr>
        <w:t>Tìm x</w:t>
      </w:r>
    </w:p>
    <w:tbl>
      <w:tblPr>
        <w:tblStyle w:val="TableGrid"/>
        <w:tblW w:w="10012" w:type="dxa"/>
        <w:tblLook w:val="01E0"/>
      </w:tblPr>
      <w:tblGrid>
        <w:gridCol w:w="8979"/>
        <w:gridCol w:w="1033"/>
      </w:tblGrid>
      <w:tr w:rsidR="000C6CB9" w:rsidRPr="00F932B1" w:rsidTr="00387AB9">
        <w:tc>
          <w:tcPr>
            <w:tcW w:w="8979" w:type="dxa"/>
          </w:tcPr>
          <w:p w:rsidR="000C6CB9" w:rsidRPr="00846876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 w:rsidRPr="00A903F6">
              <w:rPr>
                <w:szCs w:val="28"/>
                <w:lang w:val="pt-BR"/>
              </w:rPr>
              <w:t xml:space="preserve">a) </w:t>
            </w:r>
            <w:r w:rsidRPr="00A903F6">
              <w:rPr>
                <w:position w:val="-22"/>
                <w:szCs w:val="28"/>
              </w:rPr>
              <w:object w:dxaOrig="1060" w:dyaOrig="560">
                <v:shape id="_x0000_i1043" type="#_x0000_t75" style="width:70.5pt;height:36.75pt" o:ole="">
                  <v:imagedata r:id="rId44" o:title=""/>
                </v:shape>
                <o:OLEObject Type="Embed" ProgID="Equation.DSMT4" ShapeID="_x0000_i1043" DrawAspect="Content" ObjectID="_1616649785" r:id="rId45"/>
              </w:object>
            </w:r>
          </w:p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>
              <w:rPr>
                <w:position w:val="-22"/>
                <w:szCs w:val="28"/>
              </w:rPr>
              <w:t xml:space="preserve">          </w:t>
            </w:r>
            <w:r w:rsidRPr="00846876">
              <w:rPr>
                <w:position w:val="-20"/>
                <w:szCs w:val="28"/>
              </w:rPr>
              <w:object w:dxaOrig="1060" w:dyaOrig="540">
                <v:shape id="_x0000_i1044" type="#_x0000_t75" style="width:70.5pt;height:36pt" o:ole="">
                  <v:imagedata r:id="rId46" o:title=""/>
                </v:shape>
                <o:OLEObject Type="Embed" ProgID="Equation.DSMT4" ShapeID="_x0000_i1044" DrawAspect="Content" ObjectID="_1616649786" r:id="rId47"/>
              </w:object>
            </w:r>
          </w:p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>
              <w:rPr>
                <w:position w:val="-22"/>
                <w:szCs w:val="28"/>
              </w:rPr>
              <w:t xml:space="preserve">          </w:t>
            </w:r>
            <w:r w:rsidRPr="00846876">
              <w:rPr>
                <w:position w:val="-20"/>
                <w:szCs w:val="28"/>
              </w:rPr>
              <w:object w:dxaOrig="820" w:dyaOrig="540">
                <v:shape id="_x0000_i1045" type="#_x0000_t75" style="width:54.75pt;height:36pt" o:ole="">
                  <v:imagedata r:id="rId48" o:title=""/>
                </v:shape>
                <o:OLEObject Type="Embed" ProgID="Equation.DSMT4" ShapeID="_x0000_i1045" DrawAspect="Content" ObjectID="_1616649787" r:id="rId49"/>
              </w:object>
            </w:r>
          </w:p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>
              <w:rPr>
                <w:position w:val="-22"/>
                <w:szCs w:val="28"/>
              </w:rPr>
              <w:t xml:space="preserve">            </w:t>
            </w:r>
            <w:r w:rsidRPr="00846876">
              <w:rPr>
                <w:position w:val="-20"/>
                <w:szCs w:val="28"/>
              </w:rPr>
              <w:object w:dxaOrig="940" w:dyaOrig="540">
                <v:shape id="_x0000_i1046" type="#_x0000_t75" style="width:63pt;height:36pt" o:ole="">
                  <v:imagedata r:id="rId50" o:title=""/>
                </v:shape>
                <o:OLEObject Type="Embed" ProgID="Equation.DSMT4" ShapeID="_x0000_i1046" DrawAspect="Content" ObjectID="_1616649788" r:id="rId51"/>
              </w:object>
            </w:r>
          </w:p>
          <w:p w:rsidR="000C6CB9" w:rsidRPr="00F932B1" w:rsidRDefault="000C6CB9" w:rsidP="00387AB9">
            <w:pPr>
              <w:tabs>
                <w:tab w:val="right" w:pos="10260"/>
              </w:tabs>
              <w:jc w:val="both"/>
              <w:rPr>
                <w:szCs w:val="28"/>
              </w:rPr>
            </w:pPr>
            <w:r>
              <w:rPr>
                <w:position w:val="-22"/>
                <w:szCs w:val="28"/>
              </w:rPr>
              <w:t xml:space="preserve">            </w:t>
            </w:r>
            <w:r w:rsidRPr="00846876">
              <w:rPr>
                <w:position w:val="-20"/>
                <w:szCs w:val="28"/>
              </w:rPr>
              <w:object w:dxaOrig="660" w:dyaOrig="540">
                <v:shape id="_x0000_i1047" type="#_x0000_t75" style="width:44.25pt;height:36pt" o:ole="">
                  <v:imagedata r:id="rId52" o:title=""/>
                </v:shape>
                <o:OLEObject Type="Embed" ProgID="Equation.DSMT4" ShapeID="_x0000_i1047" DrawAspect="Content" ObjectID="_1616649789" r:id="rId53"/>
              </w:object>
            </w:r>
          </w:p>
        </w:tc>
        <w:tc>
          <w:tcPr>
            <w:tcW w:w="1033" w:type="dxa"/>
          </w:tcPr>
          <w:p w:rsidR="000C6CB9" w:rsidRPr="00481022" w:rsidRDefault="000C6CB9" w:rsidP="00387AB9">
            <w:pPr>
              <w:rPr>
                <w:szCs w:val="28"/>
              </w:rPr>
            </w:pPr>
            <w:r>
              <w:rPr>
                <w:szCs w:val="28"/>
              </w:rPr>
              <w:t>(0,75</w:t>
            </w:r>
            <w:r w:rsidRPr="00F932B1">
              <w:rPr>
                <w:szCs w:val="28"/>
              </w:rPr>
              <w:t>đ)</w:t>
            </w:r>
          </w:p>
        </w:tc>
      </w:tr>
      <w:tr w:rsidR="000C6CB9" w:rsidRPr="00F932B1" w:rsidTr="00387AB9">
        <w:tc>
          <w:tcPr>
            <w:tcW w:w="8979" w:type="dxa"/>
          </w:tcPr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 w:rsidRPr="00A903F6">
              <w:rPr>
                <w:szCs w:val="28"/>
                <w:lang w:val="pt-BR"/>
              </w:rPr>
              <w:t xml:space="preserve">b) </w:t>
            </w:r>
            <w:r w:rsidRPr="00A903F6">
              <w:rPr>
                <w:position w:val="-26"/>
                <w:szCs w:val="28"/>
              </w:rPr>
              <w:object w:dxaOrig="1579" w:dyaOrig="620">
                <v:shape id="_x0000_i1048" type="#_x0000_t75" style="width:105pt;height:41.25pt" o:ole="">
                  <v:imagedata r:id="rId54" o:title=""/>
                </v:shape>
                <o:OLEObject Type="Embed" ProgID="Equation.DSMT4" ShapeID="_x0000_i1048" DrawAspect="Content" ObjectID="_1616649790" r:id="rId55"/>
              </w:object>
            </w:r>
          </w:p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>
              <w:rPr>
                <w:position w:val="-22"/>
                <w:szCs w:val="28"/>
              </w:rPr>
              <w:lastRenderedPageBreak/>
              <w:t xml:space="preserve">                </w:t>
            </w:r>
            <w:r w:rsidRPr="00A903F6">
              <w:rPr>
                <w:position w:val="-26"/>
                <w:szCs w:val="28"/>
              </w:rPr>
              <w:object w:dxaOrig="1060" w:dyaOrig="620">
                <v:shape id="_x0000_i1049" type="#_x0000_t75" style="width:70.5pt;height:41.25pt" o:ole="">
                  <v:imagedata r:id="rId56" o:title=""/>
                </v:shape>
                <o:OLEObject Type="Embed" ProgID="Equation.DSMT4" ShapeID="_x0000_i1049" DrawAspect="Content" ObjectID="_1616649791" r:id="rId57"/>
              </w:object>
            </w:r>
          </w:p>
          <w:p w:rsidR="000C6CB9" w:rsidRDefault="000C6CB9" w:rsidP="00387AB9">
            <w:pPr>
              <w:ind w:firstLine="90"/>
              <w:rPr>
                <w:position w:val="-22"/>
                <w:szCs w:val="28"/>
              </w:rPr>
            </w:pPr>
            <w:r w:rsidRPr="00846876">
              <w:rPr>
                <w:position w:val="-20"/>
                <w:szCs w:val="28"/>
              </w:rPr>
              <w:object w:dxaOrig="2520" w:dyaOrig="540">
                <v:shape id="_x0000_i1050" type="#_x0000_t75" style="width:157.5pt;height:33pt" o:ole="">
                  <v:imagedata r:id="rId58" o:title=""/>
                </v:shape>
                <o:OLEObject Type="Embed" ProgID="Equation.DSMT4" ShapeID="_x0000_i1050" DrawAspect="Content" ObjectID="_1616649792" r:id="rId59"/>
              </w:object>
            </w:r>
          </w:p>
          <w:p w:rsidR="000C6CB9" w:rsidRPr="00F932B1" w:rsidRDefault="000C6CB9" w:rsidP="00387AB9">
            <w:pPr>
              <w:ind w:firstLine="90"/>
              <w:rPr>
                <w:szCs w:val="28"/>
              </w:rPr>
            </w:pPr>
            <w:r>
              <w:rPr>
                <w:position w:val="-22"/>
                <w:szCs w:val="28"/>
              </w:rPr>
              <w:t xml:space="preserve">        </w:t>
            </w:r>
            <w:r w:rsidRPr="00846876">
              <w:rPr>
                <w:position w:val="-20"/>
                <w:szCs w:val="28"/>
              </w:rPr>
              <w:object w:dxaOrig="1719" w:dyaOrig="540">
                <v:shape id="_x0000_i1051" type="#_x0000_t75" style="width:114.75pt;height:35.25pt" o:ole="">
                  <v:imagedata r:id="rId60" o:title=""/>
                </v:shape>
                <o:OLEObject Type="Embed" ProgID="Equation.DSMT4" ShapeID="_x0000_i1051" DrawAspect="Content" ObjectID="_1616649793" r:id="rId61"/>
              </w:object>
            </w:r>
          </w:p>
        </w:tc>
        <w:tc>
          <w:tcPr>
            <w:tcW w:w="1033" w:type="dxa"/>
          </w:tcPr>
          <w:p w:rsidR="000C6CB9" w:rsidRPr="00481022" w:rsidRDefault="000C6CB9" w:rsidP="00387AB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(0,75</w:t>
            </w:r>
            <w:r w:rsidRPr="00F932B1">
              <w:rPr>
                <w:szCs w:val="28"/>
              </w:rPr>
              <w:t>đ)</w:t>
            </w:r>
          </w:p>
        </w:tc>
      </w:tr>
      <w:tr w:rsidR="000C6CB9" w:rsidRPr="00B45298" w:rsidTr="00387AB9">
        <w:tc>
          <w:tcPr>
            <w:tcW w:w="8979" w:type="dxa"/>
          </w:tcPr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</w:rPr>
            </w:pPr>
            <w:r w:rsidRPr="00B45298">
              <w:rPr>
                <w:position w:val="-20"/>
                <w:szCs w:val="28"/>
              </w:rPr>
              <w:object w:dxaOrig="1480" w:dyaOrig="540">
                <v:shape id="_x0000_i1052" type="#_x0000_t75" style="width:108.75pt;height:39.75pt" o:ole="">
                  <v:imagedata r:id="rId20" o:title=""/>
                </v:shape>
                <o:OLEObject Type="Embed" ProgID="Equation.DSMT4" ShapeID="_x0000_i1052" DrawAspect="Content" ObjectID="_1616649794" r:id="rId62"/>
              </w:object>
            </w:r>
          </w:p>
          <w:p w:rsidR="000C6CB9" w:rsidRPr="00B45298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  <w:lang w:val="es-BO"/>
              </w:rPr>
            </w:pPr>
            <w:r>
              <w:rPr>
                <w:position w:val="-22"/>
                <w:szCs w:val="28"/>
                <w:lang w:val="es-BO"/>
              </w:rPr>
              <w:t xml:space="preserve">    </w:t>
            </w:r>
            <w:r w:rsidRPr="00B45298">
              <w:rPr>
                <w:position w:val="-22"/>
                <w:szCs w:val="28"/>
                <w:lang w:val="es-BO"/>
              </w:rPr>
              <w:t>(x + 2)</w:t>
            </w:r>
            <w:r w:rsidRPr="00B45298">
              <w:rPr>
                <w:position w:val="-22"/>
                <w:szCs w:val="28"/>
                <w:vertAlign w:val="superscript"/>
                <w:lang w:val="es-BO"/>
              </w:rPr>
              <w:t>2</w:t>
            </w:r>
            <w:r w:rsidRPr="00B45298">
              <w:rPr>
                <w:position w:val="-22"/>
                <w:szCs w:val="28"/>
                <w:lang w:val="es-BO"/>
              </w:rPr>
              <w:t xml:space="preserve"> = 36</w:t>
            </w:r>
          </w:p>
          <w:p w:rsidR="000C6CB9" w:rsidRPr="00B45298" w:rsidRDefault="000C6CB9" w:rsidP="00387AB9">
            <w:pPr>
              <w:tabs>
                <w:tab w:val="right" w:pos="10260"/>
              </w:tabs>
              <w:jc w:val="both"/>
              <w:rPr>
                <w:position w:val="-22"/>
                <w:szCs w:val="28"/>
                <w:lang w:val="es-BO"/>
              </w:rPr>
            </w:pPr>
            <w:r w:rsidRPr="00B45298">
              <w:rPr>
                <w:position w:val="-22"/>
                <w:szCs w:val="28"/>
                <w:lang w:val="es-BO"/>
              </w:rPr>
              <w:t>x + 2 = 6 hay x + 2 = -6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jc w:val="both"/>
              <w:rPr>
                <w:szCs w:val="28"/>
                <w:lang w:val="es-ES"/>
              </w:rPr>
            </w:pPr>
            <w:r>
              <w:rPr>
                <w:position w:val="-22"/>
                <w:szCs w:val="28"/>
                <w:lang w:val="es-BO"/>
              </w:rPr>
              <w:t xml:space="preserve">      </w:t>
            </w:r>
            <w:r w:rsidRPr="00B45298">
              <w:rPr>
                <w:position w:val="-22"/>
                <w:szCs w:val="28"/>
                <w:lang w:val="es-BO"/>
              </w:rPr>
              <w:t>x = 4 hay x = -8</w:t>
            </w:r>
          </w:p>
        </w:tc>
        <w:tc>
          <w:tcPr>
            <w:tcW w:w="1033" w:type="dxa"/>
          </w:tcPr>
          <w:p w:rsidR="000C6CB9" w:rsidRPr="00481022" w:rsidRDefault="000C6CB9" w:rsidP="00387AB9">
            <w:pPr>
              <w:rPr>
                <w:szCs w:val="28"/>
              </w:rPr>
            </w:pPr>
            <w:r>
              <w:rPr>
                <w:szCs w:val="28"/>
              </w:rPr>
              <w:t>(0,75</w:t>
            </w:r>
            <w:r w:rsidRPr="00F932B1">
              <w:rPr>
                <w:szCs w:val="28"/>
              </w:rPr>
              <w:t>đ)</w:t>
            </w:r>
          </w:p>
        </w:tc>
      </w:tr>
    </w:tbl>
    <w:p w:rsidR="000C6CB9" w:rsidRDefault="000C6CB9" w:rsidP="000C6CB9">
      <w:pPr>
        <w:tabs>
          <w:tab w:val="right" w:pos="10260"/>
        </w:tabs>
        <w:rPr>
          <w:b/>
          <w:szCs w:val="28"/>
        </w:rPr>
      </w:pPr>
    </w:p>
    <w:p w:rsidR="000C6CB9" w:rsidRDefault="000C6CB9" w:rsidP="000C6CB9">
      <w:pPr>
        <w:tabs>
          <w:tab w:val="right" w:pos="10260"/>
        </w:tabs>
        <w:rPr>
          <w:b/>
          <w:szCs w:val="28"/>
        </w:rPr>
      </w:pPr>
    </w:p>
    <w:p w:rsidR="000C6CB9" w:rsidRDefault="000C6CB9" w:rsidP="000C6CB9">
      <w:pPr>
        <w:tabs>
          <w:tab w:val="right" w:pos="10260"/>
        </w:tabs>
        <w:rPr>
          <w:b/>
          <w:szCs w:val="28"/>
        </w:rPr>
      </w:pPr>
    </w:p>
    <w:p w:rsidR="000C6CB9" w:rsidRPr="00F932B1" w:rsidRDefault="000C6CB9" w:rsidP="000C6CB9">
      <w:pPr>
        <w:tabs>
          <w:tab w:val="right" w:pos="10260"/>
        </w:tabs>
        <w:rPr>
          <w:bCs/>
          <w:szCs w:val="28"/>
        </w:rPr>
      </w:pPr>
      <w:r w:rsidRPr="00F932B1">
        <w:rPr>
          <w:b/>
          <w:szCs w:val="28"/>
        </w:rPr>
        <w:t>Bài 3</w:t>
      </w:r>
      <w:r w:rsidRPr="00F932B1">
        <w:rPr>
          <w:szCs w:val="28"/>
        </w:rPr>
        <w:t>:</w:t>
      </w:r>
      <w:r w:rsidRPr="00F932B1">
        <w:rPr>
          <w:szCs w:val="28"/>
        </w:rPr>
        <w:tab/>
      </w:r>
    </w:p>
    <w:tbl>
      <w:tblPr>
        <w:tblStyle w:val="TableGrid"/>
        <w:tblW w:w="9954" w:type="dxa"/>
        <w:tblLook w:val="01E0"/>
      </w:tblPr>
      <w:tblGrid>
        <w:gridCol w:w="8979"/>
        <w:gridCol w:w="975"/>
      </w:tblGrid>
      <w:tr w:rsidR="000C6CB9" w:rsidRPr="00F932B1" w:rsidTr="00387AB9">
        <w:tc>
          <w:tcPr>
            <w:tcW w:w="8979" w:type="dxa"/>
          </w:tcPr>
          <w:p w:rsidR="000C6CB9" w:rsidRDefault="000C6CB9" w:rsidP="00387AB9">
            <w:pPr>
              <w:tabs>
                <w:tab w:val="right" w:pos="10260"/>
              </w:tabs>
              <w:jc w:val="both"/>
              <w:rPr>
                <w:position w:val="-24"/>
                <w:szCs w:val="28"/>
              </w:rPr>
            </w:pPr>
            <w:r w:rsidRPr="00A903F6">
              <w:rPr>
                <w:position w:val="-24"/>
                <w:szCs w:val="28"/>
              </w:rPr>
              <w:object w:dxaOrig="3220" w:dyaOrig="620">
                <v:shape id="_x0000_i1053" type="#_x0000_t75" style="width:199.5pt;height:37.5pt" o:ole="">
                  <v:imagedata r:id="rId63" o:title=""/>
                </v:shape>
                <o:OLEObject Type="Embed" ProgID="Equation.DSMT4" ShapeID="_x0000_i1053" DrawAspect="Content" ObjectID="_1616649795" r:id="rId64"/>
              </w:object>
            </w:r>
          </w:p>
          <w:p w:rsidR="000C6CB9" w:rsidRDefault="000C6CB9" w:rsidP="00387AB9">
            <w:pPr>
              <w:tabs>
                <w:tab w:val="right" w:pos="102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a = 2.21 = 42</w:t>
            </w:r>
          </w:p>
          <w:p w:rsidR="000C6CB9" w:rsidRDefault="000C6CB9" w:rsidP="00387AB9">
            <w:pPr>
              <w:tabs>
                <w:tab w:val="right" w:pos="102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b = 4.21 = 84</w:t>
            </w:r>
          </w:p>
          <w:p w:rsidR="000C6CB9" w:rsidRPr="00933447" w:rsidRDefault="000C6CB9" w:rsidP="00387AB9">
            <w:pPr>
              <w:tabs>
                <w:tab w:val="right" w:pos="102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c = 5.21 = 105</w:t>
            </w:r>
          </w:p>
        </w:tc>
        <w:tc>
          <w:tcPr>
            <w:tcW w:w="975" w:type="dxa"/>
            <w:vAlign w:val="center"/>
          </w:tcPr>
          <w:p w:rsidR="000C6CB9" w:rsidRPr="00F932B1" w:rsidRDefault="000C6CB9" w:rsidP="00387AB9">
            <w:pPr>
              <w:jc w:val="center"/>
              <w:rPr>
                <w:szCs w:val="28"/>
              </w:rPr>
            </w:pPr>
            <w:r w:rsidRPr="00F932B1">
              <w:rPr>
                <w:szCs w:val="28"/>
              </w:rPr>
              <w:t>(1đ)</w:t>
            </w:r>
          </w:p>
        </w:tc>
      </w:tr>
    </w:tbl>
    <w:p w:rsidR="000C6CB9" w:rsidRPr="00F932B1" w:rsidRDefault="000C6CB9" w:rsidP="000C6CB9">
      <w:pPr>
        <w:tabs>
          <w:tab w:val="right" w:pos="10260"/>
        </w:tabs>
        <w:rPr>
          <w:szCs w:val="28"/>
        </w:rPr>
      </w:pPr>
    </w:p>
    <w:p w:rsidR="000C6CB9" w:rsidRPr="005759AA" w:rsidRDefault="000C6CB9" w:rsidP="000C6CB9">
      <w:pPr>
        <w:tabs>
          <w:tab w:val="right" w:pos="10260"/>
        </w:tabs>
        <w:jc w:val="both"/>
        <w:rPr>
          <w:szCs w:val="28"/>
          <w:lang w:val="pt-BR"/>
        </w:rPr>
      </w:pPr>
      <w:r w:rsidRPr="00F932B1">
        <w:rPr>
          <w:b/>
          <w:szCs w:val="28"/>
        </w:rPr>
        <w:t>Câu 4</w:t>
      </w:r>
      <w:r>
        <w:rPr>
          <w:b/>
          <w:szCs w:val="28"/>
        </w:rPr>
        <w:t>:</w:t>
      </w:r>
      <w:r w:rsidRPr="005759AA">
        <w:rPr>
          <w:szCs w:val="28"/>
          <w:lang w:val="pt-BR"/>
        </w:rPr>
        <w:tab/>
        <w:t xml:space="preserve"> </w:t>
      </w:r>
    </w:p>
    <w:tbl>
      <w:tblPr>
        <w:tblStyle w:val="TableGrid"/>
        <w:tblW w:w="9954" w:type="dxa"/>
        <w:tblLook w:val="01E0"/>
      </w:tblPr>
      <w:tblGrid>
        <w:gridCol w:w="8979"/>
        <w:gridCol w:w="975"/>
      </w:tblGrid>
      <w:tr w:rsidR="000C6CB9" w:rsidRPr="00652513" w:rsidTr="00387AB9">
        <w:tc>
          <w:tcPr>
            <w:tcW w:w="8979" w:type="dxa"/>
          </w:tcPr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t xml:space="preserve">Gọi x là số công nhân cần để hoàn thành công việc trong 50 ngày (x </w:t>
            </w:r>
            <w:r>
              <w:rPr>
                <w:szCs w:val="28"/>
                <w:lang w:val="fr-FR"/>
              </w:rPr>
              <w:sym w:font="Symbol" w:char="F0CE"/>
            </w:r>
            <w:r w:rsidRPr="006433E9">
              <w:rPr>
                <w:szCs w:val="28"/>
                <w:lang w:val="pt-BR"/>
              </w:rPr>
              <w:t xml:space="preserve"> N).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t>Vì số công nhân và thời gian hoàn thành là hai đại lượng tỉ lệ nghịch nên: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t xml:space="preserve">                x . 50 = 15 . 90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t xml:space="preserve">                       x = 15 . 90 : 50 = 27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lastRenderedPageBreak/>
              <w:t>Vậy cần có 27 công nhân để làm xong công việc trong 50 ngày.</w:t>
            </w:r>
          </w:p>
        </w:tc>
        <w:tc>
          <w:tcPr>
            <w:tcW w:w="975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  <w:r w:rsidRPr="00652513">
              <w:rPr>
                <w:szCs w:val="28"/>
                <w:lang w:val="fr-FR"/>
              </w:rPr>
              <w:lastRenderedPageBreak/>
              <w:t>(1đ)</w:t>
            </w:r>
          </w:p>
        </w:tc>
      </w:tr>
    </w:tbl>
    <w:p w:rsidR="000C6CB9" w:rsidRPr="00652513" w:rsidRDefault="000C6CB9" w:rsidP="000C6CB9">
      <w:pPr>
        <w:tabs>
          <w:tab w:val="right" w:pos="10260"/>
        </w:tabs>
        <w:jc w:val="both"/>
        <w:rPr>
          <w:szCs w:val="28"/>
          <w:lang w:val="fr-FR"/>
        </w:rPr>
      </w:pPr>
    </w:p>
    <w:p w:rsidR="000C6CB9" w:rsidRPr="00652513" w:rsidRDefault="000C6CB9" w:rsidP="000C6CB9">
      <w:pPr>
        <w:tabs>
          <w:tab w:val="right" w:pos="10260"/>
        </w:tabs>
        <w:jc w:val="both"/>
        <w:rPr>
          <w:szCs w:val="28"/>
          <w:lang w:val="fr-FR"/>
        </w:rPr>
      </w:pPr>
      <w:r w:rsidRPr="00652513">
        <w:rPr>
          <w:b/>
          <w:bCs/>
          <w:szCs w:val="28"/>
          <w:lang w:val="fr-FR"/>
        </w:rPr>
        <w:t xml:space="preserve">Câu </w:t>
      </w:r>
      <w:r>
        <w:rPr>
          <w:b/>
          <w:bCs/>
          <w:szCs w:val="28"/>
          <w:lang w:val="fr-FR"/>
        </w:rPr>
        <w:t>5</w:t>
      </w:r>
      <w:r w:rsidRPr="00652513">
        <w:rPr>
          <w:b/>
          <w:bCs/>
          <w:szCs w:val="28"/>
          <w:lang w:val="fr-FR"/>
        </w:rPr>
        <w:t>:</w:t>
      </w:r>
      <w:r w:rsidRPr="00652513">
        <w:rPr>
          <w:szCs w:val="28"/>
          <w:lang w:val="fr-FR"/>
        </w:rPr>
        <w:t xml:space="preserve"> </w:t>
      </w:r>
    </w:p>
    <w:tbl>
      <w:tblPr>
        <w:tblStyle w:val="TableGrid"/>
        <w:tblW w:w="9954" w:type="dxa"/>
        <w:tblLook w:val="01E0"/>
      </w:tblPr>
      <w:tblGrid>
        <w:gridCol w:w="8921"/>
        <w:gridCol w:w="1033"/>
      </w:tblGrid>
      <w:tr w:rsidR="000C6CB9" w:rsidRPr="00652513" w:rsidTr="00387AB9">
        <w:tc>
          <w:tcPr>
            <w:tcW w:w="8921" w:type="dxa"/>
          </w:tcPr>
          <w:p w:rsidR="000C6CB9" w:rsidRPr="008352E1" w:rsidRDefault="000C6CB9" w:rsidP="00387AB9">
            <w:pPr>
              <w:tabs>
                <w:tab w:val="right" w:pos="10260"/>
              </w:tabs>
              <w:jc w:val="center"/>
              <w:rPr>
                <w:szCs w:val="28"/>
                <w:lang w:val="fr-FR"/>
              </w:rPr>
            </w:pPr>
            <w:r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1619250" cy="1971675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</w:p>
        </w:tc>
      </w:tr>
      <w:tr w:rsidR="000C6CB9" w:rsidRPr="00652513" w:rsidTr="00387AB9">
        <w:tc>
          <w:tcPr>
            <w:tcW w:w="8921" w:type="dxa"/>
          </w:tcPr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t xml:space="preserve">a/ Xét </w:t>
            </w:r>
            <w:r>
              <w:rPr>
                <w:szCs w:val="28"/>
                <w:lang w:val="pt-BR"/>
              </w:rPr>
              <w:sym w:font="Symbol" w:char="F044"/>
            </w:r>
            <w:r w:rsidRPr="006433E9">
              <w:rPr>
                <w:szCs w:val="28"/>
                <w:lang w:val="pt-BR"/>
              </w:rPr>
              <w:t xml:space="preserve">ABM và </w:t>
            </w:r>
            <w:r>
              <w:rPr>
                <w:szCs w:val="28"/>
                <w:lang w:val="pt-BR"/>
              </w:rPr>
              <w:sym w:font="Symbol" w:char="F044"/>
            </w:r>
            <w:r w:rsidRPr="006433E9">
              <w:rPr>
                <w:szCs w:val="28"/>
                <w:lang w:val="pt-BR"/>
              </w:rPr>
              <w:t>ACM có :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en-US"/>
              </w:rPr>
            </w:pPr>
            <w:r w:rsidRPr="006433E9">
              <w:rPr>
                <w:szCs w:val="28"/>
                <w:lang w:val="en-US"/>
              </w:rPr>
              <w:t>AM : cạnh chung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en-US"/>
              </w:rPr>
            </w:pPr>
            <w:r w:rsidRPr="006433E9">
              <w:rPr>
                <w:szCs w:val="28"/>
                <w:lang w:val="en-US"/>
              </w:rPr>
              <w:t>AB = AB (GT)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en-US"/>
              </w:rPr>
            </w:pPr>
            <w:r w:rsidRPr="006433E9">
              <w:rPr>
                <w:szCs w:val="28"/>
                <w:lang w:val="en-US"/>
              </w:rPr>
              <w:t>BM = CM (GT)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en-US"/>
              </w:rPr>
            </w:pPr>
            <w:r w:rsidRPr="006433E9">
              <w:rPr>
                <w:szCs w:val="28"/>
                <w:lang w:val="en-US"/>
              </w:rPr>
              <w:t xml:space="preserve">Vậy </w:t>
            </w:r>
            <w:r>
              <w:rPr>
                <w:szCs w:val="28"/>
                <w:lang w:val="fr-FR"/>
              </w:rPr>
              <w:sym w:font="Symbol" w:char="F044"/>
            </w:r>
            <w:r w:rsidRPr="006433E9">
              <w:rPr>
                <w:szCs w:val="28"/>
                <w:lang w:val="en-US"/>
              </w:rPr>
              <w:t xml:space="preserve">ABM = </w:t>
            </w:r>
            <w:r>
              <w:rPr>
                <w:szCs w:val="28"/>
                <w:lang w:val="fr-FR"/>
              </w:rPr>
              <w:sym w:font="Symbol" w:char="F044"/>
            </w:r>
            <w:r w:rsidRPr="006433E9">
              <w:rPr>
                <w:szCs w:val="28"/>
                <w:lang w:val="en-US"/>
              </w:rPr>
              <w:t>ACM (c.c.c)</w:t>
            </w:r>
          </w:p>
        </w:tc>
        <w:tc>
          <w:tcPr>
            <w:tcW w:w="1033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  <w:r w:rsidRPr="00652513">
              <w:rPr>
                <w:szCs w:val="28"/>
                <w:lang w:val="fr-FR"/>
              </w:rPr>
              <w:t>(</w:t>
            </w:r>
            <w:r>
              <w:rPr>
                <w:szCs w:val="28"/>
                <w:lang w:val="fr-FR"/>
              </w:rPr>
              <w:t>1</w:t>
            </w:r>
            <w:r w:rsidRPr="00652513">
              <w:rPr>
                <w:szCs w:val="28"/>
                <w:lang w:val="fr-FR"/>
              </w:rPr>
              <w:t>đ)</w:t>
            </w:r>
          </w:p>
        </w:tc>
      </w:tr>
      <w:tr w:rsidR="000C6CB9" w:rsidRPr="00652513" w:rsidTr="00387AB9">
        <w:tc>
          <w:tcPr>
            <w:tcW w:w="8921" w:type="dxa"/>
          </w:tcPr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b/ Ta có : </w:t>
            </w:r>
            <w:r>
              <w:rPr>
                <w:szCs w:val="28"/>
                <w:lang w:val="fr-FR"/>
              </w:rPr>
              <w:sym w:font="Symbol" w:char="F044"/>
            </w:r>
            <w:r>
              <w:rPr>
                <w:szCs w:val="28"/>
                <w:lang w:val="fr-FR"/>
              </w:rPr>
              <w:t xml:space="preserve">ABM = </w:t>
            </w:r>
            <w:r>
              <w:rPr>
                <w:szCs w:val="28"/>
                <w:lang w:val="fr-FR"/>
              </w:rPr>
              <w:sym w:font="Symbol" w:char="F044"/>
            </w:r>
            <w:r>
              <w:rPr>
                <w:szCs w:val="28"/>
                <w:lang w:val="fr-FR"/>
              </w:rPr>
              <w:t>ACM (cmt)</w:t>
            </w:r>
          </w:p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sym w:font="Symbol" w:char="F0DE"/>
            </w:r>
            <w:r>
              <w:rPr>
                <w:szCs w:val="28"/>
                <w:lang w:val="fr-FR"/>
              </w:rPr>
              <w:t xml:space="preserve"> góc BAM = góc CAM</w:t>
            </w:r>
          </w:p>
          <w:p w:rsidR="000C6CB9" w:rsidRPr="008352E1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sym w:font="Symbol" w:char="F0DE"/>
            </w:r>
            <w:r>
              <w:rPr>
                <w:szCs w:val="28"/>
                <w:lang w:val="fr-FR"/>
              </w:rPr>
              <w:t xml:space="preserve"> AM là tia phân giác của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>BAC</w:t>
            </w:r>
          </w:p>
        </w:tc>
        <w:tc>
          <w:tcPr>
            <w:tcW w:w="1033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  <w:r w:rsidRPr="00652513">
              <w:rPr>
                <w:szCs w:val="28"/>
                <w:lang w:val="fr-FR"/>
              </w:rPr>
              <w:t>(0,5đ)</w:t>
            </w:r>
          </w:p>
        </w:tc>
      </w:tr>
      <w:tr w:rsidR="000C6CB9" w:rsidRPr="00652513" w:rsidTr="00387AB9">
        <w:tc>
          <w:tcPr>
            <w:tcW w:w="8921" w:type="dxa"/>
          </w:tcPr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c/ Ta có : </w:t>
            </w:r>
            <w:r>
              <w:rPr>
                <w:szCs w:val="28"/>
                <w:lang w:val="fr-FR"/>
              </w:rPr>
              <w:sym w:font="Symbol" w:char="F044"/>
            </w:r>
            <w:r>
              <w:rPr>
                <w:szCs w:val="28"/>
                <w:lang w:val="fr-FR"/>
              </w:rPr>
              <w:t xml:space="preserve">ABM = </w:t>
            </w:r>
            <w:r>
              <w:rPr>
                <w:szCs w:val="28"/>
                <w:lang w:val="fr-FR"/>
              </w:rPr>
              <w:sym w:font="Symbol" w:char="F044"/>
            </w:r>
            <w:r>
              <w:rPr>
                <w:szCs w:val="28"/>
                <w:lang w:val="fr-FR"/>
              </w:rPr>
              <w:t>ACM (cmt)</w:t>
            </w:r>
          </w:p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sym w:font="Symbol" w:char="F0DE"/>
            </w:r>
            <w:r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 xml:space="preserve">ABC =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>ACB = 70</w:t>
            </w:r>
            <w:r>
              <w:rPr>
                <w:szCs w:val="28"/>
                <w:vertAlign w:val="superscript"/>
                <w:lang w:val="fr-FR"/>
              </w:rPr>
              <w:t>0</w:t>
            </w:r>
          </w:p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sym w:font="Symbol" w:char="F044"/>
            </w:r>
            <w:r>
              <w:rPr>
                <w:szCs w:val="28"/>
                <w:lang w:val="fr-FR"/>
              </w:rPr>
              <w:t xml:space="preserve">ABC có :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 xml:space="preserve">ABC +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 xml:space="preserve">ACB +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>BAC = 180</w:t>
            </w:r>
            <w:r>
              <w:rPr>
                <w:szCs w:val="28"/>
                <w:vertAlign w:val="superscript"/>
                <w:lang w:val="fr-FR"/>
              </w:rPr>
              <w:t>0</w:t>
            </w:r>
          </w:p>
          <w:p w:rsidR="000C6CB9" w:rsidRPr="008352E1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sym w:font="Symbol" w:char="F0DE"/>
            </w:r>
            <w:r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>BAC = 180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 xml:space="preserve"> – 70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 xml:space="preserve"> – 70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 xml:space="preserve"> = 40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</w:p>
        </w:tc>
        <w:tc>
          <w:tcPr>
            <w:tcW w:w="1033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  <w:r w:rsidRPr="00652513">
              <w:rPr>
                <w:szCs w:val="28"/>
                <w:lang w:val="fr-FR"/>
              </w:rPr>
              <w:t>(0,5đ)</w:t>
            </w:r>
          </w:p>
        </w:tc>
      </w:tr>
    </w:tbl>
    <w:p w:rsidR="000C6CB9" w:rsidRPr="00F932B1" w:rsidRDefault="000C6CB9" w:rsidP="000C6CB9">
      <w:pPr>
        <w:tabs>
          <w:tab w:val="right" w:pos="10260"/>
        </w:tabs>
        <w:rPr>
          <w:szCs w:val="28"/>
          <w:lang w:val="pt-BR"/>
        </w:rPr>
      </w:pPr>
      <w:r w:rsidRPr="00F932B1">
        <w:rPr>
          <w:szCs w:val="28"/>
          <w:lang w:val="pt-BR"/>
        </w:rPr>
        <w:tab/>
      </w:r>
      <w:r w:rsidRPr="00F932B1">
        <w:rPr>
          <w:szCs w:val="28"/>
          <w:lang w:val="pt-BR"/>
        </w:rPr>
        <w:tab/>
      </w:r>
      <w:r w:rsidRPr="00F932B1">
        <w:rPr>
          <w:szCs w:val="28"/>
          <w:lang w:val="pt-BR"/>
        </w:rPr>
        <w:tab/>
      </w:r>
      <w:r w:rsidRPr="00F932B1">
        <w:rPr>
          <w:szCs w:val="28"/>
          <w:lang w:val="pt-BR"/>
        </w:rPr>
        <w:tab/>
      </w:r>
      <w:r w:rsidRPr="00F932B1">
        <w:rPr>
          <w:szCs w:val="28"/>
          <w:lang w:val="pt-BR"/>
        </w:rPr>
        <w:tab/>
      </w:r>
      <w:r w:rsidRPr="00F932B1">
        <w:rPr>
          <w:szCs w:val="28"/>
          <w:lang w:val="pt-BR"/>
        </w:rPr>
        <w:tab/>
      </w:r>
    </w:p>
    <w:p w:rsidR="000C6CB9" w:rsidRPr="00652513" w:rsidRDefault="000C6CB9" w:rsidP="000C6CB9">
      <w:pPr>
        <w:tabs>
          <w:tab w:val="right" w:pos="10260"/>
        </w:tabs>
        <w:jc w:val="both"/>
        <w:rPr>
          <w:szCs w:val="28"/>
          <w:lang w:val="fr-FR"/>
        </w:rPr>
      </w:pPr>
      <w:r w:rsidRPr="00652513">
        <w:rPr>
          <w:b/>
          <w:bCs/>
          <w:szCs w:val="28"/>
          <w:lang w:val="fr-FR"/>
        </w:rPr>
        <w:t xml:space="preserve">Câu </w:t>
      </w:r>
      <w:r>
        <w:rPr>
          <w:b/>
          <w:bCs/>
          <w:szCs w:val="28"/>
          <w:lang w:val="fr-FR"/>
        </w:rPr>
        <w:t>6</w:t>
      </w:r>
      <w:r w:rsidRPr="00652513">
        <w:rPr>
          <w:b/>
          <w:bCs/>
          <w:szCs w:val="28"/>
          <w:lang w:val="fr-FR"/>
        </w:rPr>
        <w:t>:</w:t>
      </w:r>
      <w:r w:rsidRPr="00652513">
        <w:rPr>
          <w:szCs w:val="28"/>
          <w:lang w:val="fr-FR"/>
        </w:rPr>
        <w:t xml:space="preserve"> </w:t>
      </w:r>
    </w:p>
    <w:tbl>
      <w:tblPr>
        <w:tblStyle w:val="TableGrid"/>
        <w:tblW w:w="9954" w:type="dxa"/>
        <w:tblLook w:val="01E0"/>
      </w:tblPr>
      <w:tblGrid>
        <w:gridCol w:w="8921"/>
        <w:gridCol w:w="1033"/>
      </w:tblGrid>
      <w:tr w:rsidR="000C6CB9" w:rsidRPr="00652513" w:rsidTr="00387AB9">
        <w:tc>
          <w:tcPr>
            <w:tcW w:w="8921" w:type="dxa"/>
          </w:tcPr>
          <w:p w:rsidR="000C6CB9" w:rsidRPr="00AC5BC1" w:rsidRDefault="000C6CB9" w:rsidP="00387AB9">
            <w:pPr>
              <w:tabs>
                <w:tab w:val="right" w:pos="10260"/>
              </w:tabs>
              <w:jc w:val="center"/>
              <w:rPr>
                <w:szCs w:val="28"/>
                <w:lang w:val="fr-FR"/>
              </w:rPr>
            </w:pPr>
            <w:r>
              <w:rPr>
                <w:noProof/>
                <w:szCs w:val="28"/>
                <w:lang w:val="en-US"/>
              </w:rPr>
              <w:lastRenderedPageBreak/>
              <w:drawing>
                <wp:inline distT="0" distB="0" distL="0" distR="0">
                  <wp:extent cx="2628900" cy="1562100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</w:p>
        </w:tc>
      </w:tr>
      <w:tr w:rsidR="000C6CB9" w:rsidRPr="00652513" w:rsidTr="00387AB9">
        <w:tc>
          <w:tcPr>
            <w:tcW w:w="8921" w:type="dxa"/>
          </w:tcPr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Qua O, vẽ đường thẳng zz’ // xx’</w:t>
            </w:r>
          </w:p>
          <w:p w:rsidR="000C6CB9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xx' // yy’ và zz’ // xx’ </w:t>
            </w:r>
            <w:r>
              <w:rPr>
                <w:szCs w:val="28"/>
                <w:lang w:val="fr-FR"/>
              </w:rPr>
              <w:sym w:font="Symbol" w:char="F0DE"/>
            </w:r>
            <w:r>
              <w:rPr>
                <w:szCs w:val="28"/>
                <w:lang w:val="fr-FR"/>
              </w:rPr>
              <w:t xml:space="preserve"> xx’ // zz’ // yy’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 w:rsidRPr="006433E9">
              <w:rPr>
                <w:szCs w:val="28"/>
                <w:lang w:val="pt-BR"/>
              </w:rPr>
              <w:t xml:space="preserve">xx’ // zz’ </w:t>
            </w:r>
            <w:r>
              <w:rPr>
                <w:szCs w:val="28"/>
                <w:lang w:val="fr-FR"/>
              </w:rPr>
              <w:sym w:font="Symbol" w:char="F0DE"/>
            </w:r>
            <w:r w:rsidRPr="006433E9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fr-FR"/>
              </w:rPr>
              <w:sym w:font="Symbol" w:char="F0D0"/>
            </w:r>
            <w:r w:rsidRPr="006433E9">
              <w:rPr>
                <w:szCs w:val="28"/>
                <w:lang w:val="pt-BR"/>
              </w:rPr>
              <w:t xml:space="preserve">A + </w:t>
            </w:r>
            <w:r>
              <w:rPr>
                <w:szCs w:val="28"/>
                <w:lang w:val="fr-FR"/>
              </w:rPr>
              <w:sym w:font="Symbol" w:char="F0D0"/>
            </w:r>
            <w:r w:rsidRPr="006433E9">
              <w:rPr>
                <w:szCs w:val="28"/>
                <w:lang w:val="pt-BR"/>
              </w:rPr>
              <w:t>O</w:t>
            </w:r>
            <w:r w:rsidRPr="006433E9">
              <w:rPr>
                <w:szCs w:val="28"/>
                <w:vertAlign w:val="subscript"/>
                <w:lang w:val="pt-BR"/>
              </w:rPr>
              <w:t>1</w:t>
            </w:r>
            <w:r w:rsidRPr="006433E9">
              <w:rPr>
                <w:szCs w:val="28"/>
                <w:lang w:val="pt-BR"/>
              </w:rPr>
              <w:t xml:space="preserve"> = 180</w:t>
            </w:r>
            <w:r w:rsidRPr="006433E9">
              <w:rPr>
                <w:szCs w:val="28"/>
                <w:vertAlign w:val="superscript"/>
                <w:lang w:val="pt-BR"/>
              </w:rPr>
              <w:t>0</w:t>
            </w:r>
            <w:r w:rsidRPr="006433E9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fr-FR"/>
              </w:rPr>
              <w:sym w:font="Symbol" w:char="F0DE"/>
            </w:r>
            <w:r w:rsidRPr="006433E9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fr-FR"/>
              </w:rPr>
              <w:sym w:font="Symbol" w:char="F0D0"/>
            </w:r>
            <w:r w:rsidRPr="006433E9">
              <w:rPr>
                <w:szCs w:val="28"/>
                <w:lang w:val="pt-BR"/>
              </w:rPr>
              <w:t>O</w:t>
            </w:r>
            <w:r w:rsidRPr="006433E9">
              <w:rPr>
                <w:szCs w:val="28"/>
                <w:vertAlign w:val="subscript"/>
                <w:lang w:val="pt-BR"/>
              </w:rPr>
              <w:t>1</w:t>
            </w:r>
            <w:r w:rsidRPr="006433E9">
              <w:rPr>
                <w:szCs w:val="28"/>
                <w:lang w:val="pt-BR"/>
              </w:rPr>
              <w:t xml:space="preserve"> = 180</w:t>
            </w:r>
            <w:r w:rsidRPr="006433E9">
              <w:rPr>
                <w:szCs w:val="28"/>
                <w:vertAlign w:val="superscript"/>
                <w:lang w:val="pt-BR"/>
              </w:rPr>
              <w:t>0</w:t>
            </w:r>
            <w:r w:rsidRPr="006433E9">
              <w:rPr>
                <w:szCs w:val="28"/>
                <w:lang w:val="pt-BR"/>
              </w:rPr>
              <w:t xml:space="preserve"> – 125</w:t>
            </w:r>
            <w:r w:rsidRPr="006433E9">
              <w:rPr>
                <w:szCs w:val="28"/>
                <w:vertAlign w:val="superscript"/>
                <w:lang w:val="pt-BR"/>
              </w:rPr>
              <w:t>0</w:t>
            </w:r>
            <w:r w:rsidRPr="006433E9">
              <w:rPr>
                <w:szCs w:val="28"/>
                <w:lang w:val="pt-BR"/>
              </w:rPr>
              <w:t xml:space="preserve"> = 55</w:t>
            </w:r>
            <w:r w:rsidRPr="006433E9">
              <w:rPr>
                <w:szCs w:val="28"/>
                <w:vertAlign w:val="superscript"/>
                <w:lang w:val="pt-BR"/>
              </w:rPr>
              <w:t>0</w:t>
            </w:r>
            <w:r w:rsidRPr="006433E9">
              <w:rPr>
                <w:szCs w:val="28"/>
                <w:lang w:val="pt-BR"/>
              </w:rPr>
              <w:t>.</w:t>
            </w:r>
          </w:p>
          <w:p w:rsidR="000C6CB9" w:rsidRPr="006433E9" w:rsidRDefault="000C6CB9" w:rsidP="00387AB9">
            <w:pPr>
              <w:tabs>
                <w:tab w:val="right" w:pos="10260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z</w:t>
            </w:r>
            <w:r w:rsidRPr="006433E9">
              <w:rPr>
                <w:szCs w:val="28"/>
                <w:lang w:val="pt-BR"/>
              </w:rPr>
              <w:t xml:space="preserve">z’ // yy’ </w:t>
            </w:r>
            <w:r>
              <w:rPr>
                <w:szCs w:val="28"/>
                <w:lang w:val="fr-FR"/>
              </w:rPr>
              <w:sym w:font="Symbol" w:char="F0DE"/>
            </w:r>
            <w:r w:rsidRPr="006433E9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fr-FR"/>
              </w:rPr>
              <w:sym w:font="Symbol" w:char="F0D0"/>
            </w:r>
            <w:r w:rsidRPr="006433E9">
              <w:rPr>
                <w:szCs w:val="28"/>
                <w:lang w:val="pt-BR"/>
              </w:rPr>
              <w:t>O</w:t>
            </w:r>
            <w:r w:rsidRPr="006433E9">
              <w:rPr>
                <w:szCs w:val="28"/>
                <w:vertAlign w:val="subscript"/>
                <w:lang w:val="pt-BR"/>
              </w:rPr>
              <w:t>2</w:t>
            </w:r>
            <w:r w:rsidRPr="006433E9">
              <w:rPr>
                <w:szCs w:val="28"/>
                <w:lang w:val="pt-BR"/>
              </w:rPr>
              <w:t xml:space="preserve"> = </w:t>
            </w:r>
            <w:r>
              <w:rPr>
                <w:szCs w:val="28"/>
                <w:lang w:val="fr-FR"/>
              </w:rPr>
              <w:sym w:font="Symbol" w:char="F0D0"/>
            </w:r>
            <w:r w:rsidRPr="006433E9">
              <w:rPr>
                <w:szCs w:val="28"/>
                <w:lang w:val="pt-BR"/>
              </w:rPr>
              <w:t>B = 55</w:t>
            </w:r>
            <w:r w:rsidRPr="006433E9">
              <w:rPr>
                <w:szCs w:val="28"/>
                <w:vertAlign w:val="superscript"/>
                <w:lang w:val="pt-BR"/>
              </w:rPr>
              <w:t>0</w:t>
            </w:r>
          </w:p>
          <w:p w:rsidR="000C6CB9" w:rsidRPr="004F4E76" w:rsidRDefault="000C6CB9" w:rsidP="00387AB9">
            <w:pPr>
              <w:tabs>
                <w:tab w:val="right" w:pos="10260"/>
              </w:tabs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Vậy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 xml:space="preserve">AOB =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>O</w:t>
            </w:r>
            <w:r>
              <w:rPr>
                <w:szCs w:val="28"/>
                <w:vertAlign w:val="subscript"/>
                <w:lang w:val="fr-FR"/>
              </w:rPr>
              <w:t>1</w:t>
            </w:r>
            <w:r>
              <w:rPr>
                <w:szCs w:val="28"/>
                <w:lang w:val="fr-FR"/>
              </w:rPr>
              <w:t xml:space="preserve"> + </w:t>
            </w:r>
            <w:r>
              <w:rPr>
                <w:szCs w:val="28"/>
                <w:lang w:val="fr-FR"/>
              </w:rPr>
              <w:sym w:font="Symbol" w:char="F0D0"/>
            </w:r>
            <w:r>
              <w:rPr>
                <w:szCs w:val="28"/>
                <w:lang w:val="fr-FR"/>
              </w:rPr>
              <w:t>O</w:t>
            </w:r>
            <w:r>
              <w:rPr>
                <w:szCs w:val="28"/>
                <w:vertAlign w:val="subscript"/>
                <w:lang w:val="fr-FR"/>
              </w:rPr>
              <w:t>2</w:t>
            </w:r>
            <w:r>
              <w:rPr>
                <w:szCs w:val="28"/>
                <w:lang w:val="fr-FR"/>
              </w:rPr>
              <w:t xml:space="preserve"> = 55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 xml:space="preserve"> + 55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 xml:space="preserve"> = 110</w:t>
            </w:r>
            <w:r>
              <w:rPr>
                <w:szCs w:val="28"/>
                <w:vertAlign w:val="superscript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</w:p>
        </w:tc>
        <w:tc>
          <w:tcPr>
            <w:tcW w:w="1033" w:type="dxa"/>
            <w:vAlign w:val="center"/>
          </w:tcPr>
          <w:p w:rsidR="000C6CB9" w:rsidRPr="00652513" w:rsidRDefault="000C6CB9" w:rsidP="00387AB9">
            <w:pPr>
              <w:jc w:val="center"/>
              <w:rPr>
                <w:szCs w:val="28"/>
                <w:lang w:val="fr-FR"/>
              </w:rPr>
            </w:pPr>
            <w:r w:rsidRPr="00652513">
              <w:rPr>
                <w:szCs w:val="28"/>
                <w:lang w:val="fr-FR"/>
              </w:rPr>
              <w:t>(</w:t>
            </w:r>
            <w:r>
              <w:rPr>
                <w:szCs w:val="28"/>
                <w:lang w:val="fr-FR"/>
              </w:rPr>
              <w:t>1</w:t>
            </w:r>
            <w:r w:rsidRPr="00652513">
              <w:rPr>
                <w:szCs w:val="28"/>
                <w:lang w:val="fr-FR"/>
              </w:rPr>
              <w:t>đ)</w:t>
            </w:r>
          </w:p>
        </w:tc>
      </w:tr>
    </w:tbl>
    <w:p w:rsidR="000C6CB9" w:rsidRPr="00652513" w:rsidRDefault="000C6CB9" w:rsidP="000C6CB9">
      <w:pPr>
        <w:tabs>
          <w:tab w:val="right" w:pos="10260"/>
        </w:tabs>
        <w:rPr>
          <w:szCs w:val="28"/>
          <w:lang w:val="fr-FR"/>
        </w:rPr>
      </w:pPr>
    </w:p>
    <w:p w:rsidR="000C6CB9" w:rsidRPr="00652513" w:rsidRDefault="000C6CB9" w:rsidP="000C6CB9">
      <w:pPr>
        <w:jc w:val="center"/>
        <w:rPr>
          <w:szCs w:val="28"/>
          <w:lang w:val="fr-FR"/>
        </w:rPr>
      </w:pPr>
      <w:r w:rsidRPr="00F932B1">
        <w:rPr>
          <w:szCs w:val="28"/>
          <w:lang w:val="pt-BR"/>
        </w:rPr>
        <w:tab/>
      </w:r>
    </w:p>
    <w:p w:rsidR="002F565B" w:rsidRPr="000C6CB9" w:rsidRDefault="002F565B" w:rsidP="000C6CB9">
      <w:pPr>
        <w:rPr>
          <w:szCs w:val="28"/>
        </w:rPr>
      </w:pPr>
    </w:p>
    <w:sectPr w:rsidR="002F565B" w:rsidRPr="000C6CB9" w:rsidSect="003F156C">
      <w:headerReference w:type="default" r:id="rId67"/>
      <w:footerReference w:type="default" r:id="rId68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FC" w:rsidRDefault="005656FC" w:rsidP="00D25D18">
      <w:pPr>
        <w:spacing w:after="0" w:line="240" w:lineRule="auto"/>
      </w:pPr>
      <w:r>
        <w:separator/>
      </w:r>
    </w:p>
  </w:endnote>
  <w:endnote w:type="continuationSeparator" w:id="0">
    <w:p w:rsidR="005656FC" w:rsidRDefault="005656FC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ËÎ̀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7B51B5" w:rsidP="00D25D18">
    <w:pPr>
      <w:pStyle w:val="Footer"/>
      <w:rPr>
        <w:szCs w:val="28"/>
      </w:rPr>
    </w:pPr>
    <w:r w:rsidRPr="007B51B5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FC" w:rsidRDefault="005656FC" w:rsidP="00D25D18">
      <w:pPr>
        <w:spacing w:after="0" w:line="240" w:lineRule="auto"/>
      </w:pPr>
      <w:r>
        <w:separator/>
      </w:r>
    </w:p>
  </w:footnote>
  <w:footnote w:type="continuationSeparator" w:id="0">
    <w:p w:rsidR="005656FC" w:rsidRDefault="005656FC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7B51B5" w:rsidP="00D25D18">
    <w:pPr>
      <w:jc w:val="center"/>
      <w:rPr>
        <w:szCs w:val="28"/>
      </w:rPr>
    </w:pPr>
    <w:r w:rsidRPr="007B51B5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7B51B5">
    <w:pPr>
      <w:pStyle w:val="Header"/>
    </w:pPr>
    <w:r w:rsidRPr="007B51B5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5CB"/>
    <w:multiLevelType w:val="hybridMultilevel"/>
    <w:tmpl w:val="CEDAFF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05455"/>
    <w:multiLevelType w:val="hybridMultilevel"/>
    <w:tmpl w:val="7D3E1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FAD"/>
    <w:multiLevelType w:val="hybridMultilevel"/>
    <w:tmpl w:val="78C45BE2"/>
    <w:lvl w:ilvl="0" w:tplc="D5E2C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5FE8"/>
    <w:multiLevelType w:val="hybridMultilevel"/>
    <w:tmpl w:val="B2FCFF92"/>
    <w:lvl w:ilvl="0" w:tplc="D5E2C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E67ED"/>
    <w:multiLevelType w:val="hybridMultilevel"/>
    <w:tmpl w:val="58CC2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3E82"/>
    <w:multiLevelType w:val="hybridMultilevel"/>
    <w:tmpl w:val="9DA69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062D"/>
    <w:multiLevelType w:val="hybridMultilevel"/>
    <w:tmpl w:val="AB520CB0"/>
    <w:lvl w:ilvl="0" w:tplc="14184FAA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21D532FC"/>
    <w:multiLevelType w:val="hybridMultilevel"/>
    <w:tmpl w:val="4978E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6AF5"/>
    <w:multiLevelType w:val="hybridMultilevel"/>
    <w:tmpl w:val="F2BE260C"/>
    <w:lvl w:ilvl="0" w:tplc="D5E2C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93233"/>
    <w:multiLevelType w:val="hybridMultilevel"/>
    <w:tmpl w:val="01103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512FD"/>
    <w:multiLevelType w:val="hybridMultilevel"/>
    <w:tmpl w:val="3CC23D16"/>
    <w:lvl w:ilvl="0" w:tplc="D5E2CAC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12">
    <w:nsid w:val="453B196E"/>
    <w:multiLevelType w:val="hybridMultilevel"/>
    <w:tmpl w:val="73364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45879"/>
    <w:multiLevelType w:val="hybridMultilevel"/>
    <w:tmpl w:val="AA5AD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1CCC"/>
    <w:multiLevelType w:val="hybridMultilevel"/>
    <w:tmpl w:val="F4B21BFC"/>
    <w:lvl w:ilvl="0" w:tplc="900A5F4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E514F"/>
    <w:multiLevelType w:val="hybridMultilevel"/>
    <w:tmpl w:val="1C9E5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133AA"/>
    <w:multiLevelType w:val="hybridMultilevel"/>
    <w:tmpl w:val="E0A230DC"/>
    <w:lvl w:ilvl="0" w:tplc="5FDE3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F39B7"/>
    <w:multiLevelType w:val="hybridMultilevel"/>
    <w:tmpl w:val="9D48624E"/>
    <w:lvl w:ilvl="0" w:tplc="D5E2C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A74E8"/>
    <w:multiLevelType w:val="hybridMultilevel"/>
    <w:tmpl w:val="59102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76A69"/>
    <w:multiLevelType w:val="hybridMultilevel"/>
    <w:tmpl w:val="8438F136"/>
    <w:lvl w:ilvl="0" w:tplc="36FA9C2A">
      <w:start w:val="1"/>
      <w:numFmt w:val="decimal"/>
      <w:lvlText w:val="%1"/>
      <w:lvlJc w:val="left"/>
      <w:pPr>
        <w:tabs>
          <w:tab w:val="num" w:pos="567"/>
        </w:tabs>
        <w:ind w:left="680" w:hanging="396"/>
      </w:pPr>
      <w:rPr>
        <w:rFonts w:ascii="ËÎ̀å" w:hAnsi="ËÎ̀å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0568">
      <w:start w:val="1"/>
      <w:numFmt w:val="lowerLetter"/>
      <w:lvlText w:val="%5/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 w:val="0"/>
        <w:iCs/>
        <w:sz w:val="28"/>
        <w:szCs w:val="24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7FED"/>
    <w:multiLevelType w:val="hybridMultilevel"/>
    <w:tmpl w:val="1CE6ECC8"/>
    <w:lvl w:ilvl="0" w:tplc="D5E2C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D0768"/>
    <w:multiLevelType w:val="hybridMultilevel"/>
    <w:tmpl w:val="7CF2B5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44691"/>
    <w:multiLevelType w:val="hybridMultilevel"/>
    <w:tmpl w:val="FEC2E136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30246"/>
    <w:multiLevelType w:val="hybridMultilevel"/>
    <w:tmpl w:val="C388ACE0"/>
    <w:lvl w:ilvl="0" w:tplc="D5E2C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F030B"/>
    <w:multiLevelType w:val="hybridMultilevel"/>
    <w:tmpl w:val="AE2C700A"/>
    <w:lvl w:ilvl="0" w:tplc="CC9E799A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5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BA415B0"/>
    <w:multiLevelType w:val="hybridMultilevel"/>
    <w:tmpl w:val="68BA17CC"/>
    <w:lvl w:ilvl="0" w:tplc="13B43F6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7"/>
  </w:num>
  <w:num w:numId="5">
    <w:abstractNumId w:val="4"/>
  </w:num>
  <w:num w:numId="6">
    <w:abstractNumId w:val="18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21"/>
  </w:num>
  <w:num w:numId="12">
    <w:abstractNumId w:val="0"/>
  </w:num>
  <w:num w:numId="13">
    <w:abstractNumId w:val="22"/>
  </w:num>
  <w:num w:numId="14">
    <w:abstractNumId w:val="6"/>
  </w:num>
  <w:num w:numId="15">
    <w:abstractNumId w:val="16"/>
  </w:num>
  <w:num w:numId="16">
    <w:abstractNumId w:val="19"/>
  </w:num>
  <w:num w:numId="17">
    <w:abstractNumId w:val="17"/>
  </w:num>
  <w:num w:numId="18">
    <w:abstractNumId w:val="23"/>
  </w:num>
  <w:num w:numId="19">
    <w:abstractNumId w:val="10"/>
  </w:num>
  <w:num w:numId="20">
    <w:abstractNumId w:val="14"/>
  </w:num>
  <w:num w:numId="21">
    <w:abstractNumId w:val="20"/>
  </w:num>
  <w:num w:numId="22">
    <w:abstractNumId w:val="26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E2"/>
    <w:rsid w:val="00016885"/>
    <w:rsid w:val="000207B1"/>
    <w:rsid w:val="000405FC"/>
    <w:rsid w:val="000420EA"/>
    <w:rsid w:val="0006428C"/>
    <w:rsid w:val="000724B8"/>
    <w:rsid w:val="000753AC"/>
    <w:rsid w:val="0008084B"/>
    <w:rsid w:val="0008637A"/>
    <w:rsid w:val="000A19EA"/>
    <w:rsid w:val="000C0DF8"/>
    <w:rsid w:val="000C1F99"/>
    <w:rsid w:val="000C6CB9"/>
    <w:rsid w:val="000D20E3"/>
    <w:rsid w:val="000E31B7"/>
    <w:rsid w:val="000E4D98"/>
    <w:rsid w:val="00121847"/>
    <w:rsid w:val="0013544C"/>
    <w:rsid w:val="001405BD"/>
    <w:rsid w:val="00142322"/>
    <w:rsid w:val="001614BE"/>
    <w:rsid w:val="0016233D"/>
    <w:rsid w:val="0018179D"/>
    <w:rsid w:val="00182CE1"/>
    <w:rsid w:val="00190C2A"/>
    <w:rsid w:val="00197E1E"/>
    <w:rsid w:val="001A4B7E"/>
    <w:rsid w:val="001C07B0"/>
    <w:rsid w:val="001C4B95"/>
    <w:rsid w:val="001C5788"/>
    <w:rsid w:val="001F069B"/>
    <w:rsid w:val="002044C1"/>
    <w:rsid w:val="002228E8"/>
    <w:rsid w:val="00230381"/>
    <w:rsid w:val="00230915"/>
    <w:rsid w:val="00233153"/>
    <w:rsid w:val="002547E8"/>
    <w:rsid w:val="00255C00"/>
    <w:rsid w:val="00257C9D"/>
    <w:rsid w:val="00275242"/>
    <w:rsid w:val="0028236E"/>
    <w:rsid w:val="0028750B"/>
    <w:rsid w:val="00292F8E"/>
    <w:rsid w:val="002A4208"/>
    <w:rsid w:val="002C785A"/>
    <w:rsid w:val="002D1EAE"/>
    <w:rsid w:val="002D4833"/>
    <w:rsid w:val="002F012D"/>
    <w:rsid w:val="002F565B"/>
    <w:rsid w:val="002F5ABE"/>
    <w:rsid w:val="00310058"/>
    <w:rsid w:val="00321978"/>
    <w:rsid w:val="00330CEF"/>
    <w:rsid w:val="00341DB5"/>
    <w:rsid w:val="00344D2D"/>
    <w:rsid w:val="00350126"/>
    <w:rsid w:val="00351F5C"/>
    <w:rsid w:val="003C0F3F"/>
    <w:rsid w:val="003C32FE"/>
    <w:rsid w:val="003C5BE9"/>
    <w:rsid w:val="003D085F"/>
    <w:rsid w:val="003D29CB"/>
    <w:rsid w:val="003E34A6"/>
    <w:rsid w:val="003E5F1D"/>
    <w:rsid w:val="003E78A0"/>
    <w:rsid w:val="003F156C"/>
    <w:rsid w:val="00420120"/>
    <w:rsid w:val="00424B56"/>
    <w:rsid w:val="0043044F"/>
    <w:rsid w:val="004312F2"/>
    <w:rsid w:val="00437869"/>
    <w:rsid w:val="00451230"/>
    <w:rsid w:val="0045593B"/>
    <w:rsid w:val="0046336C"/>
    <w:rsid w:val="00470697"/>
    <w:rsid w:val="00472167"/>
    <w:rsid w:val="00474DDF"/>
    <w:rsid w:val="004805AF"/>
    <w:rsid w:val="004A24AB"/>
    <w:rsid w:val="004D1464"/>
    <w:rsid w:val="004D50B7"/>
    <w:rsid w:val="004D69A7"/>
    <w:rsid w:val="004D7990"/>
    <w:rsid w:val="00501EC1"/>
    <w:rsid w:val="00503116"/>
    <w:rsid w:val="005617E2"/>
    <w:rsid w:val="005656FC"/>
    <w:rsid w:val="005850C6"/>
    <w:rsid w:val="005874FB"/>
    <w:rsid w:val="005A45A6"/>
    <w:rsid w:val="005A72D6"/>
    <w:rsid w:val="005B036D"/>
    <w:rsid w:val="005C4840"/>
    <w:rsid w:val="005D0AA1"/>
    <w:rsid w:val="005E26F4"/>
    <w:rsid w:val="0061292F"/>
    <w:rsid w:val="006206D2"/>
    <w:rsid w:val="00625DA1"/>
    <w:rsid w:val="00636C45"/>
    <w:rsid w:val="006453EA"/>
    <w:rsid w:val="006457E4"/>
    <w:rsid w:val="00647433"/>
    <w:rsid w:val="00655044"/>
    <w:rsid w:val="00661589"/>
    <w:rsid w:val="006A3AC4"/>
    <w:rsid w:val="006C26B4"/>
    <w:rsid w:val="006D0ADE"/>
    <w:rsid w:val="006E30B5"/>
    <w:rsid w:val="006E4583"/>
    <w:rsid w:val="006E4E19"/>
    <w:rsid w:val="007118F6"/>
    <w:rsid w:val="00734A20"/>
    <w:rsid w:val="007444EF"/>
    <w:rsid w:val="00747F8D"/>
    <w:rsid w:val="007636D4"/>
    <w:rsid w:val="00785A0F"/>
    <w:rsid w:val="007B51B5"/>
    <w:rsid w:val="007E2B62"/>
    <w:rsid w:val="007E7AF4"/>
    <w:rsid w:val="00805F34"/>
    <w:rsid w:val="0080617A"/>
    <w:rsid w:val="00806F6C"/>
    <w:rsid w:val="00810B6F"/>
    <w:rsid w:val="00811F53"/>
    <w:rsid w:val="008161DC"/>
    <w:rsid w:val="00821AD5"/>
    <w:rsid w:val="00821C63"/>
    <w:rsid w:val="0085215A"/>
    <w:rsid w:val="00857773"/>
    <w:rsid w:val="00857C94"/>
    <w:rsid w:val="008750D6"/>
    <w:rsid w:val="00881C3F"/>
    <w:rsid w:val="0088591B"/>
    <w:rsid w:val="00896817"/>
    <w:rsid w:val="008B7FFA"/>
    <w:rsid w:val="008C3862"/>
    <w:rsid w:val="008E2B7D"/>
    <w:rsid w:val="008E7DBD"/>
    <w:rsid w:val="009143F7"/>
    <w:rsid w:val="00924B3B"/>
    <w:rsid w:val="009330A9"/>
    <w:rsid w:val="00935716"/>
    <w:rsid w:val="00943C0C"/>
    <w:rsid w:val="00947E0A"/>
    <w:rsid w:val="00970064"/>
    <w:rsid w:val="009C7E6B"/>
    <w:rsid w:val="009E1E8C"/>
    <w:rsid w:val="009E2CFC"/>
    <w:rsid w:val="009E638C"/>
    <w:rsid w:val="009E7F3D"/>
    <w:rsid w:val="009F03D6"/>
    <w:rsid w:val="00A05B3F"/>
    <w:rsid w:val="00A116EC"/>
    <w:rsid w:val="00A1544B"/>
    <w:rsid w:val="00A31578"/>
    <w:rsid w:val="00A42CBE"/>
    <w:rsid w:val="00AA3008"/>
    <w:rsid w:val="00AA4B16"/>
    <w:rsid w:val="00AB43E8"/>
    <w:rsid w:val="00AB78C4"/>
    <w:rsid w:val="00AC4832"/>
    <w:rsid w:val="00AE203C"/>
    <w:rsid w:val="00B00D78"/>
    <w:rsid w:val="00B20958"/>
    <w:rsid w:val="00B24B98"/>
    <w:rsid w:val="00B45B68"/>
    <w:rsid w:val="00B6353B"/>
    <w:rsid w:val="00B64D1E"/>
    <w:rsid w:val="00B82FCD"/>
    <w:rsid w:val="00B918F0"/>
    <w:rsid w:val="00BA0296"/>
    <w:rsid w:val="00BB6EB7"/>
    <w:rsid w:val="00BB786A"/>
    <w:rsid w:val="00BC404D"/>
    <w:rsid w:val="00BF5A75"/>
    <w:rsid w:val="00BF62B8"/>
    <w:rsid w:val="00C26374"/>
    <w:rsid w:val="00C42B0C"/>
    <w:rsid w:val="00C460BB"/>
    <w:rsid w:val="00C504DE"/>
    <w:rsid w:val="00C81BFF"/>
    <w:rsid w:val="00C948AA"/>
    <w:rsid w:val="00C969CB"/>
    <w:rsid w:val="00CB01D3"/>
    <w:rsid w:val="00CB241A"/>
    <w:rsid w:val="00CB2CB2"/>
    <w:rsid w:val="00CC05E0"/>
    <w:rsid w:val="00CC6549"/>
    <w:rsid w:val="00CC7F4D"/>
    <w:rsid w:val="00CD2D5B"/>
    <w:rsid w:val="00CE7896"/>
    <w:rsid w:val="00CF45CE"/>
    <w:rsid w:val="00CF6097"/>
    <w:rsid w:val="00D00603"/>
    <w:rsid w:val="00D079F0"/>
    <w:rsid w:val="00D25D18"/>
    <w:rsid w:val="00D404BD"/>
    <w:rsid w:val="00D46550"/>
    <w:rsid w:val="00D54F5C"/>
    <w:rsid w:val="00D55C08"/>
    <w:rsid w:val="00D606D0"/>
    <w:rsid w:val="00D94413"/>
    <w:rsid w:val="00D94979"/>
    <w:rsid w:val="00DA5B09"/>
    <w:rsid w:val="00DB17A2"/>
    <w:rsid w:val="00DB74F1"/>
    <w:rsid w:val="00DE309A"/>
    <w:rsid w:val="00E00EB8"/>
    <w:rsid w:val="00E0755A"/>
    <w:rsid w:val="00E417EE"/>
    <w:rsid w:val="00E50704"/>
    <w:rsid w:val="00E515F5"/>
    <w:rsid w:val="00E65B1F"/>
    <w:rsid w:val="00E95527"/>
    <w:rsid w:val="00EA5140"/>
    <w:rsid w:val="00EB2597"/>
    <w:rsid w:val="00EB4E19"/>
    <w:rsid w:val="00ED5375"/>
    <w:rsid w:val="00F06E5B"/>
    <w:rsid w:val="00F333C3"/>
    <w:rsid w:val="00F413E8"/>
    <w:rsid w:val="00F561CD"/>
    <w:rsid w:val="00F86937"/>
    <w:rsid w:val="00FA199D"/>
    <w:rsid w:val="00FA40DD"/>
    <w:rsid w:val="00FA5A45"/>
    <w:rsid w:val="00FB4F2E"/>
    <w:rsid w:val="00FC3AE9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semiHidden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e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CB46-25D6-4D63-9D0E-0A77196E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2019-04-13T01:30:00Z</cp:lastPrinted>
  <dcterms:created xsi:type="dcterms:W3CDTF">2019-04-13T01:30:00Z</dcterms:created>
  <dcterms:modified xsi:type="dcterms:W3CDTF">2019-04-13T01:31:00Z</dcterms:modified>
</cp:coreProperties>
</file>