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6663"/>
      </w:tblGrid>
      <w:tr w:rsidR="00E36A46" w:rsidRPr="00645E25" w:rsidTr="00140359">
        <w:tc>
          <w:tcPr>
            <w:tcW w:w="4678" w:type="dxa"/>
            <w:vAlign w:val="center"/>
          </w:tcPr>
          <w:p w:rsidR="00E36A46" w:rsidRPr="00645E25" w:rsidRDefault="00E36A46" w:rsidP="00140359">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CỤM THCS QUẬN HOÀNG MAI</w:t>
            </w:r>
          </w:p>
          <w:p w:rsidR="00E36A46" w:rsidRPr="00645E25" w:rsidRDefault="00E36A46" w:rsidP="00140359">
            <w:pPr>
              <w:jc w:val="center"/>
              <w:rPr>
                <w:rFonts w:ascii="Times New Roman" w:hAnsi="Times New Roman" w:cs="Times New Roman"/>
                <w:b/>
                <w:color w:val="0070C0"/>
                <w:sz w:val="28"/>
                <w:szCs w:val="28"/>
              </w:rPr>
            </w:pPr>
          </w:p>
        </w:tc>
        <w:tc>
          <w:tcPr>
            <w:tcW w:w="6663" w:type="dxa"/>
            <w:vAlign w:val="center"/>
          </w:tcPr>
          <w:p w:rsidR="00E36A46" w:rsidRPr="00645E25" w:rsidRDefault="00E36A46" w:rsidP="00140359">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ĐỀ</w:t>
            </w:r>
            <w:bookmarkStart w:id="0" w:name="_GoBack"/>
            <w:bookmarkEnd w:id="0"/>
            <w:r>
              <w:rPr>
                <w:rFonts w:ascii="Times New Roman" w:hAnsi="Times New Roman" w:cs="Times New Roman"/>
                <w:b/>
                <w:color w:val="0070C0"/>
                <w:sz w:val="28"/>
                <w:szCs w:val="28"/>
              </w:rPr>
              <w:t xml:space="preserve"> KHẢO SÁT CHẤT LƯỢNG LỚP 9</w:t>
            </w:r>
          </w:p>
          <w:p w:rsidR="00E36A46" w:rsidRPr="00645E25" w:rsidRDefault="00E36A46" w:rsidP="00140359">
            <w:pPr>
              <w:jc w:val="center"/>
              <w:rPr>
                <w:rFonts w:ascii="Times New Roman" w:hAnsi="Times New Roman" w:cs="Times New Roman"/>
                <w:b/>
                <w:color w:val="0070C0"/>
                <w:sz w:val="28"/>
                <w:szCs w:val="28"/>
              </w:rPr>
            </w:pPr>
            <w:r w:rsidRPr="00645E25">
              <w:rPr>
                <w:rFonts w:ascii="Times New Roman" w:hAnsi="Times New Roman" w:cs="Times New Roman"/>
                <w:b/>
                <w:color w:val="0070C0"/>
                <w:sz w:val="28"/>
                <w:szCs w:val="28"/>
              </w:rPr>
              <w:t>Năn họ</w:t>
            </w:r>
            <w:r>
              <w:rPr>
                <w:rFonts w:ascii="Times New Roman" w:hAnsi="Times New Roman" w:cs="Times New Roman"/>
                <w:b/>
                <w:color w:val="0070C0"/>
                <w:sz w:val="28"/>
                <w:szCs w:val="28"/>
              </w:rPr>
              <w:t>c: 2014 – 2015</w:t>
            </w:r>
          </w:p>
          <w:p w:rsidR="00E36A46" w:rsidRPr="00645E25" w:rsidRDefault="00E36A46" w:rsidP="00140359">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Môn: TOÁN</w:t>
            </w:r>
          </w:p>
          <w:p w:rsidR="00E36A46" w:rsidRPr="00645E25" w:rsidRDefault="00E36A46" w:rsidP="00140359">
            <w:pPr>
              <w:jc w:val="center"/>
              <w:rPr>
                <w:rFonts w:ascii="Times New Roman" w:hAnsi="Times New Roman" w:cs="Times New Roman"/>
                <w:color w:val="0070C0"/>
                <w:sz w:val="28"/>
                <w:szCs w:val="28"/>
              </w:rPr>
            </w:pPr>
            <w:r w:rsidRPr="00645E25">
              <w:rPr>
                <w:rFonts w:ascii="Times New Roman" w:hAnsi="Times New Roman" w:cs="Times New Roman"/>
                <w:color w:val="0070C0"/>
                <w:sz w:val="28"/>
                <w:szCs w:val="28"/>
              </w:rPr>
              <w:t>Thờ</w:t>
            </w:r>
            <w:r>
              <w:rPr>
                <w:rFonts w:ascii="Times New Roman" w:hAnsi="Times New Roman" w:cs="Times New Roman"/>
                <w:color w:val="0070C0"/>
                <w:sz w:val="28"/>
                <w:szCs w:val="28"/>
              </w:rPr>
              <w:t>i gian làm bài: 12</w:t>
            </w:r>
            <w:r w:rsidRPr="00645E25">
              <w:rPr>
                <w:rFonts w:ascii="Times New Roman" w:hAnsi="Times New Roman" w:cs="Times New Roman"/>
                <w:color w:val="0070C0"/>
                <w:sz w:val="28"/>
                <w:szCs w:val="28"/>
              </w:rPr>
              <w:t>0 phút</w:t>
            </w:r>
          </w:p>
        </w:tc>
      </w:tr>
    </w:tbl>
    <w:p w:rsidR="00E36A46" w:rsidRDefault="00E36A46" w:rsidP="00E36A46">
      <w:pPr>
        <w:rPr>
          <w:b/>
          <w:color w:val="0070C0"/>
          <w:sz w:val="28"/>
          <w:szCs w:val="28"/>
        </w:rPr>
      </w:pPr>
    </w:p>
    <w:p w:rsidR="00E36A46" w:rsidRDefault="00E36A46" w:rsidP="00E36A46">
      <w:pPr>
        <w:rPr>
          <w:sz w:val="28"/>
          <w:szCs w:val="28"/>
        </w:rPr>
      </w:pPr>
      <w:r w:rsidRPr="00645E25">
        <w:rPr>
          <w:b/>
          <w:color w:val="0070C0"/>
          <w:sz w:val="28"/>
          <w:szCs w:val="28"/>
        </w:rPr>
        <w:t>Câu 1</w:t>
      </w:r>
      <w:r w:rsidRPr="00645E25">
        <w:rPr>
          <w:sz w:val="28"/>
          <w:szCs w:val="28"/>
        </w:rPr>
        <w:t>: (2,0 điểm)</w:t>
      </w:r>
      <w:r>
        <w:rPr>
          <w:sz w:val="28"/>
          <w:szCs w:val="28"/>
        </w:rPr>
        <w:t xml:space="preserve"> </w:t>
      </w:r>
    </w:p>
    <w:p w:rsidR="00E36A46" w:rsidRDefault="00E36A46" w:rsidP="000A4362">
      <w:pPr>
        <w:pStyle w:val="ListParagraph"/>
        <w:numPr>
          <w:ilvl w:val="0"/>
          <w:numId w:val="2"/>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Cho biểu thức </w:t>
      </w:r>
      <w:r w:rsidRPr="00A37973">
        <w:rPr>
          <w:rFonts w:ascii="Times New Roman" w:hAnsi="Times New Roman"/>
          <w:position w:val="-30"/>
          <w:sz w:val="28"/>
          <w:szCs w:val="28"/>
        </w:rPr>
        <w:object w:dxaOrig="135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9.75pt" o:ole="">
            <v:imagedata r:id="rId7" o:title=""/>
          </v:shape>
          <o:OLEObject Type="Embed" ProgID="Equation.DSMT4" ShapeID="_x0000_i1025" DrawAspect="Content" ObjectID="_1613804910" r:id="rId8"/>
        </w:object>
      </w:r>
      <w:r>
        <w:rPr>
          <w:rFonts w:ascii="Times New Roman" w:hAnsi="Times New Roman"/>
          <w:sz w:val="28"/>
          <w:szCs w:val="28"/>
        </w:rPr>
        <w:t xml:space="preserve">. </w:t>
      </w:r>
    </w:p>
    <w:p w:rsidR="00E36A46" w:rsidRDefault="00E36A46" w:rsidP="00E36A46">
      <w:pPr>
        <w:ind w:left="360"/>
        <w:rPr>
          <w:sz w:val="28"/>
          <w:szCs w:val="28"/>
        </w:rPr>
      </w:pPr>
      <w:r>
        <w:rPr>
          <w:sz w:val="28"/>
          <w:szCs w:val="28"/>
        </w:rPr>
        <w:t xml:space="preserve">Với </w:t>
      </w:r>
      <w:r w:rsidRPr="00A37973">
        <w:rPr>
          <w:position w:val="-6"/>
          <w:sz w:val="28"/>
          <w:szCs w:val="28"/>
        </w:rPr>
        <w:object w:dxaOrig="780" w:dyaOrig="300">
          <v:shape id="_x0000_i1026" type="#_x0000_t75" style="width:39pt;height:15pt" o:ole="">
            <v:imagedata r:id="rId9" o:title=""/>
          </v:shape>
          <o:OLEObject Type="Embed" ProgID="Equation.DSMT4" ShapeID="_x0000_i1026" DrawAspect="Content" ObjectID="_1613804911" r:id="rId10"/>
        </w:object>
      </w:r>
      <w:r>
        <w:rPr>
          <w:sz w:val="28"/>
          <w:szCs w:val="28"/>
        </w:rPr>
        <w:t xml:space="preserve">, tính giá trị của biểu thức A. So sánh giá trị đó với </w:t>
      </w:r>
      <w:r w:rsidRPr="00A37973">
        <w:rPr>
          <w:position w:val="-8"/>
          <w:sz w:val="28"/>
          <w:szCs w:val="28"/>
        </w:rPr>
        <w:object w:dxaOrig="560" w:dyaOrig="400">
          <v:shape id="_x0000_i1027" type="#_x0000_t75" style="width:28.5pt;height:20.25pt" o:ole="">
            <v:imagedata r:id="rId11" o:title=""/>
          </v:shape>
          <o:OLEObject Type="Embed" ProgID="Equation.DSMT4" ShapeID="_x0000_i1027" DrawAspect="Content" ObjectID="_1613804912" r:id="rId12"/>
        </w:object>
      </w:r>
      <w:r>
        <w:rPr>
          <w:sz w:val="28"/>
          <w:szCs w:val="28"/>
        </w:rPr>
        <w:t xml:space="preserve"> </w:t>
      </w:r>
    </w:p>
    <w:p w:rsidR="00E36A46" w:rsidRDefault="00E36A46" w:rsidP="000A4362">
      <w:pPr>
        <w:pStyle w:val="ListParagraph"/>
        <w:numPr>
          <w:ilvl w:val="0"/>
          <w:numId w:val="2"/>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Cho biểu thức </w:t>
      </w:r>
      <w:r w:rsidRPr="00A37973">
        <w:rPr>
          <w:rFonts w:ascii="Times New Roman" w:hAnsi="Times New Roman"/>
          <w:position w:val="-30"/>
          <w:sz w:val="28"/>
          <w:szCs w:val="28"/>
        </w:rPr>
        <w:object w:dxaOrig="3220" w:dyaOrig="800">
          <v:shape id="_x0000_i1028" type="#_x0000_t75" style="width:161.25pt;height:39.75pt" o:ole="">
            <v:imagedata r:id="rId13" o:title=""/>
          </v:shape>
          <o:OLEObject Type="Embed" ProgID="Equation.DSMT4" ShapeID="_x0000_i1028" DrawAspect="Content" ObjectID="_1613804913" r:id="rId14"/>
        </w:object>
      </w:r>
      <w:r>
        <w:rPr>
          <w:rFonts w:ascii="Times New Roman" w:hAnsi="Times New Roman"/>
          <w:sz w:val="28"/>
          <w:szCs w:val="28"/>
        </w:rPr>
        <w:t xml:space="preserve"> Rút gọn biểu thức B.</w:t>
      </w:r>
    </w:p>
    <w:p w:rsidR="00E36A46" w:rsidRPr="00BA001C" w:rsidRDefault="00E36A46" w:rsidP="000A4362">
      <w:pPr>
        <w:pStyle w:val="ListParagraph"/>
        <w:numPr>
          <w:ilvl w:val="0"/>
          <w:numId w:val="2"/>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Chứng minh rằng </w:t>
      </w:r>
      <w:r w:rsidRPr="00BA001C">
        <w:rPr>
          <w:rFonts w:ascii="Times New Roman" w:hAnsi="Times New Roman"/>
          <w:position w:val="-32"/>
          <w:sz w:val="28"/>
          <w:szCs w:val="28"/>
        </w:rPr>
        <w:object w:dxaOrig="3159" w:dyaOrig="820">
          <v:shape id="_x0000_i1029" type="#_x0000_t75" style="width:158.25pt;height:40.5pt" o:ole="">
            <v:imagedata r:id="rId15" o:title=""/>
          </v:shape>
          <o:OLEObject Type="Embed" ProgID="Equation.DSMT4" ShapeID="_x0000_i1029" DrawAspect="Content" ObjectID="_1613804914" r:id="rId16"/>
        </w:object>
      </w:r>
      <w:r>
        <w:rPr>
          <w:rFonts w:ascii="Times New Roman" w:hAnsi="Times New Roman"/>
          <w:sz w:val="28"/>
          <w:szCs w:val="28"/>
        </w:rPr>
        <w:t xml:space="preserve"> </w:t>
      </w:r>
    </w:p>
    <w:p w:rsidR="00E36A46" w:rsidRPr="00645E25" w:rsidRDefault="00E36A46" w:rsidP="00E36A46">
      <w:pPr>
        <w:rPr>
          <w:i/>
          <w:sz w:val="28"/>
          <w:szCs w:val="28"/>
        </w:rPr>
      </w:pPr>
      <w:r w:rsidRPr="00645E25">
        <w:rPr>
          <w:b/>
          <w:color w:val="0070C0"/>
          <w:sz w:val="28"/>
          <w:szCs w:val="28"/>
        </w:rPr>
        <w:t>Câu 2</w:t>
      </w:r>
      <w:r w:rsidRPr="00645E25">
        <w:rPr>
          <w:sz w:val="28"/>
          <w:szCs w:val="28"/>
        </w:rPr>
        <w:t xml:space="preserve">: (2,0 điểm) </w:t>
      </w:r>
      <w:r w:rsidRPr="00645E25">
        <w:rPr>
          <w:i/>
          <w:sz w:val="28"/>
          <w:szCs w:val="28"/>
        </w:rPr>
        <w:t>Giải bài toán bằng cách lập phương trình hoặc hệ phương trình</w:t>
      </w:r>
    </w:p>
    <w:p w:rsidR="00E36A46" w:rsidRPr="00645E25" w:rsidRDefault="00E36A46" w:rsidP="00E36A46">
      <w:pPr>
        <w:rPr>
          <w:sz w:val="28"/>
          <w:szCs w:val="28"/>
        </w:rPr>
      </w:pPr>
      <w:r w:rsidRPr="00645E25">
        <w:rPr>
          <w:sz w:val="28"/>
          <w:szCs w:val="28"/>
        </w:rPr>
        <w:tab/>
      </w:r>
      <w:r>
        <w:rPr>
          <w:sz w:val="28"/>
          <w:szCs w:val="28"/>
        </w:rPr>
        <w:t xml:space="preserve">Tìm số nhiên có hai chữ số biết tổng hai chữ số của số đó là 11, hiệu các bình phương của chữ số hàng chục và chữ số hàng đơn vị là 33. </w:t>
      </w:r>
    </w:p>
    <w:p w:rsidR="00E36A46" w:rsidRDefault="00E36A46" w:rsidP="00E36A46">
      <w:pPr>
        <w:rPr>
          <w:sz w:val="28"/>
          <w:szCs w:val="28"/>
        </w:rPr>
      </w:pPr>
      <w:r w:rsidRPr="00645E25">
        <w:rPr>
          <w:b/>
          <w:color w:val="0070C0"/>
          <w:sz w:val="28"/>
          <w:szCs w:val="28"/>
        </w:rPr>
        <w:t>Câu 3</w:t>
      </w:r>
      <w:r w:rsidRPr="00645E25">
        <w:rPr>
          <w:sz w:val="28"/>
          <w:szCs w:val="28"/>
        </w:rPr>
        <w:t xml:space="preserve">: (1,0 điểm) </w:t>
      </w:r>
    </w:p>
    <w:p w:rsidR="00E36A46" w:rsidRDefault="00E36A46" w:rsidP="000A4362">
      <w:pPr>
        <w:pStyle w:val="ListParagraph"/>
        <w:numPr>
          <w:ilvl w:val="0"/>
          <w:numId w:val="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Cho hệ phương trình </w:t>
      </w:r>
      <w:r w:rsidRPr="00120852">
        <w:rPr>
          <w:rFonts w:ascii="Times New Roman" w:hAnsi="Times New Roman"/>
          <w:position w:val="-36"/>
          <w:sz w:val="28"/>
          <w:szCs w:val="28"/>
        </w:rPr>
        <w:object w:dxaOrig="1540" w:dyaOrig="859">
          <v:shape id="_x0000_i1030" type="#_x0000_t75" style="width:77.25pt;height:42.75pt" o:ole="">
            <v:imagedata r:id="rId17" o:title=""/>
          </v:shape>
          <o:OLEObject Type="Embed" ProgID="Equation.DSMT4" ShapeID="_x0000_i1030" DrawAspect="Content" ObjectID="_1613804915" r:id="rId18"/>
        </w:object>
      </w:r>
      <w:r>
        <w:rPr>
          <w:rFonts w:ascii="Times New Roman" w:hAnsi="Times New Roman"/>
          <w:sz w:val="28"/>
          <w:szCs w:val="28"/>
        </w:rPr>
        <w:t xml:space="preserve"> </w:t>
      </w:r>
    </w:p>
    <w:p w:rsidR="00E36A46" w:rsidRDefault="00E36A46" w:rsidP="000A4362">
      <w:pPr>
        <w:pStyle w:val="ListParagraph"/>
        <w:numPr>
          <w:ilvl w:val="0"/>
          <w:numId w:val="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Giải phương trình với </w:t>
      </w:r>
      <w:r w:rsidRPr="00120852">
        <w:rPr>
          <w:rFonts w:ascii="Times New Roman" w:hAnsi="Times New Roman"/>
          <w:position w:val="-4"/>
          <w:sz w:val="28"/>
          <w:szCs w:val="28"/>
        </w:rPr>
        <w:object w:dxaOrig="840" w:dyaOrig="279">
          <v:shape id="_x0000_i1031" type="#_x0000_t75" style="width:42pt;height:14.25pt" o:ole="">
            <v:imagedata r:id="rId19" o:title=""/>
          </v:shape>
          <o:OLEObject Type="Embed" ProgID="Equation.DSMT4" ShapeID="_x0000_i1031" DrawAspect="Content" ObjectID="_1613804916" r:id="rId20"/>
        </w:object>
      </w:r>
      <w:r>
        <w:rPr>
          <w:rFonts w:ascii="Times New Roman" w:hAnsi="Times New Roman"/>
          <w:sz w:val="28"/>
          <w:szCs w:val="28"/>
        </w:rPr>
        <w:t xml:space="preserve"> </w:t>
      </w:r>
    </w:p>
    <w:p w:rsidR="00E36A46" w:rsidRDefault="00E36A46" w:rsidP="000A4362">
      <w:pPr>
        <w:pStyle w:val="ListParagraph"/>
        <w:numPr>
          <w:ilvl w:val="0"/>
          <w:numId w:val="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m sao cho hệ phương trình có nghiệm duy nhất thỏa mãn x + y &lt; 0. </w:t>
      </w:r>
    </w:p>
    <w:p w:rsidR="00E36A46" w:rsidRDefault="00E36A46" w:rsidP="000A4362">
      <w:pPr>
        <w:pStyle w:val="ListParagraph"/>
        <w:numPr>
          <w:ilvl w:val="0"/>
          <w:numId w:val="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Cho Parabol </w:t>
      </w:r>
      <w:r w:rsidRPr="00120852">
        <w:rPr>
          <w:rFonts w:ascii="Times New Roman" w:hAnsi="Times New Roman"/>
          <w:position w:val="-12"/>
          <w:sz w:val="28"/>
          <w:szCs w:val="28"/>
        </w:rPr>
        <w:object w:dxaOrig="1560" w:dyaOrig="420">
          <v:shape id="_x0000_i1032" type="#_x0000_t75" style="width:78pt;height:21pt" o:ole="">
            <v:imagedata r:id="rId21" o:title=""/>
          </v:shape>
          <o:OLEObject Type="Embed" ProgID="Equation.DSMT4" ShapeID="_x0000_i1032" DrawAspect="Content" ObjectID="_1613804917" r:id="rId22"/>
        </w:object>
      </w:r>
      <w:r>
        <w:rPr>
          <w:rFonts w:ascii="Times New Roman" w:hAnsi="Times New Roman"/>
          <w:sz w:val="28"/>
          <w:szCs w:val="28"/>
        </w:rPr>
        <w:t xml:space="preserve"> và đường thẳng </w:t>
      </w:r>
      <w:r w:rsidRPr="00120852">
        <w:rPr>
          <w:rFonts w:ascii="Times New Roman" w:hAnsi="Times New Roman"/>
          <w:position w:val="-14"/>
          <w:sz w:val="28"/>
          <w:szCs w:val="28"/>
        </w:rPr>
        <w:object w:dxaOrig="1740" w:dyaOrig="420">
          <v:shape id="_x0000_i1033" type="#_x0000_t75" style="width:87pt;height:21pt" o:ole="">
            <v:imagedata r:id="rId23" o:title=""/>
          </v:shape>
          <o:OLEObject Type="Embed" ProgID="Equation.DSMT4" ShapeID="_x0000_i1033" DrawAspect="Content" ObjectID="_1613804918" r:id="rId24"/>
        </w:object>
      </w:r>
      <w:r>
        <w:rPr>
          <w:rFonts w:ascii="Times New Roman" w:hAnsi="Times New Roman"/>
          <w:sz w:val="28"/>
          <w:szCs w:val="28"/>
        </w:rPr>
        <w:t xml:space="preserve"> Không vẽ đồ thị hai hàm số.</w:t>
      </w:r>
    </w:p>
    <w:p w:rsidR="00E36A46" w:rsidRDefault="00E36A46" w:rsidP="000A4362">
      <w:pPr>
        <w:pStyle w:val="ListParagraph"/>
        <w:numPr>
          <w:ilvl w:val="0"/>
          <w:numId w:val="4"/>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Chứng minh rằng (d) và (P) giao nhau tại hai điểm phân biệt. </w:t>
      </w:r>
    </w:p>
    <w:p w:rsidR="00E36A46" w:rsidRPr="00120852" w:rsidRDefault="00E36A46" w:rsidP="000A4362">
      <w:pPr>
        <w:pStyle w:val="ListParagraph"/>
        <w:numPr>
          <w:ilvl w:val="0"/>
          <w:numId w:val="4"/>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Hai giao điểm của (d) và (P) nằm cùng phía hay khác phía đối với trục tung? Nếu cùng phía thì chúng ở bên phải hay bên trái trục tung? Vì sao? </w:t>
      </w:r>
    </w:p>
    <w:p w:rsidR="00E36A46" w:rsidRDefault="00E36A46" w:rsidP="00E36A46">
      <w:pPr>
        <w:rPr>
          <w:sz w:val="28"/>
          <w:szCs w:val="28"/>
        </w:rPr>
      </w:pPr>
      <w:r w:rsidRPr="00645E25">
        <w:rPr>
          <w:b/>
          <w:color w:val="0070C0"/>
          <w:sz w:val="28"/>
          <w:szCs w:val="28"/>
        </w:rPr>
        <w:t>Câu 4</w:t>
      </w:r>
      <w:r w:rsidRPr="00645E25">
        <w:rPr>
          <w:sz w:val="28"/>
          <w:szCs w:val="28"/>
        </w:rPr>
        <w:t xml:space="preserve">: (1,5 điểm) Cho đường tròn </w:t>
      </w:r>
      <w:r>
        <w:rPr>
          <w:sz w:val="28"/>
          <w:szCs w:val="28"/>
        </w:rPr>
        <w:t xml:space="preserve">(O; R) có </w:t>
      </w:r>
      <w:r w:rsidRPr="00645E25">
        <w:rPr>
          <w:sz w:val="28"/>
          <w:szCs w:val="28"/>
        </w:rPr>
        <w:t xml:space="preserve">đường kính </w:t>
      </w:r>
      <w:r>
        <w:rPr>
          <w:sz w:val="28"/>
          <w:szCs w:val="28"/>
        </w:rPr>
        <w:t xml:space="preserve">EF, trên EF lấy hai điểm N và P sao cho ON = OP và </w:t>
      </w:r>
      <w:r w:rsidRPr="00A37973">
        <w:rPr>
          <w:position w:val="-26"/>
          <w:sz w:val="28"/>
          <w:szCs w:val="28"/>
        </w:rPr>
        <w:object w:dxaOrig="1060" w:dyaOrig="700">
          <v:shape id="_x0000_i1034" type="#_x0000_t75" style="width:52.5pt;height:35.25pt" o:ole="">
            <v:imagedata r:id="rId25" o:title=""/>
          </v:shape>
          <o:OLEObject Type="Embed" ProgID="Equation.DSMT4" ShapeID="_x0000_i1034" DrawAspect="Content" ObjectID="_1613804919" r:id="rId26"/>
        </w:object>
      </w:r>
      <w:r>
        <w:rPr>
          <w:sz w:val="28"/>
          <w:szCs w:val="28"/>
        </w:rPr>
        <w:t xml:space="preserve"> Qua N kẻ dây AC vuông góc với EF.</w:t>
      </w:r>
    </w:p>
    <w:p w:rsidR="00E36A46" w:rsidRDefault="00E36A46" w:rsidP="000A4362">
      <w:pPr>
        <w:pStyle w:val="ListParagraph"/>
        <w:numPr>
          <w:ilvl w:val="0"/>
          <w:numId w:val="5"/>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Chứng minh </w:t>
      </w:r>
      <w:r w:rsidRPr="00A37973">
        <w:rPr>
          <w:rFonts w:ascii="Times New Roman" w:hAnsi="Times New Roman"/>
          <w:position w:val="-6"/>
          <w:sz w:val="28"/>
          <w:szCs w:val="28"/>
        </w:rPr>
        <w:object w:dxaOrig="1660" w:dyaOrig="360">
          <v:shape id="_x0000_i1035" type="#_x0000_t75" style="width:83.25pt;height:18pt" o:ole="">
            <v:imagedata r:id="rId27" o:title=""/>
          </v:shape>
          <o:OLEObject Type="Embed" ProgID="Equation.DSMT4" ShapeID="_x0000_i1035" DrawAspect="Content" ObjectID="_1613804920" r:id="rId28"/>
        </w:object>
      </w:r>
      <w:r>
        <w:rPr>
          <w:rFonts w:ascii="Times New Roman" w:hAnsi="Times New Roman"/>
          <w:sz w:val="28"/>
          <w:szCs w:val="28"/>
        </w:rPr>
        <w:t xml:space="preserve"> </w:t>
      </w:r>
    </w:p>
    <w:p w:rsidR="00E36A46" w:rsidRDefault="00E36A46" w:rsidP="000A4362">
      <w:pPr>
        <w:pStyle w:val="ListParagraph"/>
        <w:numPr>
          <w:ilvl w:val="0"/>
          <w:numId w:val="5"/>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Qua P kẻ dây BD song song với FC và cắt dây AC tại M (hai điểm B và O nằm khác phía đối với AC). Chứng minh tứ giác APME nội tiếp đường tròn. </w:t>
      </w:r>
    </w:p>
    <w:p w:rsidR="00E36A46" w:rsidRDefault="00E36A46" w:rsidP="000A4362">
      <w:pPr>
        <w:pStyle w:val="ListParagraph"/>
        <w:numPr>
          <w:ilvl w:val="0"/>
          <w:numId w:val="5"/>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lastRenderedPageBreak/>
        <w:t xml:space="preserve">Chứng minh </w:t>
      </w:r>
      <w:r w:rsidRPr="00A37973">
        <w:rPr>
          <w:rFonts w:ascii="Times New Roman" w:hAnsi="Times New Roman"/>
          <w:position w:val="-28"/>
          <w:sz w:val="28"/>
          <w:szCs w:val="28"/>
        </w:rPr>
        <w:object w:dxaOrig="1540" w:dyaOrig="720">
          <v:shape id="_x0000_i1036" type="#_x0000_t75" style="width:77.25pt;height:36pt" o:ole="">
            <v:imagedata r:id="rId29" o:title=""/>
          </v:shape>
          <o:OLEObject Type="Embed" ProgID="Equation.DSMT4" ShapeID="_x0000_i1036" DrawAspect="Content" ObjectID="_1613804921" r:id="rId30"/>
        </w:object>
      </w:r>
      <w:r>
        <w:rPr>
          <w:rFonts w:ascii="Times New Roman" w:hAnsi="Times New Roman"/>
          <w:sz w:val="28"/>
          <w:szCs w:val="28"/>
        </w:rPr>
        <w:t xml:space="preserve"> </w:t>
      </w:r>
    </w:p>
    <w:p w:rsidR="00E36A46" w:rsidRPr="00A37973" w:rsidRDefault="00E36A46" w:rsidP="000A4362">
      <w:pPr>
        <w:pStyle w:val="ListParagraph"/>
        <w:numPr>
          <w:ilvl w:val="0"/>
          <w:numId w:val="5"/>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Gọi K là giao điểm của OB và AC, Q là giao điểm của EF và CD. Chứng minh rằng các đường thẳng KQ, BD, AO cùng đi qua một điểm. </w:t>
      </w:r>
    </w:p>
    <w:p w:rsidR="00E36A46" w:rsidRDefault="00E36A46" w:rsidP="00E36A46">
      <w:pPr>
        <w:rPr>
          <w:sz w:val="28"/>
          <w:szCs w:val="28"/>
        </w:rPr>
      </w:pPr>
      <w:r w:rsidRPr="00645E25">
        <w:rPr>
          <w:b/>
          <w:color w:val="0070C0"/>
          <w:sz w:val="28"/>
          <w:szCs w:val="28"/>
        </w:rPr>
        <w:t>Câu 5</w:t>
      </w:r>
      <w:r w:rsidRPr="00645E25">
        <w:rPr>
          <w:sz w:val="28"/>
          <w:szCs w:val="28"/>
        </w:rPr>
        <w:t xml:space="preserve">: (0,5 điểm) </w:t>
      </w:r>
      <w:r>
        <w:rPr>
          <w:sz w:val="28"/>
          <w:szCs w:val="28"/>
        </w:rPr>
        <w:t xml:space="preserve">Cho các số dương A, B, C thỏa mãn đẳng thức </w:t>
      </w:r>
      <w:r w:rsidRPr="00A37973">
        <w:rPr>
          <w:position w:val="-28"/>
          <w:sz w:val="28"/>
          <w:szCs w:val="28"/>
        </w:rPr>
        <w:object w:dxaOrig="1200" w:dyaOrig="720">
          <v:shape id="_x0000_i1037" type="#_x0000_t75" style="width:60pt;height:36pt" o:ole="">
            <v:imagedata r:id="rId31" o:title=""/>
          </v:shape>
          <o:OLEObject Type="Embed" ProgID="Equation.DSMT4" ShapeID="_x0000_i1037" DrawAspect="Content" ObjectID="_1613804922" r:id="rId32"/>
        </w:object>
      </w:r>
      <w:r>
        <w:rPr>
          <w:sz w:val="28"/>
          <w:szCs w:val="28"/>
        </w:rPr>
        <w:t xml:space="preserve"> Chứng minh rằng: </w:t>
      </w:r>
      <w:r w:rsidRPr="00A37973">
        <w:rPr>
          <w:position w:val="-28"/>
          <w:sz w:val="28"/>
          <w:szCs w:val="28"/>
        </w:rPr>
        <w:object w:dxaOrig="2180" w:dyaOrig="720">
          <v:shape id="_x0000_i1038" type="#_x0000_t75" style="width:108.75pt;height:36pt" o:ole="">
            <v:imagedata r:id="rId33" o:title=""/>
          </v:shape>
          <o:OLEObject Type="Embed" ProgID="Equation.DSMT4" ShapeID="_x0000_i1038" DrawAspect="Content" ObjectID="_1613804923" r:id="rId34"/>
        </w:object>
      </w:r>
      <w:r>
        <w:rPr>
          <w:sz w:val="28"/>
          <w:szCs w:val="28"/>
        </w:rPr>
        <w:t xml:space="preserve">. </w:t>
      </w:r>
    </w:p>
    <w:p w:rsidR="00E36A46" w:rsidRPr="00645E25" w:rsidRDefault="00E36A46" w:rsidP="00E36A46">
      <w:pPr>
        <w:jc w:val="center"/>
        <w:rPr>
          <w:b/>
          <w:color w:val="0070C0"/>
          <w:sz w:val="28"/>
          <w:szCs w:val="28"/>
        </w:rPr>
      </w:pPr>
      <w:r w:rsidRPr="00645E25">
        <w:rPr>
          <w:b/>
          <w:color w:val="0070C0"/>
          <w:sz w:val="28"/>
          <w:szCs w:val="28"/>
        </w:rPr>
        <w:t>----- Hết -----</w:t>
      </w:r>
    </w:p>
    <w:p w:rsidR="00E36A46" w:rsidRPr="00645E25" w:rsidRDefault="00E36A46" w:rsidP="00E36A46">
      <w:pPr>
        <w:pStyle w:val="ListParagraph"/>
        <w:rPr>
          <w:rFonts w:ascii="Times New Roman" w:hAnsi="Times New Roman"/>
          <w:sz w:val="28"/>
          <w:szCs w:val="28"/>
        </w:rPr>
      </w:pPr>
    </w:p>
    <w:p w:rsidR="00E36A46" w:rsidRPr="00645E25" w:rsidRDefault="00E36A46" w:rsidP="00E36A46">
      <w:pPr>
        <w:rPr>
          <w:sz w:val="28"/>
          <w:szCs w:val="28"/>
        </w:rPr>
      </w:pPr>
    </w:p>
    <w:p w:rsidR="00E36A46" w:rsidRPr="0078006F" w:rsidRDefault="00E36A46" w:rsidP="00E36A46"/>
    <w:p w:rsidR="00D20CF6" w:rsidRPr="00E36A46" w:rsidRDefault="00D20CF6" w:rsidP="00E36A46">
      <w:pPr>
        <w:rPr>
          <w:szCs w:val="28"/>
        </w:rPr>
      </w:pPr>
    </w:p>
    <w:sectPr w:rsidR="00D20CF6" w:rsidRPr="00E36A46" w:rsidSect="00C47EC5">
      <w:headerReference w:type="even" r:id="rId35"/>
      <w:headerReference w:type="default" r:id="rId36"/>
      <w:footerReference w:type="default" r:id="rId37"/>
      <w:headerReference w:type="first" r:id="rId38"/>
      <w:pgSz w:w="12240" w:h="15840"/>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362" w:rsidRDefault="000A4362" w:rsidP="00A91039">
      <w:r>
        <w:separator/>
      </w:r>
    </w:p>
  </w:endnote>
  <w:endnote w:type="continuationSeparator" w:id="0">
    <w:p w:rsidR="000A4362" w:rsidRDefault="000A4362" w:rsidP="00A91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Footer"/>
      <w:jc w:val="center"/>
      <w:rPr>
        <w:sz w:val="28"/>
        <w:szCs w:val="28"/>
      </w:rPr>
    </w:pPr>
  </w:p>
  <w:p w:rsidR="00054319" w:rsidRDefault="00054319">
    <w:pPr>
      <w:pStyle w:val="Footer"/>
      <w:jc w:val="center"/>
      <w:rPr>
        <w:sz w:val="28"/>
        <w:szCs w:val="28"/>
      </w:rPr>
    </w:pPr>
  </w:p>
  <w:p w:rsidR="00054319" w:rsidRDefault="00797F1B">
    <w:pPr>
      <w:pStyle w:val="Footer"/>
      <w:jc w:val="center"/>
    </w:pPr>
    <w:r w:rsidRPr="00797F1B">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 o:connectortype="elbow" strokeweight=".26467mm"/>
      </w:pict>
    </w:r>
    <w:r w:rsidR="00054319">
      <w:rPr>
        <w:sz w:val="28"/>
        <w:szCs w:val="28"/>
      </w:rPr>
      <w:t xml:space="preserve">Group: </w:t>
    </w:r>
    <w:hyperlink r:id="rId1" w:history="1">
      <w:r w:rsidR="00054319">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362" w:rsidRDefault="000A4362" w:rsidP="00A91039">
      <w:r w:rsidRPr="00A91039">
        <w:rPr>
          <w:color w:val="000000"/>
        </w:rPr>
        <w:separator/>
      </w:r>
    </w:p>
  </w:footnote>
  <w:footnote w:type="continuationSeparator" w:id="0">
    <w:p w:rsidR="000A4362" w:rsidRDefault="000A4362" w:rsidP="00A91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797F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4" o:spid="_x0000_s2053" type="#_x0000_t136" style="position:absolute;margin-left:0;margin-top:0;width:592.2pt;height:118.4pt;rotation:315;z-index:-25164902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797F1B">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5" o:spid="_x0000_s2054" type="#_x0000_t136" style="position:absolute;left:0;text-align:left;margin-left:0;margin-top:0;width:592.2pt;height:118.4pt;rotation:315;z-index:-25164697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054319">
      <w:rPr>
        <w:b/>
        <w:color w:val="FF0000"/>
        <w:sz w:val="28"/>
        <w:szCs w:val="28"/>
      </w:rPr>
      <w:t>HOC360.NET - TÀI LIỆU HỌC TẬP MIỄN PHÍ</w:t>
    </w:r>
  </w:p>
  <w:p w:rsidR="00054319" w:rsidRDefault="00797F1B">
    <w:pPr>
      <w:pStyle w:val="Header"/>
    </w:pPr>
    <w:r w:rsidRPr="00797F1B">
      <w:rPr>
        <w:rFonts w:ascii=".VnTime" w:hAnsi=".VnTime"/>
        <w:b/>
        <w:sz w:val="28"/>
        <w:szCs w:val="28"/>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12.05pt;margin-top:2.9pt;width:435.4pt;height:0;z-index:251661312;visibility:visible" o:connectortype="elbow" strokeweight=".26467mm"/>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797F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3" o:spid="_x0000_s2052" type="#_x0000_t136" style="position:absolute;margin-left:0;margin-top:0;width:592.2pt;height:118.4pt;rotation:315;z-index:-25165107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4213D"/>
    <w:multiLevelType w:val="hybridMultilevel"/>
    <w:tmpl w:val="2F7AD3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DE7098"/>
    <w:multiLevelType w:val="hybridMultilevel"/>
    <w:tmpl w:val="47922A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040C6D"/>
    <w:multiLevelType w:val="hybridMultilevel"/>
    <w:tmpl w:val="7EB09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C52253"/>
    <w:multiLevelType w:val="hybridMultilevel"/>
    <w:tmpl w:val="CB065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BB3D6E"/>
    <w:multiLevelType w:val="hybridMultilevel"/>
    <w:tmpl w:val="F5069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20"/>
  <w:displayHorizontalDrawingGridEvery w:val="2"/>
  <w:characterSpacingControl w:val="doNotCompress"/>
  <w:hdrShapeDefaults>
    <o:shapedefaults v:ext="edit" spidmax="21506"/>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A91039"/>
    <w:rsid w:val="00013E5E"/>
    <w:rsid w:val="000362E9"/>
    <w:rsid w:val="00050024"/>
    <w:rsid w:val="00054319"/>
    <w:rsid w:val="00085FEF"/>
    <w:rsid w:val="000A4362"/>
    <w:rsid w:val="000C44C4"/>
    <w:rsid w:val="000E123C"/>
    <w:rsid w:val="000E7C78"/>
    <w:rsid w:val="0010738E"/>
    <w:rsid w:val="00110917"/>
    <w:rsid w:val="00127908"/>
    <w:rsid w:val="00135BAD"/>
    <w:rsid w:val="00135E3E"/>
    <w:rsid w:val="00135F9F"/>
    <w:rsid w:val="001546D1"/>
    <w:rsid w:val="00182AF4"/>
    <w:rsid w:val="001A3C26"/>
    <w:rsid w:val="001B0C36"/>
    <w:rsid w:val="001B74D6"/>
    <w:rsid w:val="001E55B0"/>
    <w:rsid w:val="00234253"/>
    <w:rsid w:val="00241355"/>
    <w:rsid w:val="0024739D"/>
    <w:rsid w:val="002A2011"/>
    <w:rsid w:val="002A2EDA"/>
    <w:rsid w:val="002A60FA"/>
    <w:rsid w:val="002B06A8"/>
    <w:rsid w:val="002B0B80"/>
    <w:rsid w:val="002B5302"/>
    <w:rsid w:val="002C4A82"/>
    <w:rsid w:val="002D4183"/>
    <w:rsid w:val="002F2F14"/>
    <w:rsid w:val="003017F9"/>
    <w:rsid w:val="00320960"/>
    <w:rsid w:val="00345352"/>
    <w:rsid w:val="003554BF"/>
    <w:rsid w:val="003561A1"/>
    <w:rsid w:val="00357C14"/>
    <w:rsid w:val="003623B2"/>
    <w:rsid w:val="003C742F"/>
    <w:rsid w:val="003E0CA2"/>
    <w:rsid w:val="003E71C2"/>
    <w:rsid w:val="003F5A15"/>
    <w:rsid w:val="0040281D"/>
    <w:rsid w:val="00413F1E"/>
    <w:rsid w:val="004256A9"/>
    <w:rsid w:val="00454574"/>
    <w:rsid w:val="00455C77"/>
    <w:rsid w:val="00477C06"/>
    <w:rsid w:val="004C055D"/>
    <w:rsid w:val="004C3BF2"/>
    <w:rsid w:val="004F7040"/>
    <w:rsid w:val="00512061"/>
    <w:rsid w:val="005550E6"/>
    <w:rsid w:val="00557A90"/>
    <w:rsid w:val="005B3C61"/>
    <w:rsid w:val="005C390F"/>
    <w:rsid w:val="005D1F03"/>
    <w:rsid w:val="005E5A35"/>
    <w:rsid w:val="006128F0"/>
    <w:rsid w:val="00616CFE"/>
    <w:rsid w:val="00640F64"/>
    <w:rsid w:val="0064117C"/>
    <w:rsid w:val="006622BC"/>
    <w:rsid w:val="006748F3"/>
    <w:rsid w:val="00675891"/>
    <w:rsid w:val="00681F26"/>
    <w:rsid w:val="006857F3"/>
    <w:rsid w:val="006B0443"/>
    <w:rsid w:val="006C3ED2"/>
    <w:rsid w:val="006D28B5"/>
    <w:rsid w:val="006D630D"/>
    <w:rsid w:val="007038AB"/>
    <w:rsid w:val="00713DD5"/>
    <w:rsid w:val="007235D2"/>
    <w:rsid w:val="00727886"/>
    <w:rsid w:val="00742429"/>
    <w:rsid w:val="00756AD1"/>
    <w:rsid w:val="00766708"/>
    <w:rsid w:val="007969C7"/>
    <w:rsid w:val="00797F1B"/>
    <w:rsid w:val="007B692B"/>
    <w:rsid w:val="007B6CE4"/>
    <w:rsid w:val="007C2C30"/>
    <w:rsid w:val="007D5183"/>
    <w:rsid w:val="007F078B"/>
    <w:rsid w:val="007F6DCA"/>
    <w:rsid w:val="0080538F"/>
    <w:rsid w:val="00814D06"/>
    <w:rsid w:val="00821C2B"/>
    <w:rsid w:val="00822DF3"/>
    <w:rsid w:val="00855047"/>
    <w:rsid w:val="0086307E"/>
    <w:rsid w:val="008721CC"/>
    <w:rsid w:val="00884267"/>
    <w:rsid w:val="0089116E"/>
    <w:rsid w:val="008A483B"/>
    <w:rsid w:val="008E3AE6"/>
    <w:rsid w:val="00903381"/>
    <w:rsid w:val="00906DE2"/>
    <w:rsid w:val="00907209"/>
    <w:rsid w:val="00922937"/>
    <w:rsid w:val="00925C30"/>
    <w:rsid w:val="00934E45"/>
    <w:rsid w:val="0095122B"/>
    <w:rsid w:val="00962939"/>
    <w:rsid w:val="0096576D"/>
    <w:rsid w:val="00965D74"/>
    <w:rsid w:val="009679C0"/>
    <w:rsid w:val="009721A4"/>
    <w:rsid w:val="0097481F"/>
    <w:rsid w:val="009755C0"/>
    <w:rsid w:val="009A22C1"/>
    <w:rsid w:val="009B1613"/>
    <w:rsid w:val="009B2BAF"/>
    <w:rsid w:val="009B549A"/>
    <w:rsid w:val="009C7B6A"/>
    <w:rsid w:val="009D26F1"/>
    <w:rsid w:val="00A13E22"/>
    <w:rsid w:val="00A20D07"/>
    <w:rsid w:val="00A27661"/>
    <w:rsid w:val="00A61098"/>
    <w:rsid w:val="00A81331"/>
    <w:rsid w:val="00A8177C"/>
    <w:rsid w:val="00A8305D"/>
    <w:rsid w:val="00A91039"/>
    <w:rsid w:val="00AD2520"/>
    <w:rsid w:val="00AD31A8"/>
    <w:rsid w:val="00B20081"/>
    <w:rsid w:val="00B51C33"/>
    <w:rsid w:val="00B7389C"/>
    <w:rsid w:val="00B87076"/>
    <w:rsid w:val="00B90D13"/>
    <w:rsid w:val="00BB36E3"/>
    <w:rsid w:val="00C0485C"/>
    <w:rsid w:val="00C14677"/>
    <w:rsid w:val="00C20786"/>
    <w:rsid w:val="00C347B6"/>
    <w:rsid w:val="00C44511"/>
    <w:rsid w:val="00C47EC5"/>
    <w:rsid w:val="00C5642F"/>
    <w:rsid w:val="00C60140"/>
    <w:rsid w:val="00C65A30"/>
    <w:rsid w:val="00C73461"/>
    <w:rsid w:val="00CA4F0A"/>
    <w:rsid w:val="00CC5C98"/>
    <w:rsid w:val="00D02CAE"/>
    <w:rsid w:val="00D2014C"/>
    <w:rsid w:val="00D20CF6"/>
    <w:rsid w:val="00D2183E"/>
    <w:rsid w:val="00D27A68"/>
    <w:rsid w:val="00D304F5"/>
    <w:rsid w:val="00D50097"/>
    <w:rsid w:val="00D50A17"/>
    <w:rsid w:val="00D557F7"/>
    <w:rsid w:val="00D65624"/>
    <w:rsid w:val="00D6798D"/>
    <w:rsid w:val="00D70F40"/>
    <w:rsid w:val="00D81A03"/>
    <w:rsid w:val="00D84EB7"/>
    <w:rsid w:val="00D961D2"/>
    <w:rsid w:val="00DA4306"/>
    <w:rsid w:val="00DC2E61"/>
    <w:rsid w:val="00DD11D5"/>
    <w:rsid w:val="00DE2885"/>
    <w:rsid w:val="00DF03A2"/>
    <w:rsid w:val="00E00B40"/>
    <w:rsid w:val="00E13056"/>
    <w:rsid w:val="00E31980"/>
    <w:rsid w:val="00E36A46"/>
    <w:rsid w:val="00E41C1A"/>
    <w:rsid w:val="00E46F80"/>
    <w:rsid w:val="00E80B57"/>
    <w:rsid w:val="00ED0868"/>
    <w:rsid w:val="00EE43E9"/>
    <w:rsid w:val="00F072B9"/>
    <w:rsid w:val="00F12684"/>
    <w:rsid w:val="00F2371D"/>
    <w:rsid w:val="00F238F6"/>
    <w:rsid w:val="00F550F2"/>
    <w:rsid w:val="00F56131"/>
    <w:rsid w:val="00F62849"/>
    <w:rsid w:val="00F82A84"/>
    <w:rsid w:val="00F9617D"/>
    <w:rsid w:val="00FD2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en-US" w:eastAsia="en-US" w:bidi="ar-SA"/>
      </w:rPr>
    </w:rPrDefault>
    <w:pPrDefault>
      <w:pPr>
        <w:autoSpaceDN w:val="0"/>
        <w:spacing w:before="120" w:after="120" w:line="268"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039"/>
    <w:pPr>
      <w:suppressAutoHyphens/>
      <w:spacing w:before="0" w:after="0" w:line="240" w:lineRule="auto"/>
    </w:pPr>
    <w:rPr>
      <w:rFonts w:eastAsia="Times New Roman"/>
      <w:sz w:val="24"/>
      <w:szCs w:val="24"/>
    </w:rPr>
  </w:style>
  <w:style w:type="paragraph" w:styleId="Heading1">
    <w:name w:val="heading 1"/>
    <w:basedOn w:val="Normal"/>
    <w:next w:val="Normal"/>
    <w:rsid w:val="00A91039"/>
    <w:pPr>
      <w:keepNext/>
      <w:tabs>
        <w:tab w:val="left" w:pos="360"/>
      </w:tabs>
      <w:jc w:val="center"/>
      <w:outlineLvl w:val="0"/>
    </w:pPr>
    <w:rPr>
      <w:b/>
      <w:bCs/>
      <w:i/>
      <w:iCs/>
      <w:u w:val="single"/>
    </w:rPr>
  </w:style>
  <w:style w:type="paragraph" w:styleId="Heading3">
    <w:name w:val="heading 3"/>
    <w:basedOn w:val="Normal"/>
    <w:next w:val="Normal"/>
    <w:rsid w:val="00A9103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A91039"/>
    <w:pPr>
      <w:tabs>
        <w:tab w:val="center" w:pos="4680"/>
        <w:tab w:val="right" w:pos="9360"/>
      </w:tabs>
    </w:pPr>
  </w:style>
  <w:style w:type="character" w:customStyle="1" w:styleId="HeaderChar">
    <w:name w:val="Header Char"/>
    <w:basedOn w:val="DefaultParagraphFont"/>
    <w:uiPriority w:val="99"/>
    <w:rsid w:val="00A91039"/>
    <w:rPr>
      <w:rFonts w:ascii="Times New Roman" w:eastAsia="Times New Roman" w:hAnsi="Times New Roman" w:cs="Times New Roman"/>
      <w:sz w:val="24"/>
      <w:szCs w:val="24"/>
    </w:rPr>
  </w:style>
  <w:style w:type="paragraph" w:styleId="Footer">
    <w:name w:val="footer"/>
    <w:basedOn w:val="Normal"/>
    <w:uiPriority w:val="99"/>
    <w:rsid w:val="00A91039"/>
    <w:pPr>
      <w:tabs>
        <w:tab w:val="center" w:pos="4680"/>
        <w:tab w:val="right" w:pos="9360"/>
      </w:tabs>
    </w:pPr>
  </w:style>
  <w:style w:type="character" w:customStyle="1" w:styleId="FooterChar">
    <w:name w:val="Footer Char"/>
    <w:basedOn w:val="DefaultParagraphFont"/>
    <w:uiPriority w:val="99"/>
    <w:rsid w:val="00A91039"/>
    <w:rPr>
      <w:rFonts w:ascii="Times New Roman" w:eastAsia="Times New Roman" w:hAnsi="Times New Roman" w:cs="Times New Roman"/>
      <w:sz w:val="24"/>
      <w:szCs w:val="24"/>
    </w:rPr>
  </w:style>
  <w:style w:type="character" w:styleId="Hyperlink">
    <w:name w:val="Hyperlink"/>
    <w:basedOn w:val="DefaultParagraphFont"/>
    <w:rsid w:val="00A91039"/>
    <w:rPr>
      <w:color w:val="0000FF"/>
      <w:u w:val="single"/>
    </w:rPr>
  </w:style>
  <w:style w:type="paragraph" w:styleId="BalloonText">
    <w:name w:val="Balloon Text"/>
    <w:basedOn w:val="Normal"/>
    <w:uiPriority w:val="99"/>
    <w:rsid w:val="00A91039"/>
    <w:rPr>
      <w:rFonts w:ascii="Tahoma" w:hAnsi="Tahoma" w:cs="Tahoma"/>
      <w:sz w:val="16"/>
      <w:szCs w:val="16"/>
    </w:rPr>
  </w:style>
  <w:style w:type="character" w:customStyle="1" w:styleId="BalloonTextChar">
    <w:name w:val="Balloon Text Char"/>
    <w:basedOn w:val="DefaultParagraphFont"/>
    <w:uiPriority w:val="99"/>
    <w:rsid w:val="00A91039"/>
    <w:rPr>
      <w:rFonts w:ascii="Tahoma" w:eastAsia="Times New Roman" w:hAnsi="Tahoma" w:cs="Tahoma"/>
      <w:sz w:val="16"/>
      <w:szCs w:val="16"/>
    </w:rPr>
  </w:style>
  <w:style w:type="paragraph" w:styleId="ListParagraph">
    <w:name w:val="List Paragraph"/>
    <w:basedOn w:val="Normal"/>
    <w:uiPriority w:val="34"/>
    <w:qFormat/>
    <w:rsid w:val="00A91039"/>
    <w:pPr>
      <w:spacing w:after="160" w:line="256" w:lineRule="auto"/>
      <w:ind w:left="720"/>
    </w:pPr>
    <w:rPr>
      <w:rFonts w:ascii="Calibri" w:eastAsia="Calibri" w:hAnsi="Calibri"/>
      <w:sz w:val="22"/>
      <w:szCs w:val="22"/>
    </w:rPr>
  </w:style>
  <w:style w:type="paragraph" w:customStyle="1" w:styleId="MTDisplayEquation">
    <w:name w:val="MTDisplayEquation"/>
    <w:basedOn w:val="Normal"/>
    <w:next w:val="Normal"/>
    <w:rsid w:val="00A91039"/>
    <w:pPr>
      <w:tabs>
        <w:tab w:val="center" w:pos="5300"/>
        <w:tab w:val="right" w:pos="9360"/>
      </w:tabs>
      <w:spacing w:after="160" w:line="256" w:lineRule="auto"/>
      <w:ind w:left="1230"/>
    </w:pPr>
    <w:rPr>
      <w:rFonts w:eastAsia="Calibri"/>
      <w:sz w:val="26"/>
      <w:szCs w:val="22"/>
    </w:rPr>
  </w:style>
  <w:style w:type="character" w:customStyle="1" w:styleId="MTDisplayEquationChar">
    <w:name w:val="MTDisplayEquation Char"/>
    <w:basedOn w:val="DefaultParagraphFont"/>
    <w:rsid w:val="00A91039"/>
    <w:rPr>
      <w:rFonts w:ascii="Times New Roman" w:hAnsi="Times New Roman"/>
      <w:sz w:val="26"/>
    </w:rPr>
  </w:style>
  <w:style w:type="character" w:customStyle="1" w:styleId="ListParagraphChar">
    <w:name w:val="List Paragraph Char"/>
    <w:basedOn w:val="DefaultParagraphFont"/>
    <w:uiPriority w:val="34"/>
    <w:rsid w:val="00A91039"/>
  </w:style>
  <w:style w:type="paragraph" w:customStyle="1" w:styleId="ListParagraph1">
    <w:name w:val="List Paragraph1"/>
    <w:basedOn w:val="Normal"/>
    <w:uiPriority w:val="34"/>
    <w:qFormat/>
    <w:rsid w:val="00A91039"/>
    <w:pPr>
      <w:spacing w:after="160" w:line="256" w:lineRule="auto"/>
      <w:ind w:left="720"/>
    </w:pPr>
    <w:rPr>
      <w:rFonts w:ascii="Calibri" w:eastAsia="Calibri" w:hAnsi="Calibri"/>
      <w:sz w:val="22"/>
      <w:szCs w:val="22"/>
    </w:rPr>
  </w:style>
  <w:style w:type="character" w:customStyle="1" w:styleId="Heading1Char">
    <w:name w:val="Heading 1 Char"/>
    <w:basedOn w:val="DefaultParagraphFont"/>
    <w:rsid w:val="00A91039"/>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rsid w:val="00A91039"/>
    <w:rPr>
      <w:rFonts w:ascii="Cambria" w:eastAsia="Times New Roman" w:hAnsi="Cambria" w:cs="Times New Roman"/>
      <w:b/>
      <w:bCs/>
      <w:color w:val="4F81BD"/>
      <w:sz w:val="24"/>
      <w:szCs w:val="24"/>
    </w:rPr>
  </w:style>
  <w:style w:type="paragraph" w:styleId="PlainText">
    <w:name w:val="Plain Text"/>
    <w:basedOn w:val="Normal"/>
    <w:rsid w:val="00A91039"/>
    <w:rPr>
      <w:rFonts w:ascii="Courier New" w:eastAsia="Calibri" w:hAnsi="Courier New" w:cs="Courier New"/>
      <w:sz w:val="20"/>
      <w:szCs w:val="20"/>
    </w:rPr>
  </w:style>
  <w:style w:type="character" w:customStyle="1" w:styleId="PlainTextChar">
    <w:name w:val="Plain Text Char"/>
    <w:basedOn w:val="DefaultParagraphFont"/>
    <w:rsid w:val="00A91039"/>
    <w:rPr>
      <w:rFonts w:ascii="Courier New" w:eastAsia="Calibri" w:hAnsi="Courier New" w:cs="Courier New"/>
      <w:sz w:val="20"/>
      <w:szCs w:val="20"/>
    </w:rPr>
  </w:style>
  <w:style w:type="table" w:styleId="TableGrid">
    <w:name w:val="Table Grid"/>
    <w:basedOn w:val="TableNormal"/>
    <w:uiPriority w:val="39"/>
    <w:qFormat/>
    <w:rsid w:val="00234253"/>
    <w:pPr>
      <w:autoSpaceDN/>
      <w:spacing w:before="0" w:after="0" w:line="240" w:lineRule="auto"/>
      <w:textAlignment w:val="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44511"/>
  </w:style>
  <w:style w:type="paragraph" w:customStyle="1" w:styleId="CharCharChar">
    <w:name w:val="Char Char Char"/>
    <w:basedOn w:val="Normal"/>
    <w:rsid w:val="00C44511"/>
    <w:pPr>
      <w:pageBreakBefore/>
      <w:tabs>
        <w:tab w:val="left" w:pos="850"/>
        <w:tab w:val="left" w:pos="1191"/>
        <w:tab w:val="left" w:pos="1531"/>
      </w:tabs>
      <w:suppressAutoHyphens w:val="0"/>
      <w:autoSpaceDN/>
      <w:spacing w:after="120"/>
      <w:jc w:val="center"/>
      <w:textAlignment w:val="auto"/>
    </w:pPr>
    <w:rPr>
      <w:rFonts w:ascii="Tahoma" w:eastAsia="MS Mincho" w:hAnsi="Tahoma" w:cs="Tahoma"/>
      <w:b/>
      <w:bCs/>
      <w:color w:val="FFFFFF"/>
      <w:spacing w:val="20"/>
      <w:sz w:val="22"/>
      <w:szCs w:val="22"/>
      <w:lang w:val="en-GB" w:eastAsia="zh-CN"/>
    </w:rPr>
  </w:style>
  <w:style w:type="table" w:customStyle="1" w:styleId="PlainTable4">
    <w:name w:val="Plain Table 4"/>
    <w:basedOn w:val="TableNormal"/>
    <w:uiPriority w:val="44"/>
    <w:rsid w:val="00054319"/>
    <w:pPr>
      <w:autoSpaceDN/>
      <w:spacing w:before="0" w:after="0" w:line="240" w:lineRule="auto"/>
      <w:textAlignment w:val="auto"/>
    </w:pPr>
    <w:rPr>
      <w:rFonts w:eastAsiaTheme="minorHAnsi" w:cstheme="minorBidi"/>
      <w:sz w:val="26"/>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TEquationSection">
    <w:name w:val="MTEquationSection"/>
    <w:basedOn w:val="DefaultParagraphFont"/>
    <w:rsid w:val="003623B2"/>
    <w:rPr>
      <w:rFonts w:cs="Times New Roman"/>
      <w:vanish/>
      <w:color w:val="FF000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 title]</dc:title>
  <dc:creator>HP 6300 Pro</dc:creator>
  <cp:lastModifiedBy>HP 6300 Pro</cp:lastModifiedBy>
  <cp:revision>2</cp:revision>
  <cp:lastPrinted>2019-03-11T02:43:00Z</cp:lastPrinted>
  <dcterms:created xsi:type="dcterms:W3CDTF">2019-03-11T02:48:00Z</dcterms:created>
  <dcterms:modified xsi:type="dcterms:W3CDTF">2019-03-11T02:48:00Z</dcterms:modified>
</cp:coreProperties>
</file>