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237"/>
      </w:tblGrid>
      <w:tr w:rsidR="00AB1BF1" w:rsidTr="00D3770F">
        <w:tc>
          <w:tcPr>
            <w:tcW w:w="4395" w:type="dxa"/>
          </w:tcPr>
          <w:p w:rsidR="005912AF" w:rsidRPr="00AB1BF1" w:rsidRDefault="005912AF" w:rsidP="005912AF">
            <w:pPr>
              <w:pStyle w:val="FirstParagraph"/>
              <w:jc w:val="center"/>
              <w:rPr>
                <w:rFonts w:ascii="Times New Roman" w:hAnsi="Times New Roman" w:cs="Times New Roman"/>
                <w:sz w:val="28"/>
                <w:szCs w:val="28"/>
              </w:rPr>
            </w:pPr>
            <w:r>
              <w:rPr>
                <w:rFonts w:ascii="Times New Roman" w:hAnsi="Times New Roman" w:cs="Times New Roman"/>
                <w:sz w:val="28"/>
                <w:szCs w:val="28"/>
              </w:rPr>
              <w:t>UBND THÀNH PHỐ</w:t>
            </w:r>
            <w:r w:rsidRPr="00AB1BF1">
              <w:rPr>
                <w:rFonts w:ascii="Times New Roman" w:hAnsi="Times New Roman" w:cs="Times New Roman"/>
                <w:sz w:val="28"/>
                <w:szCs w:val="28"/>
              </w:rPr>
              <w:t xml:space="preserve"> HÀ NỘI</w:t>
            </w:r>
          </w:p>
          <w:p w:rsidR="005912AF" w:rsidRPr="005912AF" w:rsidRDefault="005912AF" w:rsidP="005912AF">
            <w:pPr>
              <w:pStyle w:val="BodyText"/>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6.2pt;margin-top:17.15pt;width:113.25pt;height:0;z-index:251658240" o:connectortype="straight"/>
              </w:pict>
            </w:r>
            <w:r w:rsidRPr="005912AF">
              <w:rPr>
                <w:rFonts w:ascii="Times New Roman" w:hAnsi="Times New Roman" w:cs="Times New Roman"/>
                <w:b/>
                <w:sz w:val="28"/>
                <w:szCs w:val="28"/>
              </w:rPr>
              <w:t>S</w:t>
            </w:r>
            <w:r>
              <w:rPr>
                <w:rFonts w:ascii="Times New Roman" w:hAnsi="Times New Roman" w:cs="Times New Roman"/>
                <w:b/>
                <w:sz w:val="28"/>
                <w:szCs w:val="28"/>
              </w:rPr>
              <w:t>Ở</w:t>
            </w:r>
            <w:r w:rsidRPr="005912AF">
              <w:rPr>
                <w:rFonts w:ascii="Times New Roman" w:hAnsi="Times New Roman" w:cs="Times New Roman"/>
                <w:b/>
                <w:sz w:val="28"/>
                <w:szCs w:val="28"/>
              </w:rPr>
              <w:t xml:space="preserve"> GIÁO DỤC VÀ ĐÀO TẠO</w:t>
            </w:r>
          </w:p>
          <w:p w:rsidR="00D3770F" w:rsidRPr="00AB1BF1" w:rsidRDefault="00D3770F" w:rsidP="00D3770F">
            <w:pPr>
              <w:pStyle w:val="BodyText"/>
              <w:jc w:val="center"/>
              <w:rPr>
                <w:rFonts w:ascii="Times New Roman" w:hAnsi="Times New Roman" w:cs="Times New Roman"/>
                <w:sz w:val="28"/>
                <w:szCs w:val="28"/>
              </w:rPr>
            </w:pPr>
            <w:r w:rsidRPr="00AB1BF1">
              <w:rPr>
                <w:rFonts w:ascii="Times New Roman" w:hAnsi="Times New Roman" w:cs="Times New Roman"/>
                <w:sz w:val="28"/>
                <w:szCs w:val="28"/>
              </w:rPr>
              <w:t>Số</w:t>
            </w:r>
            <w:r>
              <w:rPr>
                <w:rFonts w:ascii="Times New Roman" w:hAnsi="Times New Roman" w:cs="Times New Roman"/>
                <w:sz w:val="28"/>
                <w:szCs w:val="28"/>
              </w:rPr>
              <w:t>: 80</w:t>
            </w:r>
            <w:r w:rsidRPr="00AB1BF1">
              <w:rPr>
                <w:rFonts w:ascii="Times New Roman" w:hAnsi="Times New Roman" w:cs="Times New Roman"/>
                <w:sz w:val="28"/>
                <w:szCs w:val="28"/>
              </w:rPr>
              <w:t>2 /SGDĐT-QLT</w:t>
            </w:r>
          </w:p>
          <w:p w:rsidR="00D3770F" w:rsidRPr="00D3770F" w:rsidRDefault="00D3770F" w:rsidP="00D3770F">
            <w:pPr>
              <w:pStyle w:val="BodyText"/>
              <w:jc w:val="center"/>
              <w:rPr>
                <w:rFonts w:ascii="Times New Roman" w:hAnsi="Times New Roman" w:cs="Times New Roman"/>
                <w:sz w:val="26"/>
                <w:szCs w:val="26"/>
              </w:rPr>
            </w:pPr>
            <w:r w:rsidRPr="00D3770F">
              <w:rPr>
                <w:rFonts w:ascii="Times New Roman" w:hAnsi="Times New Roman" w:cs="Times New Roman"/>
                <w:sz w:val="26"/>
                <w:szCs w:val="26"/>
              </w:rPr>
              <w:t>V/v thông báo các môn thi kỳ thi</w:t>
            </w:r>
          </w:p>
          <w:p w:rsidR="00D3770F" w:rsidRPr="00D3770F" w:rsidRDefault="00D3770F" w:rsidP="00D3770F">
            <w:pPr>
              <w:pStyle w:val="BodyText"/>
              <w:jc w:val="center"/>
              <w:rPr>
                <w:rFonts w:ascii="Times New Roman" w:hAnsi="Times New Roman" w:cs="Times New Roman"/>
                <w:sz w:val="26"/>
                <w:szCs w:val="26"/>
              </w:rPr>
            </w:pPr>
            <w:r w:rsidRPr="00D3770F">
              <w:rPr>
                <w:rFonts w:ascii="Times New Roman" w:hAnsi="Times New Roman" w:cs="Times New Roman"/>
                <w:sz w:val="26"/>
                <w:szCs w:val="26"/>
              </w:rPr>
              <w:t>tuyển sinh vào lớp 10 trung học phổ</w:t>
            </w:r>
          </w:p>
          <w:p w:rsidR="00AB1BF1" w:rsidRPr="00D3770F" w:rsidRDefault="00D3770F" w:rsidP="00D3770F">
            <w:pPr>
              <w:pStyle w:val="BodyText"/>
              <w:jc w:val="center"/>
              <w:rPr>
                <w:rFonts w:ascii="Times New Roman" w:hAnsi="Times New Roman" w:cs="Times New Roman"/>
                <w:sz w:val="26"/>
                <w:szCs w:val="26"/>
              </w:rPr>
            </w:pPr>
            <w:r w:rsidRPr="00D3770F">
              <w:rPr>
                <w:rFonts w:ascii="Times New Roman" w:hAnsi="Times New Roman" w:cs="Times New Roman"/>
                <w:sz w:val="26"/>
                <w:szCs w:val="26"/>
              </w:rPr>
              <w:t>thông công lập năm học 2019-2020</w:t>
            </w:r>
          </w:p>
        </w:tc>
        <w:tc>
          <w:tcPr>
            <w:tcW w:w="6237" w:type="dxa"/>
          </w:tcPr>
          <w:p w:rsidR="005912AF" w:rsidRPr="005912AF" w:rsidRDefault="005912AF" w:rsidP="005912AF">
            <w:pPr>
              <w:pStyle w:val="FirstParagraph"/>
              <w:jc w:val="center"/>
              <w:rPr>
                <w:rFonts w:ascii="Times New Roman" w:hAnsi="Times New Roman" w:cs="Times New Roman"/>
                <w:b/>
                <w:sz w:val="28"/>
                <w:szCs w:val="28"/>
              </w:rPr>
            </w:pPr>
            <w:r w:rsidRPr="005912AF">
              <w:rPr>
                <w:rFonts w:ascii="Times New Roman" w:hAnsi="Times New Roman" w:cs="Times New Roman"/>
                <w:b/>
                <w:sz w:val="28"/>
                <w:szCs w:val="28"/>
              </w:rPr>
              <w:t>CỘNG HÒA XÃ HỘI CHỦ NGHĨA VIỆT NAM</w:t>
            </w:r>
          </w:p>
          <w:p w:rsidR="005912AF" w:rsidRPr="005912AF" w:rsidRDefault="005912AF" w:rsidP="005912AF">
            <w:pPr>
              <w:pStyle w:val="FirstParagraph"/>
              <w:jc w:val="center"/>
              <w:rPr>
                <w:rFonts w:ascii="Times New Roman" w:hAnsi="Times New Roman" w:cs="Times New Roman"/>
                <w:b/>
                <w:sz w:val="28"/>
                <w:szCs w:val="28"/>
              </w:rPr>
            </w:pPr>
            <w:r>
              <w:rPr>
                <w:rFonts w:ascii="Times New Roman" w:hAnsi="Times New Roman" w:cs="Times New Roman"/>
                <w:b/>
                <w:noProof/>
                <w:sz w:val="28"/>
                <w:szCs w:val="28"/>
              </w:rPr>
              <w:pict>
                <v:shape id="_x0000_s1027" type="#_x0000_t32" style="position:absolute;left:0;text-align:left;margin-left:67.2pt;margin-top:17.15pt;width:168pt;height:.05pt;z-index:251659264" o:connectortype="straight"/>
              </w:pict>
            </w:r>
            <w:r w:rsidRPr="005912AF">
              <w:rPr>
                <w:rFonts w:ascii="Times New Roman" w:hAnsi="Times New Roman" w:cs="Times New Roman"/>
                <w:b/>
                <w:sz w:val="28"/>
                <w:szCs w:val="28"/>
              </w:rPr>
              <w:t>Độc lập - Tự do - Hạnh phúc</w:t>
            </w:r>
          </w:p>
          <w:p w:rsidR="00AB1BF1" w:rsidRDefault="00AB1BF1" w:rsidP="005912AF">
            <w:pPr>
              <w:jc w:val="center"/>
            </w:pPr>
          </w:p>
          <w:p w:rsidR="00D3770F" w:rsidRDefault="00D3770F" w:rsidP="005912AF">
            <w:pPr>
              <w:jc w:val="center"/>
            </w:pPr>
            <w:r w:rsidRPr="00AB1BF1">
              <w:t>Hà Nộ</w:t>
            </w:r>
            <w:r>
              <w:t xml:space="preserve">i, ngày 11 </w:t>
            </w:r>
            <w:r w:rsidRPr="00AB1BF1">
              <w:t>tháng 3 năm 2019</w:t>
            </w:r>
          </w:p>
        </w:tc>
      </w:tr>
    </w:tbl>
    <w:p w:rsidR="00D3770F" w:rsidRDefault="00D3770F" w:rsidP="005912AF">
      <w:pPr>
        <w:pStyle w:val="BodyText"/>
        <w:rPr>
          <w:rFonts w:ascii="Times New Roman" w:hAnsi="Times New Roman" w:cs="Times New Roman"/>
          <w:sz w:val="28"/>
          <w:szCs w:val="28"/>
        </w:rPr>
      </w:pPr>
    </w:p>
    <w:p w:rsidR="00D3770F" w:rsidRDefault="00D3770F" w:rsidP="00AB1BF1">
      <w:pPr>
        <w:pStyle w:val="BodyText"/>
        <w:rPr>
          <w:rFonts w:ascii="Times New Roman" w:hAnsi="Times New Roman" w:cs="Times New Roman"/>
          <w:sz w:val="28"/>
          <w:szCs w:val="28"/>
        </w:rPr>
      </w:pPr>
      <w:r>
        <w:rPr>
          <w:rFonts w:ascii="Times New Roman" w:hAnsi="Times New Roman" w:cs="Times New Roman"/>
          <w:sz w:val="28"/>
          <w:szCs w:val="28"/>
        </w:rPr>
        <w:t xml:space="preserve">         </w:t>
      </w:r>
      <w:r w:rsidR="00AB1BF1" w:rsidRPr="00AB1BF1">
        <w:rPr>
          <w:rFonts w:ascii="Times New Roman" w:hAnsi="Times New Roman" w:cs="Times New Roman"/>
          <w:sz w:val="28"/>
          <w:szCs w:val="28"/>
        </w:rPr>
        <w:t xml:space="preserve">Kính gửi: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337"/>
      </w:tblGrid>
      <w:tr w:rsidR="00D3770F" w:rsidTr="00D3770F">
        <w:tc>
          <w:tcPr>
            <w:tcW w:w="1951" w:type="dxa"/>
          </w:tcPr>
          <w:p w:rsidR="00D3770F" w:rsidRDefault="00D3770F" w:rsidP="00AB1BF1">
            <w:pPr>
              <w:pStyle w:val="BodyText"/>
              <w:rPr>
                <w:rFonts w:ascii="Times New Roman" w:hAnsi="Times New Roman" w:cs="Times New Roman"/>
                <w:sz w:val="28"/>
                <w:szCs w:val="28"/>
              </w:rPr>
            </w:pPr>
          </w:p>
        </w:tc>
        <w:tc>
          <w:tcPr>
            <w:tcW w:w="7337" w:type="dxa"/>
          </w:tcPr>
          <w:p w:rsidR="00D3770F" w:rsidRDefault="00D3770F" w:rsidP="00D3770F">
            <w:pPr>
              <w:pStyle w:val="BodyText"/>
              <w:rPr>
                <w:rFonts w:ascii="Times New Roman" w:hAnsi="Times New Roman" w:cs="Times New Roman"/>
                <w:sz w:val="28"/>
                <w:szCs w:val="28"/>
              </w:rPr>
            </w:pPr>
            <w:r w:rsidRPr="00AB1BF1">
              <w:rPr>
                <w:rFonts w:ascii="Times New Roman" w:hAnsi="Times New Roman" w:cs="Times New Roman"/>
                <w:sz w:val="28"/>
                <w:szCs w:val="28"/>
              </w:rPr>
              <w:t xml:space="preserve">- Các phòng Giáo dục và Đào tạo quận, huyện, thị xã; </w:t>
            </w:r>
          </w:p>
          <w:p w:rsidR="00D3770F" w:rsidRDefault="00D3770F" w:rsidP="00D3770F">
            <w:pPr>
              <w:pStyle w:val="BodyText"/>
              <w:rPr>
                <w:rFonts w:ascii="Times New Roman" w:hAnsi="Times New Roman" w:cs="Times New Roman"/>
                <w:sz w:val="28"/>
                <w:szCs w:val="28"/>
              </w:rPr>
            </w:pPr>
            <w:r w:rsidRPr="00AB1BF1">
              <w:rPr>
                <w:rFonts w:ascii="Times New Roman" w:hAnsi="Times New Roman" w:cs="Times New Roman"/>
                <w:sz w:val="28"/>
                <w:szCs w:val="28"/>
              </w:rPr>
              <w:t>- Các trường trung họ</w:t>
            </w:r>
            <w:r>
              <w:rPr>
                <w:rFonts w:ascii="Times New Roman" w:hAnsi="Times New Roman" w:cs="Times New Roman"/>
                <w:sz w:val="28"/>
                <w:szCs w:val="28"/>
              </w:rPr>
              <w:t>c phổ</w:t>
            </w:r>
            <w:r w:rsidRPr="00AB1BF1">
              <w:rPr>
                <w:rFonts w:ascii="Times New Roman" w:hAnsi="Times New Roman" w:cs="Times New Roman"/>
                <w:sz w:val="28"/>
                <w:szCs w:val="28"/>
              </w:rPr>
              <w:t xml:space="preserve"> thông; </w:t>
            </w:r>
          </w:p>
          <w:p w:rsidR="00D3770F" w:rsidRDefault="00D3770F" w:rsidP="00AB1BF1">
            <w:pPr>
              <w:pStyle w:val="BodyText"/>
              <w:rPr>
                <w:rFonts w:ascii="Times New Roman" w:hAnsi="Times New Roman" w:cs="Times New Roman"/>
                <w:sz w:val="28"/>
                <w:szCs w:val="28"/>
              </w:rPr>
            </w:pPr>
            <w:r w:rsidRPr="00AB1BF1">
              <w:rPr>
                <w:rFonts w:ascii="Times New Roman" w:hAnsi="Times New Roman" w:cs="Times New Roman"/>
                <w:sz w:val="28"/>
                <w:szCs w:val="28"/>
              </w:rPr>
              <w:t>- Các trung tâm giáo dục nghề nghiệp-giáo dục thường xuyên.</w:t>
            </w:r>
          </w:p>
        </w:tc>
      </w:tr>
    </w:tbl>
    <w:p w:rsidR="00D3770F" w:rsidRDefault="00D3770F" w:rsidP="00AB1BF1">
      <w:pPr>
        <w:pStyle w:val="BodyText"/>
        <w:rPr>
          <w:rFonts w:ascii="Times New Roman" w:hAnsi="Times New Roman" w:cs="Times New Roman"/>
          <w:sz w:val="28"/>
          <w:szCs w:val="28"/>
        </w:rPr>
      </w:pPr>
    </w:p>
    <w:p w:rsidR="00AB1BF1" w:rsidRPr="00AB1BF1" w:rsidRDefault="00D3770F" w:rsidP="00AB1BF1">
      <w:pPr>
        <w:pStyle w:val="BodyText"/>
        <w:rPr>
          <w:rFonts w:ascii="Times New Roman" w:hAnsi="Times New Roman" w:cs="Times New Roman"/>
          <w:sz w:val="28"/>
          <w:szCs w:val="28"/>
        </w:rPr>
      </w:pPr>
      <w:r>
        <w:rPr>
          <w:rFonts w:ascii="Times New Roman" w:hAnsi="Times New Roman" w:cs="Times New Roman"/>
          <w:sz w:val="28"/>
          <w:szCs w:val="28"/>
        </w:rPr>
        <w:t xml:space="preserve">         </w:t>
      </w:r>
      <w:r w:rsidR="00AB1BF1" w:rsidRPr="00AB1BF1">
        <w:rPr>
          <w:rFonts w:ascii="Times New Roman" w:hAnsi="Times New Roman" w:cs="Times New Roman"/>
          <w:sz w:val="28"/>
          <w:szCs w:val="28"/>
        </w:rPr>
        <w:t>Kỳ thi tuyển sinh vào lớp 10 trung họ</w:t>
      </w:r>
      <w:r>
        <w:rPr>
          <w:rFonts w:ascii="Times New Roman" w:hAnsi="Times New Roman" w:cs="Times New Roman"/>
          <w:sz w:val="28"/>
          <w:szCs w:val="28"/>
        </w:rPr>
        <w:t>c phổ</w:t>
      </w:r>
      <w:r w:rsidR="00AB1BF1" w:rsidRPr="00AB1BF1">
        <w:rPr>
          <w:rFonts w:ascii="Times New Roman" w:hAnsi="Times New Roman" w:cs="Times New Roman"/>
          <w:sz w:val="28"/>
          <w:szCs w:val="28"/>
        </w:rPr>
        <w:t xml:space="preserve"> thông công lập năm học 2019- 2020 đượ</w:t>
      </w:r>
      <w:r>
        <w:rPr>
          <w:rFonts w:ascii="Times New Roman" w:hAnsi="Times New Roman" w:cs="Times New Roman"/>
          <w:sz w:val="28"/>
          <w:szCs w:val="28"/>
        </w:rPr>
        <w:t>c tổ</w:t>
      </w:r>
      <w:r w:rsidR="00AB1BF1" w:rsidRPr="00AB1BF1">
        <w:rPr>
          <w:rFonts w:ascii="Times New Roman" w:hAnsi="Times New Roman" w:cs="Times New Roman"/>
          <w:sz w:val="28"/>
          <w:szCs w:val="28"/>
        </w:rPr>
        <w:t xml:space="preserve"> chức vào các ngày 02 và 03 tháng 6 năm 2019 với 4 môn thi bắt buộc, như sau:</w:t>
      </w:r>
    </w:p>
    <w:p w:rsidR="00D3770F" w:rsidRDefault="00D3770F" w:rsidP="00D3770F">
      <w:pPr>
        <w:pStyle w:val="Compact"/>
        <w:rPr>
          <w:rFonts w:ascii="Times New Roman" w:hAnsi="Times New Roman" w:cs="Times New Roman"/>
          <w:sz w:val="28"/>
          <w:szCs w:val="28"/>
        </w:rPr>
      </w:pPr>
      <w:r>
        <w:rPr>
          <w:rFonts w:ascii="Times New Roman" w:hAnsi="Times New Roman" w:cs="Times New Roman"/>
          <w:sz w:val="28"/>
          <w:szCs w:val="28"/>
        </w:rPr>
        <w:t xml:space="preserve">         1. </w:t>
      </w:r>
      <w:r w:rsidRPr="00E528A1">
        <w:rPr>
          <w:rFonts w:ascii="Times New Roman" w:hAnsi="Times New Roman" w:cs="Times New Roman"/>
          <w:sz w:val="28"/>
          <w:szCs w:val="28"/>
        </w:rPr>
        <w:t>Bài thi</w:t>
      </w:r>
    </w:p>
    <w:p w:rsidR="00D3770F" w:rsidRPr="00E528A1" w:rsidRDefault="00D3770F" w:rsidP="00D3770F">
      <w:pPr>
        <w:pStyle w:val="Compact"/>
        <w:rPr>
          <w:rFonts w:ascii="Times New Roman" w:hAnsi="Times New Roman" w:cs="Times New Roman"/>
          <w:sz w:val="28"/>
          <w:szCs w:val="28"/>
        </w:rPr>
      </w:pPr>
      <w:r>
        <w:rPr>
          <w:rFonts w:ascii="Times New Roman" w:hAnsi="Times New Roman" w:cs="Times New Roman"/>
          <w:sz w:val="28"/>
          <w:szCs w:val="28"/>
        </w:rPr>
        <w:t xml:space="preserve">         - </w:t>
      </w:r>
      <w:r w:rsidRPr="00E528A1">
        <w:rPr>
          <w:rFonts w:ascii="Times New Roman" w:hAnsi="Times New Roman" w:cs="Times New Roman"/>
          <w:sz w:val="28"/>
          <w:szCs w:val="28"/>
        </w:rPr>
        <w:t>Tổ chức thi 04 bài thi độc lập, gồm: Toán, Ngữ văn, Ngoại ngữ và Lịch sử.</w:t>
      </w:r>
    </w:p>
    <w:p w:rsidR="00D3770F" w:rsidRPr="00E528A1" w:rsidRDefault="00D3770F" w:rsidP="00D3770F">
      <w:pPr>
        <w:spacing w:before="0" w:after="200" w:line="240" w:lineRule="auto"/>
      </w:pPr>
      <w:r>
        <w:t xml:space="preserve">         - </w:t>
      </w:r>
      <w:r w:rsidRPr="00E528A1">
        <w:t>Với bài thi Ngoại ngữ, thí sinh được tự chọn để đăng ký dự thi một trong các thứ tiếng: Tiếng Anh, Tiếng Pháp, Tiếng Đức, Tiếng Nhật (thí sinh được đăng ký thi môn Ngoại ngữ khác với môn Ngoại ngữ đang học tại trường trung học cơ sở).</w:t>
      </w:r>
    </w:p>
    <w:p w:rsidR="00D3770F" w:rsidRPr="00E528A1" w:rsidRDefault="00D3770F" w:rsidP="00D3770F">
      <w:pPr>
        <w:pStyle w:val="Compact"/>
        <w:rPr>
          <w:rFonts w:ascii="Times New Roman" w:hAnsi="Times New Roman" w:cs="Times New Roman"/>
          <w:sz w:val="28"/>
          <w:szCs w:val="28"/>
        </w:rPr>
      </w:pPr>
      <w:r>
        <w:rPr>
          <w:rFonts w:ascii="Times New Roman" w:hAnsi="Times New Roman" w:cs="Times New Roman"/>
          <w:sz w:val="28"/>
          <w:szCs w:val="28"/>
        </w:rPr>
        <w:t xml:space="preserve">         2. </w:t>
      </w:r>
      <w:r w:rsidRPr="00E528A1">
        <w:rPr>
          <w:rFonts w:ascii="Times New Roman" w:hAnsi="Times New Roman" w:cs="Times New Roman"/>
          <w:sz w:val="28"/>
          <w:szCs w:val="28"/>
        </w:rPr>
        <w:t>Hình thức th</w:t>
      </w:r>
      <w:r>
        <w:rPr>
          <w:rFonts w:ascii="Times New Roman" w:hAnsi="Times New Roman" w:cs="Times New Roman"/>
          <w:sz w:val="28"/>
          <w:szCs w:val="28"/>
        </w:rPr>
        <w:t>i</w:t>
      </w:r>
    </w:p>
    <w:p w:rsidR="00D3770F" w:rsidRPr="00E528A1" w:rsidRDefault="00333E26" w:rsidP="00D3770F">
      <w:pPr>
        <w:pStyle w:val="FirstParagraph"/>
        <w:rPr>
          <w:rFonts w:ascii="Times New Roman" w:hAnsi="Times New Roman" w:cs="Times New Roman"/>
          <w:sz w:val="28"/>
          <w:szCs w:val="28"/>
        </w:rPr>
      </w:pPr>
      <w:r w:rsidRPr="00333E26">
        <w:rPr>
          <w:rFonts w:ascii="Times New Roman" w:hAnsi="Times New Roman" w:cs="Times New Roman"/>
          <w:sz w:val="28"/>
          <w:szCs w:val="28"/>
        </w:rPr>
        <w:t xml:space="preserve">         </w:t>
      </w:r>
      <w:r w:rsidR="00D3770F" w:rsidRPr="00E528A1">
        <w:rPr>
          <w:rFonts w:ascii="Times New Roman" w:hAnsi="Times New Roman" w:cs="Times New Roman"/>
          <w:sz w:val="28"/>
          <w:szCs w:val="28"/>
        </w:rPr>
        <w:t>Các bài thi môn Toán và Ngữ văn thi theo hình thức tự luận, thờ</w:t>
      </w:r>
      <w:r>
        <w:rPr>
          <w:rFonts w:ascii="Times New Roman" w:hAnsi="Times New Roman" w:cs="Times New Roman"/>
          <w:sz w:val="28"/>
          <w:szCs w:val="28"/>
        </w:rPr>
        <w:t>i gian làm bài là 120</w:t>
      </w:r>
      <w:r w:rsidR="00D3770F" w:rsidRPr="00E528A1">
        <w:rPr>
          <w:rFonts w:ascii="Times New Roman" w:hAnsi="Times New Roman" w:cs="Times New Roman"/>
          <w:sz w:val="28"/>
          <w:szCs w:val="28"/>
        </w:rPr>
        <w:t xml:space="preserve"> phút</w:t>
      </w:r>
      <w:r>
        <w:rPr>
          <w:rFonts w:ascii="Times New Roman" w:hAnsi="Times New Roman" w:cs="Times New Roman"/>
          <w:sz w:val="28"/>
          <w:szCs w:val="28"/>
        </w:rPr>
        <w:t>/</w:t>
      </w:r>
      <w:r w:rsidR="00D3770F" w:rsidRPr="00E528A1">
        <w:rPr>
          <w:rFonts w:ascii="Times New Roman" w:hAnsi="Times New Roman" w:cs="Times New Roman"/>
          <w:sz w:val="28"/>
          <w:szCs w:val="28"/>
        </w:rPr>
        <w:t>bài thi; bài thi môn Ngoại ngữ thi theo hình thức kết hợp trắc nghiệm khách quan và tự luận, thời gian làm bài là 60 phút; bài thi môn Lịch sử thi theo hình thức trắc nghiệm khách quan, thời gian làm bài là 60 phút. Bài thi hoặc phần thi theo hình thức trắc nghiệm khách quan có nhiều mã đề thi trong một phòng thi đảm bảo nguyên tắc: 02 thí sinh li</w:t>
      </w:r>
      <w:r>
        <w:rPr>
          <w:rFonts w:ascii="Times New Roman" w:hAnsi="Times New Roman" w:cs="Times New Roman"/>
          <w:sz w:val="28"/>
          <w:szCs w:val="28"/>
        </w:rPr>
        <w:t>ề</w:t>
      </w:r>
      <w:r w:rsidR="00D3770F" w:rsidRPr="00E528A1">
        <w:rPr>
          <w:rFonts w:ascii="Times New Roman" w:hAnsi="Times New Roman" w:cs="Times New Roman"/>
          <w:sz w:val="28"/>
          <w:szCs w:val="28"/>
        </w:rPr>
        <w:t>n kề không trùng mã đề; thí sinh làm bài thi trên Phiếu trả lời trắc nghiệm; kết quả bài thi của thí sinh trên Phiếu trả lời trắc nghiệm được chấm bằng phần mềm máy tính.</w:t>
      </w:r>
    </w:p>
    <w:p w:rsidR="00D3770F" w:rsidRPr="00E528A1" w:rsidRDefault="00AD0C69" w:rsidP="00AD0C69">
      <w:pPr>
        <w:pStyle w:val="Compact"/>
        <w:rPr>
          <w:rFonts w:ascii="Times New Roman" w:hAnsi="Times New Roman" w:cs="Times New Roman"/>
          <w:sz w:val="28"/>
          <w:szCs w:val="28"/>
        </w:rPr>
      </w:pPr>
      <w:r>
        <w:rPr>
          <w:rFonts w:ascii="Times New Roman" w:hAnsi="Times New Roman" w:cs="Times New Roman"/>
          <w:sz w:val="28"/>
          <w:szCs w:val="28"/>
        </w:rPr>
        <w:t xml:space="preserve">         3. </w:t>
      </w:r>
      <w:r w:rsidR="00D3770F" w:rsidRPr="00E528A1">
        <w:rPr>
          <w:rFonts w:ascii="Times New Roman" w:hAnsi="Times New Roman" w:cs="Times New Roman"/>
          <w:sz w:val="28"/>
          <w:szCs w:val="28"/>
        </w:rPr>
        <w:t>Đề thi</w:t>
      </w:r>
    </w:p>
    <w:p w:rsidR="00D3770F" w:rsidRPr="00E528A1" w:rsidRDefault="00AD0C69" w:rsidP="00AD0C69">
      <w:pPr>
        <w:pStyle w:val="FirstParagrap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770F" w:rsidRPr="00E528A1">
        <w:rPr>
          <w:rFonts w:ascii="Times New Roman" w:hAnsi="Times New Roman" w:cs="Times New Roman"/>
          <w:sz w:val="28"/>
          <w:szCs w:val="28"/>
        </w:rPr>
        <w:t>Đề thi gồm các câu hỏi theo yêu cầu chuẩn kiến thức, kỹ năng thuộc chương trình trung học cơ sở hiện hành của Bộ Giáo dục và Đào tạo, chủ yếu năm trong chương trình lớp 9 trung học cơ sở. Đề thi môn Toán và Ngữ văn đảm bảo 4 cấp độ nhận thức: Nhận biết, thông hiểu, vận dụng cấp độ thấp và vận dụng cấp</w:t>
      </w:r>
      <w:r>
        <w:rPr>
          <w:rFonts w:ascii="Times New Roman" w:hAnsi="Times New Roman" w:cs="Times New Roman"/>
          <w:sz w:val="28"/>
          <w:szCs w:val="28"/>
        </w:rPr>
        <w:t xml:space="preserve"> </w:t>
      </w:r>
      <w:r w:rsidR="00D3770F" w:rsidRPr="00E528A1">
        <w:rPr>
          <w:rFonts w:ascii="Times New Roman" w:hAnsi="Times New Roman" w:cs="Times New Roman"/>
          <w:sz w:val="28"/>
          <w:szCs w:val="28"/>
        </w:rPr>
        <w:t>độ cao; đề thi môn Ngoại ngữ và môn Lịch sử chủ yếu ở cấp độ nhận biết, thông hiểu và một số câu vận dụng cấp độ thấp.</w:t>
      </w:r>
    </w:p>
    <w:p w:rsidR="00D3770F" w:rsidRDefault="00F616C4" w:rsidP="00D3770F">
      <w:pPr>
        <w:pStyle w:val="BodyText"/>
        <w:rPr>
          <w:rFonts w:ascii="Times New Roman" w:hAnsi="Times New Roman" w:cs="Times New Roman"/>
          <w:sz w:val="28"/>
          <w:szCs w:val="28"/>
        </w:rPr>
      </w:pPr>
      <w:r>
        <w:rPr>
          <w:rFonts w:ascii="Times New Roman" w:hAnsi="Times New Roman" w:cs="Times New Roman"/>
          <w:sz w:val="28"/>
          <w:szCs w:val="28"/>
        </w:rPr>
        <w:t xml:space="preserve">         </w:t>
      </w:r>
      <w:r w:rsidR="00D3770F" w:rsidRPr="00E528A1">
        <w:rPr>
          <w:rFonts w:ascii="Times New Roman" w:hAnsi="Times New Roman" w:cs="Times New Roman"/>
          <w:sz w:val="28"/>
          <w:szCs w:val="28"/>
        </w:rPr>
        <w:t>Sở Giáo dục và Đào tạo yêu cầu các phòng Giáo dục và Đào tạo, các trường trung học phổ thông và các trung tâm giáo dục nghề nghiệp-giáo dục thường xuyên thông báo nội dung trên đến các cơ sở giáo dục thuộc phạm vi quản lý, các giáo viên, nhân viên, học sinh và cha mẹ học sinh để biết và thực hiệ</w:t>
      </w:r>
      <w:r>
        <w:rPr>
          <w:rFonts w:ascii="Times New Roman" w:hAnsi="Times New Roman" w:cs="Times New Roman"/>
          <w:sz w:val="28"/>
          <w:szCs w:val="28"/>
        </w:rPr>
        <w:t>n. /.</w:t>
      </w:r>
    </w:p>
    <w:p w:rsidR="00E41634" w:rsidRDefault="00E41634" w:rsidP="00D3770F">
      <w:pPr>
        <w:pStyle w:val="BodyTex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510"/>
      </w:tblGrid>
      <w:tr w:rsidR="00E41634" w:rsidTr="00A831D9">
        <w:tc>
          <w:tcPr>
            <w:tcW w:w="5778" w:type="dxa"/>
          </w:tcPr>
          <w:p w:rsidR="00E41634" w:rsidRPr="00E41634" w:rsidRDefault="00E41634" w:rsidP="00E41634">
            <w:pPr>
              <w:pStyle w:val="BodyText"/>
              <w:rPr>
                <w:rFonts w:ascii="Times New Roman" w:hAnsi="Times New Roman" w:cs="Times New Roman"/>
                <w:i/>
                <w:sz w:val="28"/>
                <w:szCs w:val="28"/>
              </w:rPr>
            </w:pPr>
            <w:r w:rsidRPr="00E41634">
              <w:rPr>
                <w:rFonts w:ascii="Times New Roman" w:hAnsi="Times New Roman" w:cs="Times New Roman"/>
                <w:i/>
                <w:sz w:val="28"/>
                <w:szCs w:val="28"/>
              </w:rPr>
              <w:t>Nơi nhận:</w:t>
            </w:r>
          </w:p>
          <w:p w:rsidR="00E41634" w:rsidRPr="00E41634" w:rsidRDefault="00E41634" w:rsidP="00E41634">
            <w:pPr>
              <w:spacing w:after="200"/>
              <w:rPr>
                <w:sz w:val="26"/>
                <w:szCs w:val="26"/>
              </w:rPr>
            </w:pPr>
            <w:r>
              <w:rPr>
                <w:sz w:val="26"/>
                <w:szCs w:val="26"/>
              </w:rPr>
              <w:t xml:space="preserve">- </w:t>
            </w:r>
            <w:r w:rsidRPr="00E41634">
              <w:rPr>
                <w:sz w:val="26"/>
                <w:szCs w:val="26"/>
              </w:rPr>
              <w:t>Như trên;</w:t>
            </w:r>
          </w:p>
          <w:p w:rsidR="00E41634" w:rsidRPr="00E41634" w:rsidRDefault="00E41634" w:rsidP="00E41634">
            <w:pPr>
              <w:pStyle w:val="Compact"/>
              <w:rPr>
                <w:rFonts w:ascii="Times New Roman" w:hAnsi="Times New Roman" w:cs="Times New Roman"/>
                <w:sz w:val="26"/>
                <w:szCs w:val="26"/>
              </w:rPr>
            </w:pPr>
            <w:r>
              <w:rPr>
                <w:sz w:val="26"/>
                <w:szCs w:val="26"/>
              </w:rPr>
              <w:t xml:space="preserve">- </w:t>
            </w:r>
            <w:r w:rsidRPr="00E41634">
              <w:rPr>
                <w:rFonts w:ascii="Times New Roman" w:hAnsi="Times New Roman" w:cs="Times New Roman"/>
                <w:sz w:val="26"/>
                <w:szCs w:val="26"/>
              </w:rPr>
              <w:t>Phó Chủ tịch UBND TP: Ngô Văn Quý;</w:t>
            </w:r>
          </w:p>
          <w:p w:rsidR="00E41634" w:rsidRPr="00E41634" w:rsidRDefault="00E41634" w:rsidP="00E41634">
            <w:pPr>
              <w:spacing w:after="200"/>
              <w:rPr>
                <w:sz w:val="26"/>
                <w:szCs w:val="26"/>
              </w:rPr>
            </w:pPr>
            <w:r w:rsidRPr="00E41634">
              <w:rPr>
                <w:sz w:val="26"/>
                <w:szCs w:val="26"/>
              </w:rPr>
              <w:t>Văn phòng UBND Thành phố;</w:t>
            </w:r>
          </w:p>
          <w:p w:rsidR="00E41634" w:rsidRPr="00E41634" w:rsidRDefault="00E41634" w:rsidP="00E41634">
            <w:pPr>
              <w:spacing w:after="200"/>
              <w:rPr>
                <w:sz w:val="26"/>
                <w:szCs w:val="26"/>
              </w:rPr>
            </w:pPr>
            <w:r>
              <w:rPr>
                <w:sz w:val="26"/>
                <w:szCs w:val="26"/>
              </w:rPr>
              <w:t xml:space="preserve">- </w:t>
            </w:r>
            <w:r w:rsidRPr="00E41634">
              <w:rPr>
                <w:sz w:val="26"/>
                <w:szCs w:val="26"/>
              </w:rPr>
              <w:t>Đ/c Giám đốc Sở GDĐT;</w:t>
            </w:r>
          </w:p>
          <w:p w:rsidR="00E41634" w:rsidRPr="00E41634" w:rsidRDefault="00E41634" w:rsidP="00E41634">
            <w:pPr>
              <w:spacing w:after="200"/>
              <w:rPr>
                <w:sz w:val="26"/>
                <w:szCs w:val="26"/>
              </w:rPr>
            </w:pPr>
            <w:r>
              <w:rPr>
                <w:sz w:val="26"/>
                <w:szCs w:val="26"/>
              </w:rPr>
              <w:t xml:space="preserve">- </w:t>
            </w:r>
            <w:r w:rsidRPr="00E41634">
              <w:rPr>
                <w:sz w:val="26"/>
                <w:szCs w:val="26"/>
              </w:rPr>
              <w:t>Các đ/c PGĐ Sở GDĐT;</w:t>
            </w:r>
          </w:p>
          <w:p w:rsidR="00E41634" w:rsidRPr="00E41634" w:rsidRDefault="00E41634" w:rsidP="00E41634">
            <w:pPr>
              <w:spacing w:after="200"/>
              <w:rPr>
                <w:sz w:val="26"/>
                <w:szCs w:val="26"/>
              </w:rPr>
            </w:pPr>
            <w:r>
              <w:rPr>
                <w:sz w:val="26"/>
                <w:szCs w:val="26"/>
              </w:rPr>
              <w:t xml:space="preserve">- </w:t>
            </w:r>
            <w:r w:rsidRPr="00E41634">
              <w:rPr>
                <w:sz w:val="26"/>
                <w:szCs w:val="26"/>
              </w:rPr>
              <w:t>Các phòng thuộc Sở GDĐT;</w:t>
            </w:r>
          </w:p>
          <w:p w:rsidR="00E41634" w:rsidRPr="00E41634" w:rsidRDefault="00E41634" w:rsidP="00E41634">
            <w:pPr>
              <w:spacing w:after="200"/>
              <w:rPr>
                <w:sz w:val="26"/>
                <w:szCs w:val="26"/>
              </w:rPr>
            </w:pPr>
            <w:r>
              <w:rPr>
                <w:sz w:val="26"/>
                <w:szCs w:val="26"/>
              </w:rPr>
              <w:t xml:space="preserve">- </w:t>
            </w:r>
            <w:r w:rsidRPr="00E41634">
              <w:rPr>
                <w:sz w:val="26"/>
                <w:szCs w:val="26"/>
              </w:rPr>
              <w:t>Cổng thông tin điện tử của Sở GDĐT;</w:t>
            </w:r>
          </w:p>
          <w:p w:rsidR="00E41634" w:rsidRDefault="00E41634" w:rsidP="00E41634">
            <w:pPr>
              <w:spacing w:after="200"/>
              <w:rPr>
                <w:sz w:val="26"/>
                <w:szCs w:val="26"/>
              </w:rPr>
            </w:pPr>
            <w:r>
              <w:rPr>
                <w:sz w:val="26"/>
                <w:szCs w:val="26"/>
              </w:rPr>
              <w:t xml:space="preserve">- </w:t>
            </w:r>
            <w:r w:rsidRPr="00E41634">
              <w:rPr>
                <w:sz w:val="26"/>
                <w:szCs w:val="26"/>
              </w:rPr>
              <w:t>Lưu: VT, Q</w:t>
            </w:r>
            <w:r>
              <w:rPr>
                <w:sz w:val="26"/>
                <w:szCs w:val="26"/>
              </w:rPr>
              <w:t>LV.</w:t>
            </w:r>
          </w:p>
          <w:p w:rsidR="00E41634" w:rsidRDefault="00E41634" w:rsidP="00D3770F">
            <w:pPr>
              <w:pStyle w:val="BodyText"/>
              <w:rPr>
                <w:rFonts w:ascii="Times New Roman" w:hAnsi="Times New Roman" w:cs="Times New Roman"/>
                <w:sz w:val="28"/>
                <w:szCs w:val="28"/>
              </w:rPr>
            </w:pPr>
          </w:p>
        </w:tc>
        <w:tc>
          <w:tcPr>
            <w:tcW w:w="3510" w:type="dxa"/>
          </w:tcPr>
          <w:p w:rsidR="00E41634" w:rsidRPr="00E41634" w:rsidRDefault="00E41634" w:rsidP="00E41634">
            <w:pPr>
              <w:pStyle w:val="BodyText"/>
              <w:jc w:val="center"/>
              <w:rPr>
                <w:rFonts w:ascii="Times New Roman" w:hAnsi="Times New Roman" w:cs="Times New Roman"/>
                <w:b/>
                <w:sz w:val="28"/>
                <w:szCs w:val="28"/>
              </w:rPr>
            </w:pPr>
            <w:r w:rsidRPr="00E41634">
              <w:rPr>
                <w:rFonts w:ascii="Times New Roman" w:hAnsi="Times New Roman" w:cs="Times New Roman"/>
                <w:b/>
                <w:sz w:val="28"/>
                <w:szCs w:val="28"/>
              </w:rPr>
              <w:t>KT. GIÁM ĐỐC</w:t>
            </w:r>
          </w:p>
          <w:p w:rsidR="00E41634" w:rsidRPr="00E41634" w:rsidRDefault="00E41634" w:rsidP="00E41634">
            <w:pPr>
              <w:pStyle w:val="BodyText"/>
              <w:jc w:val="center"/>
              <w:rPr>
                <w:rFonts w:ascii="Times New Roman" w:hAnsi="Times New Roman" w:cs="Times New Roman"/>
                <w:b/>
                <w:sz w:val="28"/>
                <w:szCs w:val="28"/>
              </w:rPr>
            </w:pPr>
            <w:r w:rsidRPr="00E41634">
              <w:rPr>
                <w:rFonts w:ascii="Times New Roman" w:hAnsi="Times New Roman" w:cs="Times New Roman"/>
                <w:b/>
                <w:sz w:val="28"/>
                <w:szCs w:val="28"/>
              </w:rPr>
              <w:t>PHÓ GIÁM ĐỐC</w:t>
            </w:r>
          </w:p>
          <w:p w:rsidR="00E41634" w:rsidRPr="00E41634" w:rsidRDefault="00E41634" w:rsidP="00E41634">
            <w:pPr>
              <w:spacing w:after="200"/>
              <w:jc w:val="center"/>
              <w:rPr>
                <w:b/>
              </w:rPr>
            </w:pPr>
            <w:r w:rsidRPr="00E41634">
              <w:rPr>
                <w:b/>
              </w:rPr>
              <w:t>Phạm Văn Đại</w:t>
            </w:r>
          </w:p>
          <w:p w:rsidR="00E41634" w:rsidRDefault="00E41634" w:rsidP="00E41634">
            <w:pPr>
              <w:pStyle w:val="BodyText"/>
              <w:jc w:val="center"/>
              <w:rPr>
                <w:rFonts w:ascii="Times New Roman" w:hAnsi="Times New Roman" w:cs="Times New Roman"/>
                <w:sz w:val="28"/>
                <w:szCs w:val="28"/>
              </w:rPr>
            </w:pPr>
            <w:r>
              <w:rPr>
                <w:rFonts w:ascii="Times New Roman" w:hAnsi="Times New Roman" w:cs="Times New Roman"/>
                <w:sz w:val="28"/>
                <w:szCs w:val="28"/>
              </w:rPr>
              <w:t>Đã ký</w:t>
            </w:r>
          </w:p>
        </w:tc>
      </w:tr>
    </w:tbl>
    <w:p w:rsidR="00D3770F" w:rsidRPr="00E528A1" w:rsidRDefault="00D3770F" w:rsidP="00D3770F">
      <w:pPr>
        <w:pStyle w:val="BodyText"/>
        <w:rPr>
          <w:rFonts w:ascii="Times New Roman" w:hAnsi="Times New Roman" w:cs="Times New Roman"/>
          <w:sz w:val="28"/>
          <w:szCs w:val="28"/>
        </w:rPr>
      </w:pPr>
    </w:p>
    <w:p w:rsidR="000405FC" w:rsidRDefault="000405FC"/>
    <w:sectPr w:rsidR="000405FC" w:rsidSect="000724B8">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30" w:rsidRDefault="00E04A30" w:rsidP="004107A4">
      <w:pPr>
        <w:spacing w:before="0" w:after="0" w:line="240" w:lineRule="auto"/>
      </w:pPr>
      <w:r>
        <w:separator/>
      </w:r>
    </w:p>
  </w:endnote>
  <w:endnote w:type="continuationSeparator" w:id="0">
    <w:p w:rsidR="00E04A30" w:rsidRDefault="00E04A30" w:rsidP="004107A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4" w:rsidRDefault="00410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4" w:rsidRDefault="004107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4" w:rsidRDefault="00410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30" w:rsidRDefault="00E04A30" w:rsidP="004107A4">
      <w:pPr>
        <w:spacing w:before="0" w:after="0" w:line="240" w:lineRule="auto"/>
      </w:pPr>
      <w:r>
        <w:separator/>
      </w:r>
    </w:p>
  </w:footnote>
  <w:footnote w:type="continuationSeparator" w:id="0">
    <w:p w:rsidR="00E04A30" w:rsidRDefault="00E04A30" w:rsidP="004107A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4" w:rsidRDefault="00410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8127" o:spid="_x0000_s2050" type="#_x0000_t136" style="position:absolute;margin-left:0;margin-top:0;width:532.95pt;height:106.5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4" w:rsidRDefault="00410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8128" o:spid="_x0000_s2051" type="#_x0000_t136" style="position:absolute;margin-left:0;margin-top:0;width:532.95pt;height:106.5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4" w:rsidRDefault="00410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8126" o:spid="_x0000_s2049" type="#_x0000_t136" style="position:absolute;margin-left:0;margin-top:0;width:532.95pt;height:106.5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05E8B"/>
    <w:multiLevelType w:val="multilevel"/>
    <w:tmpl w:val="45DEEC7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0D5E692"/>
    <w:multiLevelType w:val="multilevel"/>
    <w:tmpl w:val="EC1E007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4F6C658"/>
    <w:multiLevelType w:val="multilevel"/>
    <w:tmpl w:val="1F3CCA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126B6280"/>
    <w:multiLevelType w:val="multilevel"/>
    <w:tmpl w:val="F4FACD0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2"/>
  </w:num>
  <w:num w:numId="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107A4"/>
    <w:rsid w:val="000405FC"/>
    <w:rsid w:val="000724B8"/>
    <w:rsid w:val="000753AC"/>
    <w:rsid w:val="00314195"/>
    <w:rsid w:val="00333E26"/>
    <w:rsid w:val="003E7B84"/>
    <w:rsid w:val="004107A4"/>
    <w:rsid w:val="005912AF"/>
    <w:rsid w:val="007636D4"/>
    <w:rsid w:val="00A831D9"/>
    <w:rsid w:val="00AB1BF1"/>
    <w:rsid w:val="00AD0C69"/>
    <w:rsid w:val="00D3770F"/>
    <w:rsid w:val="00D94413"/>
    <w:rsid w:val="00E04A30"/>
    <w:rsid w:val="00E41634"/>
    <w:rsid w:val="00E50704"/>
    <w:rsid w:val="00F616C4"/>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7A4"/>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107A4"/>
  </w:style>
  <w:style w:type="paragraph" w:styleId="Footer">
    <w:name w:val="footer"/>
    <w:basedOn w:val="Normal"/>
    <w:link w:val="FooterChar"/>
    <w:uiPriority w:val="99"/>
    <w:semiHidden/>
    <w:unhideWhenUsed/>
    <w:rsid w:val="004107A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107A4"/>
  </w:style>
  <w:style w:type="table" w:styleId="TableGrid">
    <w:name w:val="Table Grid"/>
    <w:basedOn w:val="TableNormal"/>
    <w:uiPriority w:val="59"/>
    <w:rsid w:val="00AB1BF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AB1BF1"/>
    <w:pPr>
      <w:spacing w:before="180" w:after="180" w:line="240" w:lineRule="auto"/>
    </w:pPr>
    <w:rPr>
      <w:rFonts w:asciiTheme="minorHAnsi" w:hAnsiTheme="minorHAnsi" w:cstheme="minorBidi"/>
      <w:sz w:val="24"/>
      <w:szCs w:val="24"/>
    </w:rPr>
  </w:style>
  <w:style w:type="character" w:customStyle="1" w:styleId="BodyTextChar">
    <w:name w:val="Body Text Char"/>
    <w:basedOn w:val="DefaultParagraphFont"/>
    <w:link w:val="BodyText"/>
    <w:rsid w:val="00AB1BF1"/>
    <w:rPr>
      <w:rFonts w:asciiTheme="minorHAnsi" w:hAnsiTheme="minorHAnsi" w:cstheme="minorBidi"/>
      <w:sz w:val="24"/>
      <w:szCs w:val="24"/>
    </w:rPr>
  </w:style>
  <w:style w:type="paragraph" w:customStyle="1" w:styleId="FirstParagraph">
    <w:name w:val="First Paragraph"/>
    <w:basedOn w:val="BodyText"/>
    <w:next w:val="BodyText"/>
    <w:qFormat/>
    <w:rsid w:val="00AB1BF1"/>
  </w:style>
  <w:style w:type="paragraph" w:styleId="Caption">
    <w:name w:val="caption"/>
    <w:basedOn w:val="Normal"/>
    <w:rsid w:val="00AB1BF1"/>
    <w:pPr>
      <w:spacing w:before="0" w:line="240" w:lineRule="auto"/>
    </w:pPr>
    <w:rPr>
      <w:rFonts w:asciiTheme="minorHAnsi" w:hAnsiTheme="minorHAnsi" w:cstheme="minorBidi"/>
      <w:i/>
      <w:sz w:val="24"/>
      <w:szCs w:val="24"/>
    </w:rPr>
  </w:style>
  <w:style w:type="paragraph" w:customStyle="1" w:styleId="Compact">
    <w:name w:val="Compact"/>
    <w:basedOn w:val="BodyText"/>
    <w:qFormat/>
    <w:rsid w:val="00D3770F"/>
    <w:pPr>
      <w:spacing w:before="36" w:after="3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BFF76-0F4C-4EAF-B0C2-AF09FF29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2019-03-11T09:16:00Z</dcterms:created>
  <dcterms:modified xsi:type="dcterms:W3CDTF">2019-03-11T09:16:00Z</dcterms:modified>
</cp:coreProperties>
</file>