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2A" w:rsidRPr="00777E9D" w:rsidRDefault="0008782A" w:rsidP="00777E9D">
      <w:pPr>
        <w:rPr>
          <w:rFonts w:eastAsia="Times New Roman" w:cs="Times New Roman"/>
          <w:b/>
          <w:sz w:val="40"/>
          <w:szCs w:val="40"/>
        </w:rPr>
      </w:pPr>
      <w:r w:rsidRPr="00777E9D">
        <w:rPr>
          <w:b/>
          <w:sz w:val="40"/>
          <w:szCs w:val="40"/>
          <w:highlight w:val="green"/>
        </w:rPr>
        <w:t>Rút gọn phân thức đại số</w:t>
      </w:r>
      <w:bookmarkStart w:id="0" w:name="_GoBack"/>
      <w:bookmarkEnd w:id="0"/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Bài 1. Cho phân thức </w:t>
      </w:r>
      <w:r w:rsidRPr="004C0E1E">
        <w:rPr>
          <w:rFonts w:eastAsia="Times New Roman" w:cs="Times New Roman"/>
          <w:position w:val="-24"/>
          <w:szCs w:val="28"/>
        </w:rPr>
        <w:object w:dxaOrig="12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10" type="#_x0000_t75" style="width:63.75pt;height:33pt" o:ole="">
            <v:imagedata r:id="rId8" o:title=""/>
          </v:shape>
          <o:OLEObject Type="Embed" ProgID="Equation.DSMT4" ShapeID="_x0000_i2610" DrawAspect="Content" ObjectID="_1606481856" r:id="rId9"/>
        </w:object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    a)Với giá trị nào của x thì giá trị của phân thức được xác định.</w:t>
      </w:r>
    </w:p>
    <w:p w:rsidR="0008782A" w:rsidRPr="004C0E1E" w:rsidRDefault="0008782A" w:rsidP="0008782A">
      <w:pPr>
        <w:ind w:left="300"/>
        <w:rPr>
          <w:szCs w:val="28"/>
        </w:rPr>
      </w:pPr>
      <w:r w:rsidRPr="004C0E1E">
        <w:rPr>
          <w:szCs w:val="28"/>
        </w:rPr>
        <w:t>b)Hãy rút gọn phân thức.</w:t>
      </w:r>
    </w:p>
    <w:p w:rsidR="0008782A" w:rsidRPr="004C0E1E" w:rsidRDefault="0008782A" w:rsidP="0008782A">
      <w:pPr>
        <w:ind w:left="300"/>
        <w:rPr>
          <w:szCs w:val="28"/>
        </w:rPr>
      </w:pPr>
      <w:r w:rsidRPr="004C0E1E">
        <w:rPr>
          <w:szCs w:val="28"/>
        </w:rPr>
        <w:t xml:space="preserve">c)Tính giá trị của phân thức tại </w:t>
      </w:r>
      <w:r w:rsidRPr="004C0E1E">
        <w:rPr>
          <w:rFonts w:eastAsia="Times New Roman" w:cs="Times New Roman"/>
          <w:position w:val="-14"/>
          <w:szCs w:val="28"/>
        </w:rPr>
        <w:object w:dxaOrig="645" w:dyaOrig="405">
          <v:shape id="_x0000_i2611" type="#_x0000_t75" style="width:32.25pt;height:20.25pt" o:ole="">
            <v:imagedata r:id="rId10" o:title=""/>
          </v:shape>
          <o:OLEObject Type="Embed" ProgID="Equation.DSMT4" ShapeID="_x0000_i2611" DrawAspect="Content" ObjectID="_1606481857" r:id="rId11"/>
        </w:object>
      </w:r>
    </w:p>
    <w:p w:rsidR="0008782A" w:rsidRPr="004C0E1E" w:rsidRDefault="0008782A" w:rsidP="0008782A">
      <w:pPr>
        <w:ind w:left="300"/>
        <w:rPr>
          <w:szCs w:val="28"/>
        </w:rPr>
      </w:pPr>
      <w:r w:rsidRPr="004C0E1E">
        <w:rPr>
          <w:szCs w:val="28"/>
        </w:rPr>
        <w:t>d)Tìm giá trị của x để giá trị của phân thức bằng 2.</w:t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Bài 2. Cho biểu thức </w:t>
      </w:r>
      <w:r w:rsidRPr="004C0E1E">
        <w:rPr>
          <w:rFonts w:eastAsia="Times New Roman" w:cs="Times New Roman"/>
          <w:position w:val="-24"/>
          <w:szCs w:val="28"/>
        </w:rPr>
        <w:object w:dxaOrig="2580" w:dyaOrig="660">
          <v:shape id="_x0000_i2612" type="#_x0000_t75" style="width:129pt;height:33pt" o:ole="">
            <v:imagedata r:id="rId12" o:title=""/>
          </v:shape>
          <o:OLEObject Type="Embed" ProgID="Equation.DSMT4" ShapeID="_x0000_i2612" DrawAspect="Content" ObjectID="_1606481858" r:id="rId13"/>
        </w:object>
      </w:r>
    </w:p>
    <w:p w:rsidR="0008782A" w:rsidRPr="004C0E1E" w:rsidRDefault="0008782A" w:rsidP="0008782A">
      <w:pPr>
        <w:numPr>
          <w:ilvl w:val="0"/>
          <w:numId w:val="35"/>
        </w:numPr>
        <w:spacing w:after="0" w:line="240" w:lineRule="auto"/>
        <w:rPr>
          <w:szCs w:val="28"/>
        </w:rPr>
      </w:pPr>
      <w:r w:rsidRPr="004C0E1E">
        <w:rPr>
          <w:szCs w:val="28"/>
        </w:rPr>
        <w:t>Tìm giá trị của x để giá trị của biểu thức C được xác định.</w:t>
      </w:r>
    </w:p>
    <w:p w:rsidR="0008782A" w:rsidRPr="004C0E1E" w:rsidRDefault="0008782A" w:rsidP="0008782A">
      <w:pPr>
        <w:numPr>
          <w:ilvl w:val="0"/>
          <w:numId w:val="35"/>
        </w:numPr>
        <w:spacing w:after="0" w:line="240" w:lineRule="auto"/>
        <w:rPr>
          <w:szCs w:val="28"/>
        </w:rPr>
      </w:pPr>
      <w:r w:rsidRPr="004C0E1E">
        <w:rPr>
          <w:szCs w:val="28"/>
        </w:rPr>
        <w:t>Tìm x để C = 0.</w:t>
      </w:r>
    </w:p>
    <w:p w:rsidR="0008782A" w:rsidRPr="004C0E1E" w:rsidRDefault="0008782A" w:rsidP="0008782A">
      <w:pPr>
        <w:numPr>
          <w:ilvl w:val="0"/>
          <w:numId w:val="35"/>
        </w:numPr>
        <w:spacing w:after="0" w:line="240" w:lineRule="auto"/>
        <w:rPr>
          <w:szCs w:val="28"/>
        </w:rPr>
      </w:pPr>
      <w:r w:rsidRPr="004C0E1E">
        <w:rPr>
          <w:szCs w:val="28"/>
        </w:rPr>
        <w:t>Tìm giá trị nguyên của x để C nhận giá trị dương.</w:t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Bài 3. Cho </w:t>
      </w:r>
      <w:r w:rsidRPr="004C0E1E">
        <w:rPr>
          <w:rFonts w:eastAsia="Times New Roman" w:cs="Times New Roman"/>
          <w:position w:val="-32"/>
          <w:szCs w:val="28"/>
        </w:rPr>
        <w:object w:dxaOrig="3825" w:dyaOrig="765">
          <v:shape id="_x0000_i2613" type="#_x0000_t75" style="width:191.25pt;height:38.25pt" o:ole="">
            <v:imagedata r:id="rId14" o:title=""/>
          </v:shape>
          <o:OLEObject Type="Embed" ProgID="Equation.DSMT4" ShapeID="_x0000_i2613" DrawAspect="Content" ObjectID="_1606481859" r:id="rId15"/>
        </w:object>
      </w:r>
    </w:p>
    <w:p w:rsidR="0008782A" w:rsidRPr="004C0E1E" w:rsidRDefault="0008782A" w:rsidP="0008782A">
      <w:pPr>
        <w:rPr>
          <w:szCs w:val="28"/>
        </w:rPr>
      </w:pPr>
    </w:p>
    <w:p w:rsidR="0008782A" w:rsidRPr="004C0E1E" w:rsidRDefault="0008782A" w:rsidP="0008782A">
      <w:pPr>
        <w:numPr>
          <w:ilvl w:val="0"/>
          <w:numId w:val="36"/>
        </w:numPr>
        <w:spacing w:after="0" w:line="240" w:lineRule="auto"/>
        <w:rPr>
          <w:szCs w:val="28"/>
        </w:rPr>
      </w:pPr>
      <w:r w:rsidRPr="004C0E1E">
        <w:rPr>
          <w:szCs w:val="28"/>
        </w:rPr>
        <w:t>Tìm điều kiện của x để giá trị của P xác định.</w:t>
      </w:r>
    </w:p>
    <w:p w:rsidR="0008782A" w:rsidRPr="004C0E1E" w:rsidRDefault="0008782A" w:rsidP="0008782A">
      <w:pPr>
        <w:numPr>
          <w:ilvl w:val="0"/>
          <w:numId w:val="36"/>
        </w:numPr>
        <w:spacing w:after="0" w:line="240" w:lineRule="auto"/>
        <w:rPr>
          <w:szCs w:val="28"/>
        </w:rPr>
      </w:pPr>
      <w:r w:rsidRPr="004C0E1E">
        <w:rPr>
          <w:szCs w:val="28"/>
        </w:rPr>
        <w:t xml:space="preserve">Rút gọn P.                    c)Tính giá trị của P với </w:t>
      </w:r>
      <w:r w:rsidRPr="004C0E1E">
        <w:rPr>
          <w:rFonts w:eastAsia="Times New Roman" w:cs="Times New Roman"/>
          <w:position w:val="-14"/>
          <w:szCs w:val="28"/>
        </w:rPr>
        <w:object w:dxaOrig="975" w:dyaOrig="405">
          <v:shape id="_x0000_i2614" type="#_x0000_t75" style="width:48.75pt;height:20.25pt" o:ole="">
            <v:imagedata r:id="rId16" o:title=""/>
          </v:shape>
          <o:OLEObject Type="Embed" ProgID="Equation.DSMT4" ShapeID="_x0000_i2614" DrawAspect="Content" ObjectID="_1606481860" r:id="rId17"/>
        </w:object>
      </w:r>
    </w:p>
    <w:p w:rsidR="0008782A" w:rsidRPr="004C0E1E" w:rsidRDefault="0008782A" w:rsidP="0008782A">
      <w:pPr>
        <w:ind w:right="72"/>
        <w:rPr>
          <w:szCs w:val="28"/>
        </w:rPr>
      </w:pPr>
    </w:p>
    <w:p w:rsidR="0008782A" w:rsidRPr="004C0E1E" w:rsidRDefault="0008782A" w:rsidP="0008782A">
      <w:pPr>
        <w:rPr>
          <w:szCs w:val="28"/>
          <w:lang w:val="pt-BR"/>
        </w:rPr>
      </w:pPr>
      <w:r w:rsidRPr="004C0E1E">
        <w:rPr>
          <w:szCs w:val="28"/>
        </w:rPr>
        <w:t>Bài</w:t>
      </w:r>
      <w:r w:rsidRPr="004C0E1E">
        <w:rPr>
          <w:szCs w:val="28"/>
          <w:lang w:val="pt-BR"/>
        </w:rPr>
        <w:t xml:space="preserve"> 4: Cho biểu thức A = </w:t>
      </w:r>
      <w:r w:rsidRPr="004C0E1E">
        <w:rPr>
          <w:rFonts w:eastAsia="Times New Roman" w:cs="Times New Roman"/>
          <w:position w:val="-24"/>
          <w:szCs w:val="28"/>
        </w:rPr>
        <w:object w:dxaOrig="2415" w:dyaOrig="615">
          <v:shape id="_x0000_i2615" type="#_x0000_t75" style="width:120.75pt;height:30.75pt" o:ole="">
            <v:imagedata r:id="rId18" o:title=""/>
          </v:shape>
          <o:OLEObject Type="Embed" ProgID="Equation.DSMT4" ShapeID="_x0000_i2615" DrawAspect="Content" ObjectID="_1606481861" r:id="rId19"/>
        </w:object>
      </w:r>
    </w:p>
    <w:p w:rsidR="0008782A" w:rsidRPr="004C0E1E" w:rsidRDefault="0008782A" w:rsidP="0008782A">
      <w:pPr>
        <w:ind w:firstLine="720"/>
        <w:rPr>
          <w:szCs w:val="28"/>
          <w:lang w:val="pt-BR"/>
        </w:rPr>
      </w:pPr>
      <w:r w:rsidRPr="004C0E1E">
        <w:rPr>
          <w:szCs w:val="28"/>
          <w:lang w:val="pt-BR"/>
        </w:rPr>
        <w:t>a.Tìm điều kiện của x để A có nghĩa.            b.Rút gọn A.</w:t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  <w:lang w:val="pt-BR"/>
        </w:rPr>
        <w:t xml:space="preserve">c.Tìm x để A </w:t>
      </w:r>
      <w:r w:rsidRPr="004C0E1E">
        <w:rPr>
          <w:rFonts w:eastAsia="Times New Roman" w:cs="Times New Roman"/>
          <w:position w:val="-24"/>
          <w:szCs w:val="28"/>
        </w:rPr>
        <w:object w:dxaOrig="540" w:dyaOrig="615">
          <v:shape id="_x0000_i2616" type="#_x0000_t75" style="width:27pt;height:30.75pt" o:ole="">
            <v:imagedata r:id="rId20" o:title=""/>
          </v:shape>
          <o:OLEObject Type="Embed" ProgID="Equation.DSMT4" ShapeID="_x0000_i2616" DrawAspect="Content" ObjectID="_1606481862" r:id="rId21"/>
        </w:object>
      </w:r>
      <w:r w:rsidRPr="004C0E1E">
        <w:rPr>
          <w:szCs w:val="28"/>
          <w:lang w:val="pt-BR"/>
        </w:rPr>
        <w:t xml:space="preserve">.              </w:t>
      </w:r>
      <w:r w:rsidRPr="004C0E1E">
        <w:rPr>
          <w:szCs w:val="28"/>
          <w:lang w:val="pt-BR"/>
        </w:rPr>
        <w:tab/>
      </w:r>
      <w:r w:rsidRPr="004C0E1E">
        <w:rPr>
          <w:szCs w:val="28"/>
          <w:lang w:val="pt-BR"/>
        </w:rPr>
        <w:tab/>
        <w:t xml:space="preserve">    d.Tìm x để biểu thức A nguyên.</w:t>
      </w:r>
      <w:r w:rsidRPr="004C0E1E">
        <w:rPr>
          <w:szCs w:val="28"/>
        </w:rPr>
        <w:t xml:space="preserve"> </w:t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Bài 5:     Cho biểu thức: </w:t>
      </w:r>
      <w:r w:rsidRPr="004C0E1E">
        <w:rPr>
          <w:noProof/>
          <w:position w:val="-28"/>
          <w:szCs w:val="28"/>
          <w:lang w:val="pt-BR"/>
        </w:rPr>
        <w:drawing>
          <wp:inline distT="0" distB="0" distL="0" distR="0">
            <wp:extent cx="2438400" cy="447675"/>
            <wp:effectExtent l="0" t="0" r="0" b="9525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2A" w:rsidRPr="004C0E1E" w:rsidRDefault="0008782A" w:rsidP="0008782A">
      <w:pPr>
        <w:rPr>
          <w:szCs w:val="28"/>
        </w:rPr>
      </w:pPr>
      <w:r w:rsidRPr="004C0E1E">
        <w:rPr>
          <w:szCs w:val="28"/>
        </w:rPr>
        <w:t xml:space="preserve">              a) Tìm điều kiện của x để giá trị của biểu thức được xác định?</w:t>
      </w:r>
    </w:p>
    <w:p w:rsidR="0008782A" w:rsidRPr="004C0E1E" w:rsidRDefault="0008782A" w:rsidP="0008782A">
      <w:pPr>
        <w:ind w:right="72"/>
        <w:rPr>
          <w:szCs w:val="28"/>
        </w:rPr>
      </w:pPr>
      <w:r w:rsidRPr="004C0E1E">
        <w:rPr>
          <w:szCs w:val="28"/>
        </w:rPr>
        <w:lastRenderedPageBreak/>
        <w:t xml:space="preserve">              b) CMR: khi giá trị của biểu thức được xác định thì nó không phụ thuộc vào giá trị của biến x?</w:t>
      </w:r>
    </w:p>
    <w:p w:rsidR="0008782A" w:rsidRPr="004C0E1E" w:rsidRDefault="0008782A" w:rsidP="0008782A">
      <w:pPr>
        <w:rPr>
          <w:szCs w:val="28"/>
        </w:rPr>
      </w:pPr>
    </w:p>
    <w:p w:rsidR="000D6DED" w:rsidRPr="004C0E1E" w:rsidRDefault="000D6DED" w:rsidP="0008782A">
      <w:pPr>
        <w:rPr>
          <w:szCs w:val="28"/>
        </w:rPr>
      </w:pPr>
    </w:p>
    <w:sectPr w:rsidR="000D6DED" w:rsidRPr="004C0E1E">
      <w:headerReference w:type="even" r:id="rId23"/>
      <w:headerReference w:type="default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53" w:rsidRDefault="000C0153" w:rsidP="00894341">
      <w:pPr>
        <w:spacing w:after="0" w:line="240" w:lineRule="auto"/>
      </w:pPr>
      <w:r>
        <w:separator/>
      </w:r>
    </w:p>
  </w:endnote>
  <w:endnote w:type="continuationSeparator" w:id="0">
    <w:p w:rsidR="000C0153" w:rsidRDefault="000C0153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32721910"/>
  <w:bookmarkStart w:id="3" w:name="_Hlk532721911"/>
  <w:bookmarkStart w:id="4" w:name="_Hlk532734192"/>
  <w:bookmarkStart w:id="5" w:name="_Hlk532734193"/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53" w:rsidRDefault="000C0153" w:rsidP="00894341">
      <w:pPr>
        <w:spacing w:after="0" w:line="240" w:lineRule="auto"/>
      </w:pPr>
      <w:r>
        <w:separator/>
      </w:r>
    </w:p>
  </w:footnote>
  <w:footnote w:type="continuationSeparator" w:id="0">
    <w:p w:rsidR="000C0153" w:rsidRDefault="000C0153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1" o:spid="_x0000_s2055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1F5229" w:rsidP="00894341">
    <w:pPr>
      <w:jc w:val="center"/>
      <w:rPr>
        <w:b/>
        <w:color w:val="FF0000"/>
      </w:rPr>
    </w:pPr>
    <w:bookmarkStart w:id="1" w:name="_Hlk532721876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6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bookmarkEnd w:id="1"/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1F522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0" o:spid="_x0000_s2054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-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CE84737"/>
    <w:multiLevelType w:val="hybridMultilevel"/>
    <w:tmpl w:val="2B444B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01EC0"/>
    <w:multiLevelType w:val="hybridMultilevel"/>
    <w:tmpl w:val="BFAE04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95561"/>
    <w:multiLevelType w:val="hybridMultilevel"/>
    <w:tmpl w:val="2C087D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D7137"/>
    <w:multiLevelType w:val="hybridMultilevel"/>
    <w:tmpl w:val="2DFC6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091B"/>
    <w:multiLevelType w:val="multilevel"/>
    <w:tmpl w:val="26E3091B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C585946"/>
    <w:multiLevelType w:val="multilevel"/>
    <w:tmpl w:val="2C585946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495"/>
      </w:p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 w15:restartNumberingAfterBreak="0">
    <w:nsid w:val="2DE3155D"/>
    <w:multiLevelType w:val="multilevel"/>
    <w:tmpl w:val="2DE3155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837B80"/>
    <w:multiLevelType w:val="multilevel"/>
    <w:tmpl w:val="36837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2A5E30"/>
    <w:multiLevelType w:val="multilevel"/>
    <w:tmpl w:val="3C2A5E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20030D8"/>
    <w:multiLevelType w:val="multilevel"/>
    <w:tmpl w:val="42003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00C93"/>
    <w:multiLevelType w:val="multilevel"/>
    <w:tmpl w:val="48800C9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9352B"/>
    <w:multiLevelType w:val="multilevel"/>
    <w:tmpl w:val="4D49352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7D9F"/>
    <w:multiLevelType w:val="multilevel"/>
    <w:tmpl w:val="4EC77D9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42111"/>
    <w:multiLevelType w:val="multilevel"/>
    <w:tmpl w:val="4EF4211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91E78ED"/>
    <w:multiLevelType w:val="singleLevel"/>
    <w:tmpl w:val="591E78E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591E7CF7"/>
    <w:multiLevelType w:val="singleLevel"/>
    <w:tmpl w:val="591E7CF7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91E7D18"/>
    <w:multiLevelType w:val="singleLevel"/>
    <w:tmpl w:val="591E7D18"/>
    <w:lvl w:ilvl="0">
      <w:start w:val="1"/>
      <w:numFmt w:val="bullet"/>
      <w:lvlText w:val="̶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2285DF5"/>
    <w:multiLevelType w:val="hybridMultilevel"/>
    <w:tmpl w:val="8FB0E714"/>
    <w:lvl w:ilvl="0" w:tplc="55E6E804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71261EC2"/>
    <w:multiLevelType w:val="multilevel"/>
    <w:tmpl w:val="71261EC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6206F67"/>
    <w:multiLevelType w:val="multilevel"/>
    <w:tmpl w:val="76206F6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780F45"/>
    <w:multiLevelType w:val="hybridMultilevel"/>
    <w:tmpl w:val="58260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/>
  </w:num>
  <w:num w:numId="10">
    <w:abstractNumId w:val="31"/>
    <w:lvlOverride w:ilvl="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100F1"/>
    <w:rsid w:val="0002126C"/>
    <w:rsid w:val="0004308D"/>
    <w:rsid w:val="00053FD8"/>
    <w:rsid w:val="0008708F"/>
    <w:rsid w:val="0008782A"/>
    <w:rsid w:val="00095302"/>
    <w:rsid w:val="00096246"/>
    <w:rsid w:val="000A59F6"/>
    <w:rsid w:val="000B7D18"/>
    <w:rsid w:val="000C0153"/>
    <w:rsid w:val="000C32B9"/>
    <w:rsid w:val="000C5BA7"/>
    <w:rsid w:val="000D6DED"/>
    <w:rsid w:val="0011321E"/>
    <w:rsid w:val="00180542"/>
    <w:rsid w:val="00186251"/>
    <w:rsid w:val="0019703E"/>
    <w:rsid w:val="001F175F"/>
    <w:rsid w:val="001F5229"/>
    <w:rsid w:val="002644CF"/>
    <w:rsid w:val="00273E47"/>
    <w:rsid w:val="002C709C"/>
    <w:rsid w:val="002E2EFB"/>
    <w:rsid w:val="00337AD7"/>
    <w:rsid w:val="00390D6B"/>
    <w:rsid w:val="003C5136"/>
    <w:rsid w:val="003D2534"/>
    <w:rsid w:val="003D6CC0"/>
    <w:rsid w:val="003E0330"/>
    <w:rsid w:val="003F0EE8"/>
    <w:rsid w:val="003F193B"/>
    <w:rsid w:val="00412CE6"/>
    <w:rsid w:val="00414CE3"/>
    <w:rsid w:val="00420DB9"/>
    <w:rsid w:val="00457BB3"/>
    <w:rsid w:val="004811E5"/>
    <w:rsid w:val="00492998"/>
    <w:rsid w:val="004B64B2"/>
    <w:rsid w:val="004C0E1E"/>
    <w:rsid w:val="004C1A5B"/>
    <w:rsid w:val="004D1CC4"/>
    <w:rsid w:val="004D517C"/>
    <w:rsid w:val="004E055D"/>
    <w:rsid w:val="004E3C64"/>
    <w:rsid w:val="004F4585"/>
    <w:rsid w:val="00503DB6"/>
    <w:rsid w:val="00506E0E"/>
    <w:rsid w:val="005107E7"/>
    <w:rsid w:val="00520D45"/>
    <w:rsid w:val="0053075C"/>
    <w:rsid w:val="00536C49"/>
    <w:rsid w:val="00537338"/>
    <w:rsid w:val="00541A51"/>
    <w:rsid w:val="0055788C"/>
    <w:rsid w:val="005864CA"/>
    <w:rsid w:val="00595104"/>
    <w:rsid w:val="005C6B90"/>
    <w:rsid w:val="005D2D86"/>
    <w:rsid w:val="005E4DAB"/>
    <w:rsid w:val="006217F5"/>
    <w:rsid w:val="00687DFA"/>
    <w:rsid w:val="00696808"/>
    <w:rsid w:val="006F71E8"/>
    <w:rsid w:val="00713DB9"/>
    <w:rsid w:val="007209A9"/>
    <w:rsid w:val="007315E6"/>
    <w:rsid w:val="00731707"/>
    <w:rsid w:val="00746A58"/>
    <w:rsid w:val="007534BD"/>
    <w:rsid w:val="00755B0D"/>
    <w:rsid w:val="00777E9D"/>
    <w:rsid w:val="00786AD0"/>
    <w:rsid w:val="007A14BB"/>
    <w:rsid w:val="007B51EC"/>
    <w:rsid w:val="007B5A36"/>
    <w:rsid w:val="007C02A3"/>
    <w:rsid w:val="007F50D0"/>
    <w:rsid w:val="008006F5"/>
    <w:rsid w:val="00806C5E"/>
    <w:rsid w:val="00810CF8"/>
    <w:rsid w:val="00813612"/>
    <w:rsid w:val="008576D7"/>
    <w:rsid w:val="00873F5A"/>
    <w:rsid w:val="00883192"/>
    <w:rsid w:val="00894341"/>
    <w:rsid w:val="008A6AE8"/>
    <w:rsid w:val="008F7162"/>
    <w:rsid w:val="00954DA9"/>
    <w:rsid w:val="00965E04"/>
    <w:rsid w:val="009848E6"/>
    <w:rsid w:val="00985060"/>
    <w:rsid w:val="009A7915"/>
    <w:rsid w:val="009F6FF2"/>
    <w:rsid w:val="00A03913"/>
    <w:rsid w:val="00A4797C"/>
    <w:rsid w:val="00A96AC0"/>
    <w:rsid w:val="00AA60E9"/>
    <w:rsid w:val="00AC118C"/>
    <w:rsid w:val="00AC14DB"/>
    <w:rsid w:val="00AD599D"/>
    <w:rsid w:val="00AD6012"/>
    <w:rsid w:val="00AF7267"/>
    <w:rsid w:val="00B0027F"/>
    <w:rsid w:val="00B13D4D"/>
    <w:rsid w:val="00B23D81"/>
    <w:rsid w:val="00B36B05"/>
    <w:rsid w:val="00B76070"/>
    <w:rsid w:val="00B9762F"/>
    <w:rsid w:val="00BA6F59"/>
    <w:rsid w:val="00BC19FA"/>
    <w:rsid w:val="00BC2D0F"/>
    <w:rsid w:val="00BD147D"/>
    <w:rsid w:val="00C11DB9"/>
    <w:rsid w:val="00C331A8"/>
    <w:rsid w:val="00C3688C"/>
    <w:rsid w:val="00C51CA9"/>
    <w:rsid w:val="00C550D7"/>
    <w:rsid w:val="00C56F55"/>
    <w:rsid w:val="00C65670"/>
    <w:rsid w:val="00C6625A"/>
    <w:rsid w:val="00C7560E"/>
    <w:rsid w:val="00CA6E3F"/>
    <w:rsid w:val="00CD77CE"/>
    <w:rsid w:val="00D06498"/>
    <w:rsid w:val="00D443AE"/>
    <w:rsid w:val="00D75E6B"/>
    <w:rsid w:val="00D9238E"/>
    <w:rsid w:val="00D9479F"/>
    <w:rsid w:val="00DB40AF"/>
    <w:rsid w:val="00DB6AB1"/>
    <w:rsid w:val="00DE5A29"/>
    <w:rsid w:val="00DE5D17"/>
    <w:rsid w:val="00DF5DE4"/>
    <w:rsid w:val="00DF5F76"/>
    <w:rsid w:val="00E01288"/>
    <w:rsid w:val="00E71F4E"/>
    <w:rsid w:val="00E7276F"/>
    <w:rsid w:val="00E900FD"/>
    <w:rsid w:val="00EB5F28"/>
    <w:rsid w:val="00EC7F6A"/>
    <w:rsid w:val="00EE16F2"/>
    <w:rsid w:val="00EF366A"/>
    <w:rsid w:val="00F45308"/>
    <w:rsid w:val="00F630B2"/>
    <w:rsid w:val="00F7190C"/>
    <w:rsid w:val="00F72504"/>
    <w:rsid w:val="00F81AF3"/>
    <w:rsid w:val="00FA59CB"/>
    <w:rsid w:val="00FA7124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03A5AF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5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5E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5E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45308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366A"/>
    <w:pPr>
      <w:widowControl w:val="0"/>
      <w:autoSpaceDE w:val="0"/>
      <w:autoSpaceDN w:val="0"/>
      <w:spacing w:before="150" w:after="0" w:line="240" w:lineRule="auto"/>
      <w:ind w:left="118"/>
      <w:jc w:val="both"/>
    </w:pPr>
    <w:rPr>
      <w:rFonts w:eastAsia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366A"/>
    <w:rPr>
      <w:sz w:val="26"/>
      <w:szCs w:val="26"/>
      <w:lang w:bidi="en-US"/>
    </w:rPr>
  </w:style>
  <w:style w:type="paragraph" w:styleId="NormalWeb">
    <w:name w:val="Normal (Web)"/>
    <w:basedOn w:val="Normal"/>
    <w:semiHidden/>
    <w:unhideWhenUsed/>
    <w:rsid w:val="0053075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3075C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5E04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965E04"/>
    <w:rPr>
      <w:rFonts w:asciiTheme="majorHAnsi" w:eastAsiaTheme="majorEastAsia" w:hAnsiTheme="majorHAnsi" w:cstheme="majorBidi"/>
      <w:color w:val="1F3763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65E04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paragraph" w:styleId="ListParagraph">
    <w:name w:val="List Paragraph"/>
    <w:basedOn w:val="Normal"/>
    <w:qFormat/>
    <w:rsid w:val="002E2EFB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2AF2-642D-4586-B319-1B8A82BB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cp:lastPrinted>2018-12-16T09:01:00Z</cp:lastPrinted>
  <dcterms:created xsi:type="dcterms:W3CDTF">2018-12-16T09:04:00Z</dcterms:created>
  <dcterms:modified xsi:type="dcterms:W3CDTF">2018-12-16T09:04:00Z</dcterms:modified>
</cp:coreProperties>
</file>