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EE" w:rsidRPr="00F677CF" w:rsidRDefault="007A3FEE" w:rsidP="007A3FEE">
      <w:pPr>
        <w:jc w:val="center"/>
        <w:rPr>
          <w:b/>
          <w:color w:val="0070C0"/>
        </w:rPr>
      </w:pPr>
      <w:r w:rsidRPr="00F677CF">
        <w:rPr>
          <w:b/>
          <w:color w:val="0070C0"/>
        </w:rPr>
        <w:t xml:space="preserve">ĐỀ KIỂM TRA </w:t>
      </w:r>
      <w:r>
        <w:rPr>
          <w:b/>
          <w:color w:val="0070C0"/>
        </w:rPr>
        <w:t>GIỮA</w:t>
      </w:r>
      <w:r w:rsidRPr="00F677CF">
        <w:rPr>
          <w:b/>
          <w:color w:val="0070C0"/>
        </w:rPr>
        <w:t xml:space="preserve"> HỌC KÌ I</w:t>
      </w:r>
    </w:p>
    <w:p w:rsidR="007A3FEE" w:rsidRDefault="007A3FEE" w:rsidP="007A3FEE">
      <w:pPr>
        <w:jc w:val="center"/>
        <w:rPr>
          <w:b/>
          <w:color w:val="0070C0"/>
        </w:rPr>
      </w:pPr>
      <w:r w:rsidRPr="00F677CF">
        <w:rPr>
          <w:b/>
          <w:color w:val="0070C0"/>
        </w:rPr>
        <w:t>MÔN: TOÁN - LỚP 5</w:t>
      </w:r>
    </w:p>
    <w:p w:rsidR="007A3FEE" w:rsidRPr="00F677CF" w:rsidRDefault="007A3FEE" w:rsidP="007A3FEE">
      <w:pPr>
        <w:jc w:val="center"/>
        <w:rPr>
          <w:b/>
          <w:color w:val="0070C0"/>
        </w:rPr>
      </w:pPr>
      <w:r>
        <w:rPr>
          <w:b/>
          <w:color w:val="0070C0"/>
        </w:rPr>
        <w:t>ĐỀ 4</w:t>
      </w:r>
    </w:p>
    <w:p w:rsidR="007A3FEE" w:rsidRPr="00F677CF" w:rsidRDefault="007A3FEE" w:rsidP="007A3FEE">
      <w:pPr>
        <w:rPr>
          <w:b/>
          <w:color w:val="0070C0"/>
        </w:rPr>
      </w:pPr>
      <w:r w:rsidRPr="00F677CF">
        <w:rPr>
          <w:b/>
          <w:color w:val="0070C0"/>
        </w:rPr>
        <w:t>Phần I: TRẮC NGHIỆM</w:t>
      </w:r>
    </w:p>
    <w:p w:rsidR="007A3FEE" w:rsidRDefault="007A3FEE" w:rsidP="007A3FEE">
      <w:r w:rsidRPr="00F677CF">
        <w:rPr>
          <w:b/>
          <w:color w:val="0070C0"/>
        </w:rPr>
        <w:t>Câu 1</w:t>
      </w:r>
      <w:r>
        <w:t>: Khoanh vào chữ cái trước câu trả lời đúng :</w:t>
      </w:r>
    </w:p>
    <w:p w:rsidR="007A3FEE" w:rsidRDefault="007A3FEE" w:rsidP="007A3FEE">
      <w:r>
        <w:tab/>
        <w:t>a) Chữ số 5 trong 47,253 có giá trị là:</w:t>
      </w:r>
    </w:p>
    <w:p w:rsidR="007A3FEE" w:rsidRDefault="007A3FEE" w:rsidP="007A3FEE">
      <w:r>
        <w:tab/>
        <w:t xml:space="preserve">A. </w:t>
      </w:r>
      <w:r w:rsidRPr="008B2A12">
        <w:rPr>
          <w:position w:val="-28"/>
        </w:rPr>
        <w:object w:dxaOrig="4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pt" o:ole="">
            <v:imagedata r:id="rId6" o:title=""/>
          </v:shape>
          <o:OLEObject Type="Embed" ProgID="Equation.DSMT4" ShapeID="_x0000_i1025" DrawAspect="Content" ObjectID="_1607684112" r:id="rId7"/>
        </w:object>
      </w:r>
      <w:r>
        <w:t xml:space="preserve"> </w:t>
      </w:r>
      <w:r>
        <w:tab/>
      </w:r>
      <w:r>
        <w:tab/>
        <w:t xml:space="preserve">B. </w:t>
      </w:r>
      <w:r w:rsidRPr="008B2A12">
        <w:rPr>
          <w:position w:val="-28"/>
        </w:rPr>
        <w:object w:dxaOrig="639" w:dyaOrig="720">
          <v:shape id="_x0000_i1026" type="#_x0000_t75" style="width:32.25pt;height:36pt" o:ole="">
            <v:imagedata r:id="rId8" o:title=""/>
          </v:shape>
          <o:OLEObject Type="Embed" ProgID="Equation.DSMT4" ShapeID="_x0000_i1026" DrawAspect="Content" ObjectID="_1607684113" r:id="rId9"/>
        </w:object>
      </w:r>
      <w:r>
        <w:tab/>
      </w:r>
      <w:r>
        <w:tab/>
        <w:t xml:space="preserve">C. </w:t>
      </w:r>
      <w:r w:rsidRPr="008B2A12">
        <w:rPr>
          <w:position w:val="-28"/>
        </w:rPr>
        <w:object w:dxaOrig="360" w:dyaOrig="720">
          <v:shape id="_x0000_i1027" type="#_x0000_t75" style="width:18pt;height:36pt" o:ole="">
            <v:imagedata r:id="rId10" o:title=""/>
          </v:shape>
          <o:OLEObject Type="Embed" ProgID="Equation.DSMT4" ShapeID="_x0000_i1027" DrawAspect="Content" ObjectID="_1607684114" r:id="rId11"/>
        </w:object>
      </w:r>
      <w:r>
        <w:tab/>
      </w:r>
      <w:r>
        <w:tab/>
      </w:r>
      <w:r>
        <w:tab/>
        <w:t xml:space="preserve">D. </w:t>
      </w:r>
      <w:r w:rsidRPr="008B2A12">
        <w:rPr>
          <w:position w:val="-6"/>
        </w:rPr>
        <w:object w:dxaOrig="340" w:dyaOrig="300">
          <v:shape id="_x0000_i1028" type="#_x0000_t75" style="width:17.25pt;height:15pt" o:ole="">
            <v:imagedata r:id="rId12" o:title=""/>
          </v:shape>
          <o:OLEObject Type="Embed" ProgID="Equation.DSMT4" ShapeID="_x0000_i1028" DrawAspect="Content" ObjectID="_1607684115" r:id="rId13"/>
        </w:object>
      </w:r>
      <w:r>
        <w:t xml:space="preserve"> </w:t>
      </w:r>
    </w:p>
    <w:p w:rsidR="007A3FEE" w:rsidRDefault="007A3FEE" w:rsidP="007A3FEE">
      <w:r>
        <w:tab/>
        <w:t>b) Chữ số 3 trong 97,032 có giá trị là:</w:t>
      </w:r>
    </w:p>
    <w:p w:rsidR="007A3FEE" w:rsidRDefault="007A3FEE" w:rsidP="007A3FEE">
      <w:r>
        <w:tab/>
        <w:t xml:space="preserve">A. 0,3 </w:t>
      </w:r>
      <w:r>
        <w:tab/>
      </w:r>
      <w:r>
        <w:tab/>
        <w:t>B. 0,03</w:t>
      </w:r>
      <w:r>
        <w:tab/>
      </w:r>
      <w:r>
        <w:tab/>
        <w:t>C. 3</w:t>
      </w:r>
      <w:r>
        <w:tab/>
      </w:r>
      <w:r>
        <w:tab/>
      </w:r>
      <w:r>
        <w:tab/>
        <w:t xml:space="preserve">D. 30 </w:t>
      </w:r>
    </w:p>
    <w:p w:rsidR="007A3FEE" w:rsidRDefault="007A3FEE" w:rsidP="007A3FEE">
      <w:r w:rsidRPr="00F677CF">
        <w:rPr>
          <w:b/>
          <w:color w:val="0070C0"/>
        </w:rPr>
        <w:t>Câu 2</w:t>
      </w:r>
      <w:r>
        <w:t>: Đánh dấu x vào ô trống sau kết quả đúng:</w:t>
      </w:r>
    </w:p>
    <w:p w:rsidR="007A3FEE" w:rsidRDefault="007A3FEE" w:rsidP="007A3FEE">
      <w:r>
        <w:tab/>
        <w:t xml:space="preserve">Tổng của </w:t>
      </w:r>
      <w:r w:rsidRPr="008B2A12">
        <w:rPr>
          <w:position w:val="-28"/>
        </w:rPr>
        <w:object w:dxaOrig="2020" w:dyaOrig="720">
          <v:shape id="_x0000_i1029" type="#_x0000_t75" style="width:101.25pt;height:36pt" o:ole="">
            <v:imagedata r:id="rId14" o:title=""/>
          </v:shape>
          <o:OLEObject Type="Embed" ProgID="Equation.DSMT4" ShapeID="_x0000_i1029" DrawAspect="Content" ObjectID="_1607684116" r:id="rId15"/>
        </w:object>
      </w:r>
      <w:r>
        <w:t xml:space="preserve"> là:</w:t>
      </w:r>
    </w:p>
    <w:p w:rsidR="007A3FEE" w:rsidRPr="008B2A12" w:rsidRDefault="007A3FEE" w:rsidP="007A3FEE">
      <w:r>
        <w:tab/>
      </w:r>
      <w:r w:rsidRPr="008B2A12">
        <w:rPr>
          <w:position w:val="-12"/>
        </w:rPr>
        <w:object w:dxaOrig="1500" w:dyaOrig="440">
          <v:shape id="_x0000_i1030" type="#_x0000_t75" style="width:75pt;height:21.75pt" o:ole="">
            <v:imagedata r:id="rId16" o:title=""/>
          </v:shape>
          <o:OLEObject Type="Embed" ProgID="Equation.DSMT4" ShapeID="_x0000_i1030" DrawAspect="Content" ObjectID="_1607684117" r:id="rId17"/>
        </w:object>
      </w:r>
      <w:r>
        <w:t xml:space="preserve"> </w:t>
      </w:r>
      <w:r>
        <w:tab/>
      </w:r>
      <w:r>
        <w:tab/>
      </w:r>
      <w:r w:rsidRPr="008B2A12">
        <w:rPr>
          <w:position w:val="-12"/>
        </w:rPr>
        <w:object w:dxaOrig="1540" w:dyaOrig="440">
          <v:shape id="_x0000_i1031" type="#_x0000_t75" style="width:77.25pt;height:21.75pt" o:ole="">
            <v:imagedata r:id="rId18" o:title=""/>
          </v:shape>
          <o:OLEObject Type="Embed" ProgID="Equation.DSMT4" ShapeID="_x0000_i1031" DrawAspect="Content" ObjectID="_1607684118" r:id="rId19"/>
        </w:object>
      </w:r>
      <w:r>
        <w:t xml:space="preserve"> </w:t>
      </w:r>
      <w:r>
        <w:tab/>
      </w:r>
      <w:r>
        <w:tab/>
      </w:r>
      <w:r w:rsidRPr="008B2A12">
        <w:rPr>
          <w:position w:val="-12"/>
        </w:rPr>
        <w:object w:dxaOrig="1500" w:dyaOrig="440">
          <v:shape id="_x0000_i1032" type="#_x0000_t75" style="width:75pt;height:21.75pt" o:ole="">
            <v:imagedata r:id="rId20" o:title=""/>
          </v:shape>
          <o:OLEObject Type="Embed" ProgID="Equation.DSMT4" ShapeID="_x0000_i1032" DrawAspect="Content" ObjectID="_1607684119" r:id="rId21"/>
        </w:object>
      </w:r>
      <w:r>
        <w:t xml:space="preserve"> </w:t>
      </w:r>
    </w:p>
    <w:p w:rsidR="007A3FEE" w:rsidRDefault="007A3FEE" w:rsidP="007A3FEE">
      <w:r w:rsidRPr="00F677CF">
        <w:rPr>
          <w:b/>
          <w:color w:val="0070C0"/>
        </w:rPr>
        <w:t>Câu 3</w:t>
      </w:r>
      <w:r>
        <w:t>:Đúng ghi Đ, sai ghi S:</w:t>
      </w:r>
    </w:p>
    <w:p w:rsidR="007A3FEE" w:rsidRDefault="007A3FEE" w:rsidP="007A3FEE">
      <w:r>
        <w:tab/>
        <w:t xml:space="preserve">Cho </w:t>
      </w:r>
      <w:r w:rsidRPr="008B2A12">
        <w:rPr>
          <w:position w:val="-32"/>
        </w:rPr>
        <w:object w:dxaOrig="1260" w:dyaOrig="760">
          <v:shape id="_x0000_i1033" type="#_x0000_t75" style="width:63pt;height:38.25pt" o:ole="">
            <v:imagedata r:id="rId22" o:title=""/>
          </v:shape>
          <o:OLEObject Type="Embed" ProgID="Equation.DSMT4" ShapeID="_x0000_i1033" DrawAspect="Content" ObjectID="_1607684120" r:id="rId23"/>
        </w:object>
      </w:r>
      <w:r>
        <w:t xml:space="preserve">, giá trị của </w:t>
      </w:r>
      <w:r w:rsidRPr="008B2A12">
        <w:rPr>
          <w:position w:val="-32"/>
        </w:rPr>
        <w:object w:dxaOrig="279" w:dyaOrig="760">
          <v:shape id="_x0000_i1034" type="#_x0000_t75" style="width:14.25pt;height:38.25pt" o:ole="">
            <v:imagedata r:id="rId24" o:title=""/>
          </v:shape>
          <o:OLEObject Type="Embed" ProgID="Equation.DSMT4" ShapeID="_x0000_i1034" DrawAspect="Content" ObjectID="_1607684121" r:id="rId25"/>
        </w:object>
      </w:r>
      <w:r>
        <w:t>là:</w:t>
      </w:r>
    </w:p>
    <w:p w:rsidR="007A3FEE" w:rsidRDefault="007A3FEE" w:rsidP="007A3FEE">
      <w:r>
        <w:tab/>
      </w:r>
      <w:r w:rsidRPr="008B2A12">
        <w:rPr>
          <w:position w:val="-28"/>
        </w:rPr>
        <w:object w:dxaOrig="1120" w:dyaOrig="720">
          <v:shape id="_x0000_i1035" type="#_x0000_t75" style="width:56.25pt;height:36pt" o:ole="">
            <v:imagedata r:id="rId26" o:title=""/>
          </v:shape>
          <o:OLEObject Type="Embed" ProgID="Equation.DSMT4" ShapeID="_x0000_i1035" DrawAspect="Content" ObjectID="_1607684122" r:id="rId27"/>
        </w:object>
      </w:r>
      <w:r>
        <w:t xml:space="preserve"> </w:t>
      </w:r>
      <w:r>
        <w:tab/>
      </w:r>
      <w:r>
        <w:tab/>
      </w:r>
      <w:r>
        <w:tab/>
      </w:r>
      <w:r w:rsidRPr="008B2A12">
        <w:rPr>
          <w:position w:val="-28"/>
        </w:rPr>
        <w:object w:dxaOrig="1120" w:dyaOrig="720">
          <v:shape id="_x0000_i1036" type="#_x0000_t75" style="width:56.25pt;height:36pt" o:ole="">
            <v:imagedata r:id="rId28" o:title=""/>
          </v:shape>
          <o:OLEObject Type="Embed" ProgID="Equation.DSMT4" ShapeID="_x0000_i1036" DrawAspect="Content" ObjectID="_1607684123" r:id="rId29"/>
        </w:object>
      </w:r>
      <w:r>
        <w:t xml:space="preserve"> </w:t>
      </w:r>
      <w:r>
        <w:tab/>
      </w:r>
      <w:r>
        <w:tab/>
      </w:r>
      <w:r>
        <w:tab/>
      </w:r>
      <w:r w:rsidRPr="007D3E94">
        <w:rPr>
          <w:position w:val="-28"/>
        </w:rPr>
        <w:object w:dxaOrig="1140" w:dyaOrig="720">
          <v:shape id="_x0000_i1037" type="#_x0000_t75" style="width:57pt;height:36pt" o:ole="">
            <v:imagedata r:id="rId30" o:title=""/>
          </v:shape>
          <o:OLEObject Type="Embed" ProgID="Equation.DSMT4" ShapeID="_x0000_i1037" DrawAspect="Content" ObjectID="_1607684124" r:id="rId31"/>
        </w:object>
      </w:r>
      <w:r>
        <w:t xml:space="preserve"> </w:t>
      </w:r>
    </w:p>
    <w:p w:rsidR="007A3FEE" w:rsidRPr="002063B7" w:rsidRDefault="007A3FEE" w:rsidP="007A3FEE">
      <w:r w:rsidRPr="00F677CF">
        <w:rPr>
          <w:b/>
          <w:color w:val="0070C0"/>
        </w:rPr>
        <w:t>Câu 4</w:t>
      </w:r>
      <w:r>
        <w:t xml:space="preserve">: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802"/>
      </w:tblGrid>
      <w:tr w:rsidR="007A3FEE" w:rsidTr="00C44F04">
        <w:tc>
          <w:tcPr>
            <w:tcW w:w="5940" w:type="dxa"/>
          </w:tcPr>
          <w:p w:rsidR="007A3FEE" w:rsidRDefault="007A3FEE" w:rsidP="00C44F04">
            <w:r>
              <w:t>Viết số đo diện tích thích hợp vào chỗ chấm :</w:t>
            </w:r>
          </w:p>
          <w:p w:rsidR="007A3FEE" w:rsidRDefault="007A3FEE" w:rsidP="00C44F04"/>
          <w:p w:rsidR="007A3FEE" w:rsidRDefault="007A3FEE" w:rsidP="00C44F04">
            <w:r>
              <w:t>Diện tích phần có gạch chéo là:</w:t>
            </w:r>
          </w:p>
          <w:p w:rsidR="007A3FEE" w:rsidRDefault="007A3FEE" w:rsidP="00C44F04"/>
          <w:p w:rsidR="007A3FEE" w:rsidRDefault="007A3FEE" w:rsidP="00C44F04">
            <w:r w:rsidRPr="007D3E94">
              <w:rPr>
                <w:position w:val="-6"/>
              </w:rPr>
              <w:object w:dxaOrig="5720" w:dyaOrig="120">
                <v:shape id="_x0000_i1038" type="#_x0000_t75" style="width:285.75pt;height:6pt" o:ole="">
                  <v:imagedata r:id="rId32" o:title=""/>
                </v:shape>
                <o:OLEObject Type="Embed" ProgID="Equation.DSMT4" ShapeID="_x0000_i1038" DrawAspect="Content" ObjectID="_1607684125" r:id="rId33"/>
              </w:object>
            </w:r>
            <w:r>
              <w:t xml:space="preserve">  </w:t>
            </w:r>
          </w:p>
          <w:p w:rsidR="007A3FEE" w:rsidRDefault="007A3FEE" w:rsidP="00C44F04"/>
        </w:tc>
        <w:tc>
          <w:tcPr>
            <w:tcW w:w="3802" w:type="dxa"/>
          </w:tcPr>
          <w:p w:rsidR="007A3FEE" w:rsidRDefault="007A3FEE" w:rsidP="00C44F04">
            <w:r>
              <w:object w:dxaOrig="2490" w:dyaOrig="2730">
                <v:shape id="_x0000_i1039" type="#_x0000_t75" style="width:124.5pt;height:136.5pt" o:ole="">
                  <v:imagedata r:id="rId34" o:title=""/>
                </v:shape>
                <o:OLEObject Type="Embed" ProgID="PBrush" ShapeID="_x0000_i1039" DrawAspect="Content" ObjectID="_1607684126" r:id="rId35"/>
              </w:object>
            </w:r>
          </w:p>
        </w:tc>
      </w:tr>
    </w:tbl>
    <w:p w:rsidR="007A3FEE" w:rsidRDefault="007A3FEE" w:rsidP="007A3FEE">
      <w:pPr>
        <w:rPr>
          <w:b/>
          <w:color w:val="0070C0"/>
        </w:rPr>
        <w:sectPr w:rsidR="007A3FEE" w:rsidSect="005D5D02">
          <w:headerReference w:type="default" r:id="rId36"/>
          <w:footerReference w:type="default" r:id="rId37"/>
          <w:pgSz w:w="11907" w:h="16840" w:code="9"/>
          <w:pgMar w:top="720" w:right="720" w:bottom="720" w:left="720" w:header="720" w:footer="720" w:gutter="0"/>
          <w:cols w:space="720"/>
          <w:docGrid w:linePitch="381"/>
        </w:sectPr>
      </w:pPr>
    </w:p>
    <w:p w:rsidR="007A3FEE" w:rsidRPr="00F677CF" w:rsidRDefault="007A3FEE" w:rsidP="007A3FEE">
      <w:pPr>
        <w:rPr>
          <w:b/>
          <w:color w:val="0070C0"/>
        </w:rPr>
      </w:pPr>
      <w:r w:rsidRPr="00F677CF">
        <w:rPr>
          <w:b/>
          <w:color w:val="0070C0"/>
        </w:rPr>
        <w:lastRenderedPageBreak/>
        <w:t>Phần II: TỰ LUẬN</w:t>
      </w:r>
    </w:p>
    <w:p w:rsidR="007A3FEE" w:rsidRDefault="007A3FEE" w:rsidP="007A3FEE">
      <w:r w:rsidRPr="00F677CF">
        <w:rPr>
          <w:b/>
          <w:color w:val="0070C0"/>
        </w:rPr>
        <w:t>Câu 1</w:t>
      </w:r>
      <w:r>
        <w:t>: Tìm x và viết x dưới dạng hỗn số:</w:t>
      </w:r>
    </w:p>
    <w:p w:rsidR="007A3FEE" w:rsidRPr="002C29A1" w:rsidRDefault="007A3FEE" w:rsidP="007A3FEE">
      <w:r>
        <w:tab/>
      </w:r>
      <w:r w:rsidRPr="007D3E94">
        <w:rPr>
          <w:position w:val="-92"/>
        </w:rPr>
        <w:object w:dxaOrig="2580" w:dyaOrig="1980">
          <v:shape id="_x0000_i1040" type="#_x0000_t75" style="width:129pt;height:99pt" o:ole="">
            <v:imagedata r:id="rId38" o:title=""/>
          </v:shape>
          <o:OLEObject Type="Embed" ProgID="Equation.DSMT4" ShapeID="_x0000_i1040" DrawAspect="Content" ObjectID="_1607684127" r:id="rId39"/>
        </w:object>
      </w:r>
      <w:r>
        <w:t xml:space="preserve"> </w:t>
      </w:r>
      <w:r>
        <w:tab/>
      </w:r>
      <w:r>
        <w:tab/>
      </w:r>
      <w:r>
        <w:tab/>
      </w:r>
      <w:r>
        <w:tab/>
      </w:r>
      <w:r w:rsidRPr="007D3E94">
        <w:rPr>
          <w:position w:val="-92"/>
        </w:rPr>
        <w:object w:dxaOrig="2580" w:dyaOrig="1980">
          <v:shape id="_x0000_i1041" type="#_x0000_t75" style="width:129pt;height:99pt" o:ole="">
            <v:imagedata r:id="rId40" o:title=""/>
          </v:shape>
          <o:OLEObject Type="Embed" ProgID="Equation.DSMT4" ShapeID="_x0000_i1041" DrawAspect="Content" ObjectID="_1607684128" r:id="rId41"/>
        </w:object>
      </w:r>
      <w:r>
        <w:t xml:space="preserve">  </w:t>
      </w:r>
    </w:p>
    <w:p w:rsidR="007A3FEE" w:rsidRDefault="007A3FEE" w:rsidP="007A3FEE">
      <w:r w:rsidRPr="00F677CF">
        <w:rPr>
          <w:b/>
          <w:color w:val="0070C0"/>
        </w:rPr>
        <w:t>Câu 2</w:t>
      </w:r>
      <w:r>
        <w:t>: Viết các số đo sau dưới dạng số đo có đơn vị mét vuông:</w:t>
      </w:r>
    </w:p>
    <w:p w:rsidR="007A3FEE" w:rsidRDefault="007A3FEE" w:rsidP="007A3FEE">
      <w:r>
        <w:tab/>
      </w:r>
      <w:r w:rsidRPr="008F5C4A">
        <w:rPr>
          <w:position w:val="-36"/>
        </w:rPr>
        <w:object w:dxaOrig="3460" w:dyaOrig="859">
          <v:shape id="_x0000_i1042" type="#_x0000_t75" style="width:173.25pt;height:42.75pt" o:ole="">
            <v:imagedata r:id="rId42" o:title=""/>
          </v:shape>
          <o:OLEObject Type="Embed" ProgID="Equation.DSMT4" ShapeID="_x0000_i1042" DrawAspect="Content" ObjectID="_1607684129" r:id="rId43"/>
        </w:object>
      </w:r>
      <w:r>
        <w:t xml:space="preserve"> </w:t>
      </w:r>
      <w:r>
        <w:tab/>
      </w:r>
      <w:r>
        <w:tab/>
      </w:r>
      <w:r>
        <w:tab/>
      </w:r>
      <w:r w:rsidRPr="008F5C4A">
        <w:rPr>
          <w:position w:val="-36"/>
        </w:rPr>
        <w:object w:dxaOrig="3640" w:dyaOrig="859">
          <v:shape id="_x0000_i1043" type="#_x0000_t75" style="width:182.25pt;height:42.75pt" o:ole="">
            <v:imagedata r:id="rId44" o:title=""/>
          </v:shape>
          <o:OLEObject Type="Embed" ProgID="Equation.DSMT4" ShapeID="_x0000_i1043" DrawAspect="Content" ObjectID="_1607684130" r:id="rId45"/>
        </w:object>
      </w:r>
      <w:r>
        <w:t xml:space="preserve"> </w:t>
      </w:r>
    </w:p>
    <w:p w:rsidR="007A3FEE" w:rsidRDefault="007A3FEE" w:rsidP="007A3FEE">
      <w:r w:rsidRPr="00F677CF">
        <w:rPr>
          <w:b/>
          <w:color w:val="0070C0"/>
        </w:rPr>
        <w:t>Câu 3</w:t>
      </w:r>
      <w:r>
        <w:t>: Người ta dùng loại gạch men hình vuông để lát nền một căn phòng hình chữ nhật có chiều dài 8m và chiều rông 60dm. Hỏi phải cần bao nhiêu tiền mua gạch để lát kín căn phòng đó, biết rằng 1m</w:t>
      </w:r>
      <w:r>
        <w:rPr>
          <w:vertAlign w:val="superscript"/>
        </w:rPr>
        <w:t>2</w:t>
      </w:r>
      <w:r>
        <w:t xml:space="preserve"> gạch là 195.000 đồng? (phần vữa không đáng kể ).</w:t>
      </w:r>
    </w:p>
    <w:p w:rsidR="007A3FEE" w:rsidRDefault="007A3FEE" w:rsidP="007A3FEE">
      <w:pPr>
        <w:jc w:val="center"/>
      </w:pPr>
      <w:r>
        <w:t>Bài giải</w:t>
      </w:r>
    </w:p>
    <w:p w:rsidR="007A3FEE" w:rsidRDefault="007A3FEE" w:rsidP="007A3FEE">
      <w:pPr>
        <w:tabs>
          <w:tab w:val="left" w:leader="dot" w:pos="9900"/>
        </w:tabs>
      </w:pPr>
      <w:r>
        <w:tab/>
      </w:r>
    </w:p>
    <w:p w:rsidR="007A3FEE" w:rsidRDefault="007A3FEE" w:rsidP="007A3FEE">
      <w:pPr>
        <w:tabs>
          <w:tab w:val="left" w:leader="dot" w:pos="9900"/>
        </w:tabs>
      </w:pPr>
      <w:r>
        <w:tab/>
      </w:r>
    </w:p>
    <w:p w:rsidR="007A3FEE" w:rsidRDefault="007A3FEE" w:rsidP="007A3FEE">
      <w:pPr>
        <w:tabs>
          <w:tab w:val="left" w:leader="dot" w:pos="9900"/>
        </w:tabs>
      </w:pPr>
      <w:r>
        <w:tab/>
      </w:r>
    </w:p>
    <w:p w:rsidR="007A3FEE" w:rsidRDefault="007A3FEE" w:rsidP="007A3FEE">
      <w:pPr>
        <w:tabs>
          <w:tab w:val="left" w:leader="dot" w:pos="9900"/>
        </w:tabs>
      </w:pPr>
      <w:r>
        <w:tab/>
      </w:r>
    </w:p>
    <w:p w:rsidR="007A3FEE" w:rsidRPr="008F5C4A" w:rsidRDefault="007A3FEE" w:rsidP="007A3FEE">
      <w:pPr>
        <w:tabs>
          <w:tab w:val="left" w:leader="dot" w:pos="9900"/>
        </w:tabs>
      </w:pPr>
      <w:r>
        <w:tab/>
      </w:r>
    </w:p>
    <w:p w:rsidR="007A3FEE" w:rsidRDefault="007A3FEE" w:rsidP="007A3FEE">
      <w:r w:rsidRPr="00F677CF">
        <w:rPr>
          <w:b/>
          <w:color w:val="0070C0"/>
        </w:rPr>
        <w:t>Câu 4</w:t>
      </w:r>
      <w:r>
        <w:t>: Tính diện tích hình sau theo đơn vị đề-xi-mét vuông.</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982"/>
      </w:tblGrid>
      <w:tr w:rsidR="007A3FEE" w:rsidTr="00C44F04">
        <w:tc>
          <w:tcPr>
            <w:tcW w:w="5670" w:type="dxa"/>
          </w:tcPr>
          <w:p w:rsidR="007A3FEE" w:rsidRDefault="007A3FEE" w:rsidP="00C44F04">
            <w:pPr>
              <w:tabs>
                <w:tab w:val="left" w:leader="dot" w:pos="10206"/>
              </w:tabs>
              <w:jc w:val="center"/>
            </w:pPr>
            <w:r>
              <w:lastRenderedPageBreak/>
              <w:t>Bài giải</w:t>
            </w:r>
          </w:p>
          <w:p w:rsidR="007A3FEE" w:rsidRDefault="007A3FEE" w:rsidP="00C44F04">
            <w:pPr>
              <w:tabs>
                <w:tab w:val="left" w:leader="dot" w:pos="10206"/>
              </w:tabs>
            </w:pPr>
            <w:r w:rsidRPr="008F5C4A">
              <w:rPr>
                <w:position w:val="-6"/>
              </w:rPr>
              <w:object w:dxaOrig="6060" w:dyaOrig="120">
                <v:shape id="_x0000_i1044" type="#_x0000_t75" style="width:303pt;height:6pt" o:ole="">
                  <v:imagedata r:id="rId46" o:title=""/>
                </v:shape>
                <o:OLEObject Type="Embed" ProgID="Equation.DSMT4" ShapeID="_x0000_i1044" DrawAspect="Content" ObjectID="_1607684131" r:id="rId47"/>
              </w:object>
            </w:r>
          </w:p>
          <w:p w:rsidR="007A3FEE" w:rsidRDefault="007A3FEE" w:rsidP="00C44F04">
            <w:pPr>
              <w:tabs>
                <w:tab w:val="left" w:leader="dot" w:pos="10206"/>
              </w:tabs>
            </w:pPr>
          </w:p>
          <w:p w:rsidR="007A3FEE" w:rsidRDefault="007A3FEE" w:rsidP="00C44F04">
            <w:pPr>
              <w:tabs>
                <w:tab w:val="left" w:leader="dot" w:pos="10206"/>
              </w:tabs>
            </w:pPr>
            <w:r w:rsidRPr="008F5C4A">
              <w:rPr>
                <w:position w:val="-6"/>
              </w:rPr>
              <w:object w:dxaOrig="6060" w:dyaOrig="120">
                <v:shape id="_x0000_i1045" type="#_x0000_t75" style="width:303pt;height:6pt" o:ole="">
                  <v:imagedata r:id="rId46" o:title=""/>
                </v:shape>
                <o:OLEObject Type="Embed" ProgID="Equation.DSMT4" ShapeID="_x0000_i1045" DrawAspect="Content" ObjectID="_1607684132" r:id="rId48"/>
              </w:object>
            </w:r>
          </w:p>
          <w:p w:rsidR="007A3FEE" w:rsidRDefault="007A3FEE" w:rsidP="00C44F04">
            <w:pPr>
              <w:tabs>
                <w:tab w:val="left" w:leader="dot" w:pos="10206"/>
              </w:tabs>
            </w:pPr>
          </w:p>
          <w:p w:rsidR="007A3FEE" w:rsidRDefault="007A3FEE" w:rsidP="00C44F04">
            <w:pPr>
              <w:tabs>
                <w:tab w:val="left" w:leader="dot" w:pos="10206"/>
              </w:tabs>
            </w:pPr>
            <w:r w:rsidRPr="008F5C4A">
              <w:rPr>
                <w:position w:val="-6"/>
              </w:rPr>
              <w:object w:dxaOrig="6060" w:dyaOrig="120">
                <v:shape id="_x0000_i1046" type="#_x0000_t75" style="width:303pt;height:6pt" o:ole="">
                  <v:imagedata r:id="rId46" o:title=""/>
                </v:shape>
                <o:OLEObject Type="Embed" ProgID="Equation.DSMT4" ShapeID="_x0000_i1046" DrawAspect="Content" ObjectID="_1607684133" r:id="rId49"/>
              </w:object>
            </w:r>
          </w:p>
          <w:p w:rsidR="007A3FEE" w:rsidRDefault="007A3FEE" w:rsidP="00C44F04">
            <w:pPr>
              <w:tabs>
                <w:tab w:val="left" w:leader="dot" w:pos="10206"/>
              </w:tabs>
            </w:pPr>
          </w:p>
          <w:p w:rsidR="007A3FEE" w:rsidRDefault="007A3FEE" w:rsidP="00C44F04">
            <w:pPr>
              <w:tabs>
                <w:tab w:val="left" w:leader="dot" w:pos="10206"/>
              </w:tabs>
            </w:pPr>
            <w:r w:rsidRPr="008F5C4A">
              <w:rPr>
                <w:position w:val="-6"/>
              </w:rPr>
              <w:object w:dxaOrig="6060" w:dyaOrig="120">
                <v:shape id="_x0000_i1047" type="#_x0000_t75" style="width:303pt;height:6pt" o:ole="">
                  <v:imagedata r:id="rId46" o:title=""/>
                </v:shape>
                <o:OLEObject Type="Embed" ProgID="Equation.DSMT4" ShapeID="_x0000_i1047" DrawAspect="Content" ObjectID="_1607684134" r:id="rId50"/>
              </w:object>
            </w:r>
          </w:p>
          <w:p w:rsidR="007A3FEE" w:rsidRDefault="007A3FEE" w:rsidP="00C44F04">
            <w:pPr>
              <w:tabs>
                <w:tab w:val="left" w:leader="dot" w:pos="10206"/>
              </w:tabs>
            </w:pPr>
          </w:p>
          <w:p w:rsidR="007A3FEE" w:rsidRDefault="007A3FEE" w:rsidP="00C44F04">
            <w:pPr>
              <w:tabs>
                <w:tab w:val="left" w:leader="dot" w:pos="10206"/>
              </w:tabs>
            </w:pPr>
            <w:r w:rsidRPr="008F5C4A">
              <w:rPr>
                <w:position w:val="-6"/>
              </w:rPr>
              <w:object w:dxaOrig="6060" w:dyaOrig="120">
                <v:shape id="_x0000_i1048" type="#_x0000_t75" style="width:303pt;height:6pt" o:ole="">
                  <v:imagedata r:id="rId46" o:title=""/>
                </v:shape>
                <o:OLEObject Type="Embed" ProgID="Equation.DSMT4" ShapeID="_x0000_i1048" DrawAspect="Content" ObjectID="_1607684135" r:id="rId51"/>
              </w:object>
            </w:r>
          </w:p>
          <w:p w:rsidR="007A3FEE" w:rsidRDefault="007A3FEE" w:rsidP="00C44F04">
            <w:pPr>
              <w:tabs>
                <w:tab w:val="left" w:leader="dot" w:pos="10206"/>
              </w:tabs>
            </w:pPr>
          </w:p>
          <w:p w:rsidR="007A3FEE" w:rsidRDefault="007A3FEE" w:rsidP="00C44F04">
            <w:pPr>
              <w:tabs>
                <w:tab w:val="left" w:leader="dot" w:pos="10206"/>
              </w:tabs>
            </w:pPr>
            <w:r w:rsidRPr="008F5C4A">
              <w:rPr>
                <w:position w:val="-6"/>
              </w:rPr>
              <w:object w:dxaOrig="6060" w:dyaOrig="120">
                <v:shape id="_x0000_i1049" type="#_x0000_t75" style="width:303pt;height:6pt" o:ole="">
                  <v:imagedata r:id="rId46" o:title=""/>
                </v:shape>
                <o:OLEObject Type="Embed" ProgID="Equation.DSMT4" ShapeID="_x0000_i1049" DrawAspect="Content" ObjectID="_1607684136" r:id="rId52"/>
              </w:object>
            </w:r>
          </w:p>
          <w:p w:rsidR="007A3FEE" w:rsidRDefault="007A3FEE" w:rsidP="00C44F04">
            <w:pPr>
              <w:tabs>
                <w:tab w:val="left" w:leader="dot" w:pos="10206"/>
              </w:tabs>
            </w:pPr>
            <w:r>
              <w:t xml:space="preserve"> </w:t>
            </w:r>
          </w:p>
        </w:tc>
        <w:tc>
          <w:tcPr>
            <w:tcW w:w="3982" w:type="dxa"/>
          </w:tcPr>
          <w:p w:rsidR="007A3FEE" w:rsidRDefault="007A3FEE" w:rsidP="00C44F04">
            <w:pPr>
              <w:tabs>
                <w:tab w:val="left" w:leader="dot" w:pos="10206"/>
              </w:tabs>
            </w:pPr>
            <w:r>
              <w:object w:dxaOrig="4110" w:dyaOrig="3045">
                <v:shape id="_x0000_i1050" type="#_x0000_t75" style="width:188.25pt;height:139.5pt" o:ole="">
                  <v:imagedata r:id="rId53" o:title=""/>
                </v:shape>
                <o:OLEObject Type="Embed" ProgID="PBrush" ShapeID="_x0000_i1050" DrawAspect="Content" ObjectID="_1607684137" r:id="rId54"/>
              </w:object>
            </w:r>
          </w:p>
        </w:tc>
      </w:tr>
    </w:tbl>
    <w:p w:rsidR="007A3FEE" w:rsidRDefault="007A3FEE" w:rsidP="007A3FEE">
      <w:pPr>
        <w:tabs>
          <w:tab w:val="left" w:leader="dot" w:pos="10206"/>
        </w:tabs>
      </w:pPr>
      <w:r>
        <w:rPr>
          <w:b/>
          <w:color w:val="0070C0"/>
        </w:rPr>
        <w:t>Câu 5</w:t>
      </w:r>
      <w:r>
        <w:t>: (Dành cho học sinh giỏi )</w:t>
      </w:r>
    </w:p>
    <w:p w:rsidR="007A3FEE" w:rsidRDefault="007A3FEE" w:rsidP="007A3FEE">
      <w:r>
        <w:tab/>
        <w:t>Không tính tổng. Hãy so sánh giá trị hai biểu thức A và B:</w:t>
      </w:r>
      <w:bookmarkStart w:id="1" w:name="_GoBack"/>
      <w:bookmarkEnd w:id="1"/>
    </w:p>
    <w:p w:rsidR="007A3FEE" w:rsidRDefault="007A3FEE" w:rsidP="007A3FEE">
      <w:r>
        <w:tab/>
      </w:r>
      <w:r>
        <w:tab/>
      </w:r>
      <w:r w:rsidRPr="00245775">
        <w:rPr>
          <w:position w:val="-32"/>
        </w:rPr>
        <w:object w:dxaOrig="3240" w:dyaOrig="780">
          <v:shape id="_x0000_i1051" type="#_x0000_t75" style="width:162pt;height:39pt" o:ole="">
            <v:imagedata r:id="rId55" o:title=""/>
          </v:shape>
          <o:OLEObject Type="Embed" ProgID="Equation.DSMT4" ShapeID="_x0000_i1051" DrawAspect="Content" ObjectID="_1607684138" r:id="rId56"/>
        </w:object>
      </w:r>
      <w:r>
        <w:t xml:space="preserve"> </w:t>
      </w:r>
    </w:p>
    <w:p w:rsidR="007A3FEE" w:rsidRDefault="007A3FEE" w:rsidP="007A3FEE">
      <w:pPr>
        <w:tabs>
          <w:tab w:val="left" w:leader="dot" w:pos="10206"/>
        </w:tabs>
        <w:jc w:val="center"/>
      </w:pPr>
      <w:r>
        <w:t>Bài giải</w:t>
      </w:r>
    </w:p>
    <w:p w:rsidR="007A3FEE" w:rsidRDefault="007A3FEE" w:rsidP="007A3FEE">
      <w:pPr>
        <w:tabs>
          <w:tab w:val="left" w:leader="dot" w:pos="10206"/>
        </w:tabs>
      </w:pPr>
      <w:r>
        <w:tab/>
      </w:r>
    </w:p>
    <w:p w:rsidR="007A3FEE" w:rsidRDefault="007A3FEE" w:rsidP="007A3FEE">
      <w:pPr>
        <w:tabs>
          <w:tab w:val="left" w:leader="dot" w:pos="10206"/>
        </w:tabs>
      </w:pPr>
      <w:r>
        <w:tab/>
      </w:r>
    </w:p>
    <w:p w:rsidR="007A3FEE" w:rsidRDefault="007A3FEE" w:rsidP="007A3FEE">
      <w:pPr>
        <w:tabs>
          <w:tab w:val="left" w:leader="dot" w:pos="10206"/>
        </w:tabs>
      </w:pPr>
      <w:r>
        <w:tab/>
      </w:r>
    </w:p>
    <w:p w:rsidR="007A3FEE" w:rsidRDefault="007A3FEE" w:rsidP="007A3FEE">
      <w:pPr>
        <w:tabs>
          <w:tab w:val="left" w:leader="dot" w:pos="10206"/>
        </w:tabs>
      </w:pPr>
      <w:r>
        <w:tab/>
      </w:r>
    </w:p>
    <w:p w:rsidR="007A3FEE" w:rsidRDefault="007A3FEE" w:rsidP="007A3FEE">
      <w:pPr>
        <w:tabs>
          <w:tab w:val="left" w:leader="dot" w:pos="10206"/>
        </w:tabs>
      </w:pPr>
      <w:r>
        <w:tab/>
      </w:r>
    </w:p>
    <w:p w:rsidR="007A3FEE" w:rsidRDefault="007A3FEE" w:rsidP="007A3FEE">
      <w:pPr>
        <w:tabs>
          <w:tab w:val="left" w:leader="dot" w:pos="10206"/>
        </w:tabs>
      </w:pPr>
      <w:r>
        <w:tab/>
      </w:r>
    </w:p>
    <w:p w:rsidR="006E1A15" w:rsidRDefault="00737DDD"/>
    <w:sectPr w:rsidR="006E1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DDD" w:rsidRDefault="00737DDD" w:rsidP="007A3FEE">
      <w:pPr>
        <w:spacing w:after="0" w:line="240" w:lineRule="auto"/>
      </w:pPr>
      <w:r>
        <w:separator/>
      </w:r>
    </w:p>
  </w:endnote>
  <w:endnote w:type="continuationSeparator" w:id="0">
    <w:p w:rsidR="00737DDD" w:rsidRDefault="00737DDD" w:rsidP="007A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EE" w:rsidRDefault="007A3FEE" w:rsidP="007A3FEE">
    <w:pPr>
      <w:pStyle w:val="Footer"/>
      <w:jc w:val="center"/>
      <w:rPr>
        <w:szCs w:val="28"/>
      </w:rPr>
    </w:pPr>
  </w:p>
  <w:p w:rsidR="007A3FEE" w:rsidRDefault="007A3FEE" w:rsidP="007A3FEE">
    <w:pPr>
      <w:pStyle w:val="Footer"/>
      <w:jc w:val="center"/>
      <w:rPr>
        <w:szCs w:val="28"/>
      </w:rPr>
    </w:pPr>
  </w:p>
  <w:p w:rsidR="007A3FEE" w:rsidRPr="007A3FEE" w:rsidRDefault="007A3FEE" w:rsidP="007A3FEE">
    <w:pPr>
      <w:pStyle w:val="Footer"/>
      <w:jc w:val="center"/>
      <w:rPr>
        <w:szCs w:val="28"/>
      </w:rPr>
    </w:pPr>
    <w:r w:rsidRPr="00773090">
      <w:rPr>
        <w:noProof/>
        <w:szCs w:val="28"/>
      </w:rPr>
      <mc:AlternateContent>
        <mc:Choice Requires="wps">
          <w:drawing>
            <wp:anchor distT="4294967287" distB="4294967287" distL="114300" distR="114300" simplePos="0" relativeHeight="251662336" behindDoc="0" locked="0" layoutInCell="1" allowOverlap="1" wp14:anchorId="08ECA094" wp14:editId="78D90522">
              <wp:simplePos x="0" y="0"/>
              <wp:positionH relativeFrom="column">
                <wp:posOffset>260985</wp:posOffset>
              </wp:positionH>
              <wp:positionV relativeFrom="paragraph">
                <wp:posOffset>-133985</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4BDCD"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6233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773090">
      <w:rPr>
        <w:szCs w:val="28"/>
      </w:rPr>
      <w:t xml:space="preserve">Group: </w:t>
    </w:r>
    <w:hyperlink r:id="rId1" w:history="1">
      <w:r w:rsidRPr="00773090">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DDD" w:rsidRDefault="00737DDD" w:rsidP="007A3FEE">
      <w:pPr>
        <w:spacing w:after="0" w:line="240" w:lineRule="auto"/>
      </w:pPr>
      <w:r>
        <w:separator/>
      </w:r>
    </w:p>
  </w:footnote>
  <w:footnote w:type="continuationSeparator" w:id="0">
    <w:p w:rsidR="00737DDD" w:rsidRDefault="00737DDD" w:rsidP="007A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EE" w:rsidRDefault="007A3FEE" w:rsidP="007A3FEE">
    <w:pPr>
      <w:jc w:val="center"/>
      <w:rPr>
        <w:b/>
        <w:color w:val="FF0000"/>
        <w:sz w:val="26"/>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57168" o:spid="_x0000_s2049" type="#_x0000_t136" style="position:absolute;left:0;text-align:left;margin-left:0;margin-top:0;width:614.9pt;height:122.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2511D6">
      <w:rPr>
        <w:noProof/>
        <w:sz w:val="26"/>
        <w:szCs w:val="26"/>
      </w:rPr>
      <mc:AlternateContent>
        <mc:Choice Requires="wps">
          <w:drawing>
            <wp:anchor distT="4294967287" distB="4294967287" distL="114300" distR="114300" simplePos="0" relativeHeight="251660288" behindDoc="0" locked="0" layoutInCell="1" allowOverlap="1" wp14:anchorId="78319F3F" wp14:editId="22B72016">
              <wp:simplePos x="0" y="0"/>
              <wp:positionH relativeFrom="column">
                <wp:posOffset>419735</wp:posOffset>
              </wp:positionH>
              <wp:positionV relativeFrom="paragraph">
                <wp:posOffset>361949</wp:posOffset>
              </wp:positionV>
              <wp:extent cx="5529580" cy="0"/>
              <wp:effectExtent l="0" t="0" r="0" b="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605D7" id="_x0000_t32" coordsize="21600,21600" o:spt="32" o:oned="t" path="m,l21600,21600e" filled="f">
              <v:path arrowok="t" fillok="f" o:connecttype="none"/>
              <o:lock v:ext="edit" shapetype="t"/>
            </v:shapetype>
            <v:shape id="Straight Arrow Connector 290" o:spid="_x0000_s1026" type="#_x0000_t32" style="position:absolute;margin-left:33.05pt;margin-top:28.5pt;width:435.4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"/>
          </w:pict>
        </mc:Fallback>
      </mc:AlternateContent>
    </w:r>
    <w:r w:rsidRPr="002511D6">
      <w:rPr>
        <w:b/>
        <w:color w:val="FF0000"/>
        <w:sz w:val="26"/>
        <w:szCs w:val="26"/>
      </w:rPr>
      <w:t xml:space="preserve">HOC360.NET - </w:t>
    </w:r>
    <w:bookmarkStart w:id="0" w:name="_Hlk533941634"/>
    <w:r w:rsidRPr="002511D6">
      <w:rPr>
        <w:b/>
        <w:color w:val="FF0000"/>
        <w:sz w:val="26"/>
        <w:szCs w:val="26"/>
      </w:rPr>
      <w:t xml:space="preserve">TÀI </w:t>
    </w:r>
    <w:bookmarkEnd w:id="0"/>
    <w:r w:rsidRPr="002511D6">
      <w:rPr>
        <w:b/>
        <w:color w:val="FF0000"/>
        <w:sz w:val="26"/>
        <w:szCs w:val="26"/>
      </w:rPr>
      <w:t>LIỆU HỌC TẬP MIỄN PHÍ</w:t>
    </w:r>
  </w:p>
  <w:p w:rsidR="007A3FEE" w:rsidRDefault="007A3FEE">
    <w:pPr>
      <w:pStyle w:val="Header"/>
    </w:pPr>
  </w:p>
  <w:p w:rsidR="005D5D02" w:rsidRDefault="00737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EE"/>
    <w:rsid w:val="00024D85"/>
    <w:rsid w:val="002A67D3"/>
    <w:rsid w:val="004D25C7"/>
    <w:rsid w:val="00630D48"/>
    <w:rsid w:val="006A7912"/>
    <w:rsid w:val="00737DDD"/>
    <w:rsid w:val="007A3FEE"/>
    <w:rsid w:val="008A1B8F"/>
    <w:rsid w:val="00A517BD"/>
    <w:rsid w:val="00B22B6C"/>
    <w:rsid w:val="00C207E7"/>
    <w:rsid w:val="00C338B7"/>
    <w:rsid w:val="00C622F8"/>
    <w:rsid w:val="00CE791C"/>
    <w:rsid w:val="00DD1261"/>
    <w:rsid w:val="00E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4057C5"/>
  <w15:chartTrackingRefBased/>
  <w15:docId w15:val="{4DFF9BDF-6564-497B-BCBC-783FD484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FEE"/>
    <w:pPr>
      <w:spacing w:after="160" w:line="259"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spacing w:before="80" w:after="80" w:line="271" w:lineRule="auto"/>
      <w:jc w:val="center"/>
    </w:pPr>
    <w:rPr>
      <w:rFonts w:cs="Times New Roman"/>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Header">
    <w:name w:val="header"/>
    <w:basedOn w:val="Normal"/>
    <w:link w:val="HeaderChar"/>
    <w:uiPriority w:val="99"/>
    <w:unhideWhenUsed/>
    <w:rsid w:val="007A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EE"/>
    <w:rPr>
      <w:rFonts w:cstheme="minorBidi"/>
    </w:rPr>
  </w:style>
  <w:style w:type="table" w:styleId="TableGrid">
    <w:name w:val="Table Grid"/>
    <w:basedOn w:val="TableNormal"/>
    <w:uiPriority w:val="39"/>
    <w:rsid w:val="007A3FE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EE"/>
    <w:rPr>
      <w:rFonts w:cstheme="minorBidi"/>
    </w:rPr>
  </w:style>
  <w:style w:type="character" w:styleId="Hyperlink">
    <w:name w:val="Hyperlink"/>
    <w:uiPriority w:val="99"/>
    <w:semiHidden/>
    <w:unhideWhenUsed/>
    <w:rsid w:val="007A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5.png"/><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2.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7.bin"/><Relationship Id="rId54"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1.xml"/><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1.png"/><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header" Target="header1.xml"/><Relationship Id="rId49" Type="http://schemas.openxmlformats.org/officeDocument/2006/relationships/oleObject" Target="embeddings/oleObject22.bin"/><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5.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7.bin"/><Relationship Id="rId8" Type="http://schemas.openxmlformats.org/officeDocument/2006/relationships/image" Target="media/image2.wmf"/><Relationship Id="rId51" Type="http://schemas.openxmlformats.org/officeDocument/2006/relationships/oleObject" Target="embeddings/oleObject24.bin"/><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2018-12-30T07:01:00Z</dcterms:created>
  <dcterms:modified xsi:type="dcterms:W3CDTF">2018-12-30T07:02:00Z</dcterms:modified>
</cp:coreProperties>
</file>