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676B75" w:rsidTr="00676B75">
        <w:trPr>
          <w:jc w:val="center"/>
        </w:trPr>
        <w:tc>
          <w:tcPr>
            <w:tcW w:w="4957" w:type="dxa"/>
            <w:vAlign w:val="center"/>
          </w:tcPr>
          <w:p w:rsidR="00676B75" w:rsidRPr="00676B75" w:rsidRDefault="00676B75" w:rsidP="00676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5">
              <w:rPr>
                <w:rFonts w:ascii="Times New Roman" w:hAnsi="Times New Roman" w:cs="Times New Roman"/>
                <w:b/>
                <w:sz w:val="28"/>
                <w:szCs w:val="28"/>
              </w:rPr>
              <w:t>SỞ GIÁO DỤC VÀ ĐÀO TẠO</w:t>
            </w:r>
          </w:p>
          <w:p w:rsidR="00676B75" w:rsidRDefault="00676B75" w:rsidP="00676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75">
              <w:rPr>
                <w:rFonts w:ascii="Times New Roman" w:hAnsi="Times New Roman" w:cs="Times New Roman"/>
                <w:b/>
                <w:sz w:val="28"/>
                <w:szCs w:val="28"/>
              </w:rPr>
              <w:t>BẮC GIANG</w:t>
            </w:r>
          </w:p>
        </w:tc>
        <w:tc>
          <w:tcPr>
            <w:tcW w:w="5528" w:type="dxa"/>
            <w:vAlign w:val="center"/>
          </w:tcPr>
          <w:p w:rsidR="00676B75" w:rsidRPr="00676B75" w:rsidRDefault="00676B75" w:rsidP="00676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5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CHẤT LƯỢNG HỌC KÌ I</w:t>
            </w:r>
          </w:p>
          <w:p w:rsidR="00676B75" w:rsidRPr="00676B75" w:rsidRDefault="00676B75" w:rsidP="00676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5">
              <w:rPr>
                <w:rFonts w:ascii="Times New Roman" w:hAnsi="Times New Roman" w:cs="Times New Roman"/>
                <w:b/>
                <w:sz w:val="28"/>
                <w:szCs w:val="28"/>
              </w:rPr>
              <w:t>NĂM HỌC: 2016 – 2017</w:t>
            </w:r>
          </w:p>
          <w:p w:rsidR="00676B75" w:rsidRPr="00676B75" w:rsidRDefault="00676B75" w:rsidP="00676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B75">
              <w:rPr>
                <w:rFonts w:ascii="Times New Roman" w:hAnsi="Times New Roman" w:cs="Times New Roman"/>
                <w:b/>
                <w:sz w:val="28"/>
                <w:szCs w:val="28"/>
              </w:rPr>
              <w:t>MÔN TOÁN LỚP 9</w:t>
            </w:r>
          </w:p>
          <w:p w:rsidR="00676B75" w:rsidRPr="00676B75" w:rsidRDefault="00676B75" w:rsidP="00676B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6B75">
              <w:rPr>
                <w:rFonts w:ascii="Times New Roman" w:hAnsi="Times New Roman" w:cs="Times New Roman"/>
                <w:i/>
                <w:sz w:val="28"/>
                <w:szCs w:val="28"/>
              </w:rPr>
              <w:t>Thời gian làm bài: 90 phút</w:t>
            </w:r>
          </w:p>
        </w:tc>
      </w:tr>
    </w:tbl>
    <w:p w:rsidR="00727EDB" w:rsidRDefault="00540D8B">
      <w:pPr>
        <w:rPr>
          <w:rFonts w:ascii="Times New Roman" w:hAnsi="Times New Roman" w:cs="Times New Roman"/>
          <w:sz w:val="28"/>
          <w:szCs w:val="28"/>
        </w:rPr>
      </w:pPr>
    </w:p>
    <w:p w:rsidR="00676B75" w:rsidRDefault="00676B75">
      <w:pPr>
        <w:rPr>
          <w:rFonts w:ascii="Times New Roman" w:hAnsi="Times New Roman" w:cs="Times New Roman"/>
          <w:sz w:val="28"/>
          <w:szCs w:val="28"/>
        </w:rPr>
      </w:pPr>
      <w:r w:rsidRPr="008E26B6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(3 điểm) </w:t>
      </w:r>
    </w:p>
    <w:p w:rsidR="00676B75" w:rsidRDefault="00676B75" w:rsidP="0067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các phép tính</w:t>
      </w:r>
    </w:p>
    <w:p w:rsidR="00676B75" w:rsidRDefault="00676B75" w:rsidP="00676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6B75">
        <w:rPr>
          <w:rFonts w:ascii="Times New Roman" w:hAnsi="Times New Roman" w:cs="Times New Roman"/>
          <w:position w:val="-8"/>
          <w:sz w:val="28"/>
          <w:szCs w:val="28"/>
        </w:rPr>
        <w:object w:dxaOrig="14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0.25pt" o:ole="">
            <v:imagedata r:id="rId7" o:title=""/>
          </v:shape>
          <o:OLEObject Type="Embed" ProgID="Equation.DSMT4" ShapeID="_x0000_i1025" DrawAspect="Content" ObjectID="_1605097379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75" w:rsidRDefault="00676B75" w:rsidP="00676B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6B75">
        <w:rPr>
          <w:rFonts w:ascii="Times New Roman" w:hAnsi="Times New Roman" w:cs="Times New Roman"/>
          <w:position w:val="-32"/>
          <w:sz w:val="28"/>
          <w:szCs w:val="28"/>
        </w:rPr>
        <w:object w:dxaOrig="1740" w:dyaOrig="760">
          <v:shape id="_x0000_i1026" type="#_x0000_t75" style="width:87pt;height:38.25pt" o:ole="">
            <v:imagedata r:id="rId9" o:title=""/>
          </v:shape>
          <o:OLEObject Type="Embed" ProgID="Equation.DSMT4" ShapeID="_x0000_i1026" DrawAspect="Content" ObjectID="_1605097380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75" w:rsidRDefault="00676B75" w:rsidP="0067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điều kiện của x để </w:t>
      </w:r>
      <w:r w:rsidRPr="00676B75">
        <w:rPr>
          <w:rFonts w:ascii="Times New Roman" w:hAnsi="Times New Roman" w:cs="Times New Roman"/>
          <w:position w:val="-8"/>
          <w:sz w:val="28"/>
          <w:szCs w:val="28"/>
        </w:rPr>
        <w:object w:dxaOrig="1240" w:dyaOrig="400">
          <v:shape id="_x0000_i1027" type="#_x0000_t75" style="width:62.25pt;height:20.25pt" o:ole="">
            <v:imagedata r:id="rId11" o:title=""/>
          </v:shape>
          <o:OLEObject Type="Embed" ProgID="Equation.DSMT4" ShapeID="_x0000_i1027" DrawAspect="Content" ObjectID="_1605097381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có nghĩa? </w:t>
      </w:r>
    </w:p>
    <w:p w:rsidR="00676B75" w:rsidRDefault="00676B75" w:rsidP="0067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hàm số </w:t>
      </w:r>
      <w:r w:rsidRPr="00676B75">
        <w:rPr>
          <w:rFonts w:ascii="Times New Roman" w:hAnsi="Times New Roman" w:cs="Times New Roman"/>
          <w:position w:val="-26"/>
          <w:sz w:val="28"/>
          <w:szCs w:val="28"/>
        </w:rPr>
        <w:object w:dxaOrig="2120" w:dyaOrig="700">
          <v:shape id="_x0000_i1028" type="#_x0000_t75" style="width:105.75pt;height:35.25pt" o:ole="">
            <v:imagedata r:id="rId13" o:title=""/>
          </v:shape>
          <o:OLEObject Type="Embed" ProgID="Equation.DSMT4" ShapeID="_x0000_i1028" DrawAspect="Content" ObjectID="_1605097382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</w:t>
      </w:r>
      <w:r w:rsidRPr="00676B75">
        <w:rPr>
          <w:rFonts w:ascii="Times New Roman" w:hAnsi="Times New Roman" w:cs="Times New Roman"/>
          <w:position w:val="-32"/>
          <w:sz w:val="28"/>
          <w:szCs w:val="28"/>
        </w:rPr>
        <w:object w:dxaOrig="2760" w:dyaOrig="780">
          <v:shape id="_x0000_i1029" type="#_x0000_t75" style="width:138pt;height:39pt" o:ole="">
            <v:imagedata r:id="rId15" o:title=""/>
          </v:shape>
          <o:OLEObject Type="Embed" ProgID="Equation.DSMT4" ShapeID="_x0000_i1029" DrawAspect="Content" ObjectID="_1605097383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75" w:rsidRDefault="00676B75" w:rsidP="00676B75">
      <w:pPr>
        <w:rPr>
          <w:rFonts w:ascii="Times New Roman" w:hAnsi="Times New Roman" w:cs="Times New Roman"/>
          <w:sz w:val="28"/>
          <w:szCs w:val="28"/>
        </w:rPr>
      </w:pPr>
      <w:r w:rsidRPr="008E26B6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(1,5 điểm) </w:t>
      </w:r>
    </w:p>
    <w:p w:rsidR="00676B75" w:rsidRDefault="00676B75" w:rsidP="00676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x, biết: </w:t>
      </w:r>
      <w:r w:rsidRPr="00676B75">
        <w:rPr>
          <w:rFonts w:ascii="Times New Roman" w:hAnsi="Times New Roman" w:cs="Times New Roman"/>
          <w:position w:val="-8"/>
          <w:sz w:val="28"/>
          <w:szCs w:val="28"/>
        </w:rPr>
        <w:object w:dxaOrig="2000" w:dyaOrig="400">
          <v:shape id="_x0000_i1030" type="#_x0000_t75" style="width:99.75pt;height:20.25pt" o:ole="">
            <v:imagedata r:id="rId17" o:title=""/>
          </v:shape>
          <o:OLEObject Type="Embed" ProgID="Equation.DSMT4" ShapeID="_x0000_i1030" DrawAspect="Content" ObjectID="_1605097384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(với </w:t>
      </w:r>
      <w:r w:rsidRPr="00676B75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31" type="#_x0000_t75" style="width:32.25pt;height:15pt" o:ole="">
            <v:imagedata r:id="rId19" o:title=""/>
          </v:shape>
          <o:OLEObject Type="Embed" ProgID="Equation.DSMT4" ShapeID="_x0000_i1031" DrawAspect="Content" ObjectID="_1605097385" r:id="rId20"/>
        </w:objec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6B75" w:rsidRDefault="00676B75" w:rsidP="00676B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hàm số bậc nhất </w:t>
      </w:r>
      <w:r w:rsidRPr="00676B75">
        <w:rPr>
          <w:rFonts w:ascii="Times New Roman" w:hAnsi="Times New Roman" w:cs="Times New Roman"/>
          <w:position w:val="-12"/>
          <w:sz w:val="28"/>
          <w:szCs w:val="28"/>
        </w:rPr>
        <w:object w:dxaOrig="2000" w:dyaOrig="360">
          <v:shape id="_x0000_i1032" type="#_x0000_t75" style="width:99.75pt;height:18pt" o:ole="">
            <v:imagedata r:id="rId21" o:title=""/>
          </v:shape>
          <o:OLEObject Type="Embed" ProgID="Equation.DSMT4" ShapeID="_x0000_i1032" DrawAspect="Content" ObjectID="_1605097386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B75">
        <w:rPr>
          <w:rFonts w:ascii="Times New Roman" w:hAnsi="Times New Roman" w:cs="Times New Roman"/>
          <w:position w:val="-14"/>
          <w:sz w:val="28"/>
          <w:szCs w:val="28"/>
        </w:rPr>
        <w:object w:dxaOrig="380" w:dyaOrig="420">
          <v:shape id="_x0000_i1033" type="#_x0000_t75" style="width:18.75pt;height:21pt" o:ole="">
            <v:imagedata r:id="rId23" o:title=""/>
          </v:shape>
          <o:OLEObject Type="Embed" ProgID="Equation.DSMT4" ShapeID="_x0000_i1033" DrawAspect="Content" ObjectID="_1605097387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Pr="00676B75">
        <w:rPr>
          <w:rFonts w:ascii="Times New Roman" w:hAnsi="Times New Roman" w:cs="Times New Roman"/>
          <w:position w:val="-26"/>
          <w:sz w:val="28"/>
          <w:szCs w:val="28"/>
        </w:rPr>
        <w:object w:dxaOrig="820" w:dyaOrig="700">
          <v:shape id="_x0000_i1034" type="#_x0000_t75" style="width:41.25pt;height:35.25pt" o:ole="">
            <v:imagedata r:id="rId25" o:title=""/>
          </v:shape>
          <o:OLEObject Type="Embed" ProgID="Equation.DSMT4" ShapeID="_x0000_i1034" DrawAspect="Content" ObjectID="_1605097388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Tìm giá trị của m để đồ thị hàm số (1) cắt đường thẳng </w:t>
      </w:r>
      <w:r w:rsidRPr="00676B75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035" type="#_x0000_t75" style="width:59.25pt;height:18pt" o:ole="">
            <v:imagedata r:id="rId27" o:title=""/>
          </v:shape>
          <o:OLEObject Type="Embed" ProgID="Equation.DSMT4" ShapeID="_x0000_i1035" DrawAspect="Content" ObjectID="_1605097389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tại điểm có hoành độ bằng – 2. </w:t>
      </w:r>
    </w:p>
    <w:p w:rsidR="00676B75" w:rsidRDefault="00676B75" w:rsidP="00676B75">
      <w:pPr>
        <w:rPr>
          <w:rFonts w:ascii="Times New Roman" w:hAnsi="Times New Roman" w:cs="Times New Roman"/>
          <w:sz w:val="28"/>
          <w:szCs w:val="28"/>
        </w:rPr>
      </w:pPr>
      <w:r w:rsidRPr="008E26B6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(2 điểm) </w:t>
      </w:r>
    </w:p>
    <w:p w:rsidR="00676B75" w:rsidRDefault="00676B75" w:rsidP="00676B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sánh: </w:t>
      </w:r>
      <w:r w:rsidRPr="00676B75">
        <w:rPr>
          <w:rFonts w:ascii="Times New Roman" w:hAnsi="Times New Roman" w:cs="Times New Roman"/>
          <w:position w:val="-8"/>
          <w:sz w:val="28"/>
          <w:szCs w:val="28"/>
        </w:rPr>
        <w:object w:dxaOrig="920" w:dyaOrig="400">
          <v:shape id="_x0000_i1036" type="#_x0000_t75" style="width:45.75pt;height:20.25pt" o:ole="">
            <v:imagedata r:id="rId29" o:title=""/>
          </v:shape>
          <o:OLEObject Type="Embed" ProgID="Equation.DSMT4" ShapeID="_x0000_i1036" DrawAspect="Content" ObjectID="_1605097390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và 7</w:t>
      </w:r>
    </w:p>
    <w:p w:rsidR="00676B75" w:rsidRDefault="00676B75" w:rsidP="00676B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Rút gọn biểu thức </w:t>
      </w:r>
      <w:r w:rsidRPr="00676B75">
        <w:rPr>
          <w:rFonts w:ascii="Times New Roman" w:hAnsi="Times New Roman" w:cs="Times New Roman"/>
          <w:position w:val="-30"/>
          <w:sz w:val="28"/>
          <w:szCs w:val="28"/>
        </w:rPr>
        <w:object w:dxaOrig="3540" w:dyaOrig="800">
          <v:shape id="_x0000_i1037" type="#_x0000_t75" style="width:177pt;height:39.75pt" o:ole="">
            <v:imagedata r:id="rId31" o:title=""/>
          </v:shape>
          <o:OLEObject Type="Embed" ProgID="Equation.DSMT4" ShapeID="_x0000_i1037" DrawAspect="Content" ObjectID="_1605097391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(với </w:t>
      </w:r>
      <w:r w:rsidRPr="00676B75">
        <w:rPr>
          <w:rFonts w:ascii="Times New Roman" w:hAnsi="Times New Roman" w:cs="Times New Roman"/>
          <w:position w:val="-10"/>
          <w:sz w:val="28"/>
          <w:szCs w:val="28"/>
        </w:rPr>
        <w:object w:dxaOrig="1300" w:dyaOrig="340">
          <v:shape id="_x0000_i1038" type="#_x0000_t75" style="width:65.25pt;height:17.25pt" o:ole="">
            <v:imagedata r:id="rId33" o:title=""/>
          </v:shape>
          <o:OLEObject Type="Embed" ProgID="Equation.DSMT4" ShapeID="_x0000_i1038" DrawAspect="Content" ObjectID="_1605097392" r:id="rId34"/>
        </w:objec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6B75" w:rsidRDefault="00676B75" w:rsidP="00676B75">
      <w:pPr>
        <w:rPr>
          <w:rFonts w:ascii="Times New Roman" w:hAnsi="Times New Roman" w:cs="Times New Roman"/>
          <w:sz w:val="28"/>
          <w:szCs w:val="28"/>
        </w:rPr>
      </w:pPr>
      <w:r w:rsidRPr="008E26B6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(3 điểm) </w:t>
      </w:r>
      <w:bookmarkStart w:id="0" w:name="_GoBack"/>
      <w:bookmarkEnd w:id="0"/>
    </w:p>
    <w:p w:rsidR="00676B75" w:rsidRDefault="00676B75" w:rsidP="00676B7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tam giác ABC cân tại A và nội tiếp đường tròn (O). Kẻ các đường cao AH, BK. Gọi D là giao điểm thứ hai của AH và đường tròn (O). </w:t>
      </w:r>
    </w:p>
    <w:p w:rsidR="00676B75" w:rsidRDefault="00676B75" w:rsidP="00676B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bốn điểm A, B, H, K cùng thuộc một đường tròn.</w:t>
      </w:r>
    </w:p>
    <w:p w:rsidR="00676B75" w:rsidRDefault="00676B75" w:rsidP="00676B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rằng </w:t>
      </w:r>
      <w:r w:rsidRPr="00676B75">
        <w:rPr>
          <w:rFonts w:ascii="Times New Roman" w:hAnsi="Times New Roman" w:cs="Times New Roman"/>
          <w:position w:val="-6"/>
          <w:sz w:val="28"/>
          <w:szCs w:val="28"/>
        </w:rPr>
        <w:object w:dxaOrig="1719" w:dyaOrig="360">
          <v:shape id="_x0000_i1039" type="#_x0000_t75" style="width:86.25pt;height:18pt" o:ole="">
            <v:imagedata r:id="rId35" o:title=""/>
          </v:shape>
          <o:OLEObject Type="Embed" ProgID="Equation.DSMT4" ShapeID="_x0000_i1039" DrawAspect="Content" ObjectID="_1605097393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B75" w:rsidRDefault="00676B75" w:rsidP="00676B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BC = 24cm, AC = 20cm. Tính đường cao AH và bán kính đường tròn (O). </w:t>
      </w:r>
    </w:p>
    <w:p w:rsidR="00676B75" w:rsidRDefault="00676B75" w:rsidP="00676B75">
      <w:pPr>
        <w:rPr>
          <w:rFonts w:ascii="Times New Roman" w:hAnsi="Times New Roman" w:cs="Times New Roman"/>
          <w:sz w:val="28"/>
          <w:szCs w:val="28"/>
        </w:rPr>
      </w:pPr>
      <w:r w:rsidRPr="008E26B6"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: (0,5 điểm) </w:t>
      </w:r>
    </w:p>
    <w:p w:rsidR="00676B75" w:rsidRPr="00676B75" w:rsidRDefault="00676B75" w:rsidP="00676B7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x, y là hai số thực dương thỏa mãn </w:t>
      </w:r>
      <w:r w:rsidRPr="00676B75">
        <w:rPr>
          <w:rFonts w:ascii="Times New Roman" w:hAnsi="Times New Roman" w:cs="Times New Roman"/>
          <w:position w:val="-28"/>
          <w:sz w:val="28"/>
          <w:szCs w:val="28"/>
        </w:rPr>
        <w:object w:dxaOrig="2000" w:dyaOrig="720">
          <v:shape id="_x0000_i1040" type="#_x0000_t75" style="width:99.75pt;height:36pt" o:ole="">
            <v:imagedata r:id="rId37" o:title=""/>
          </v:shape>
          <o:OLEObject Type="Embed" ProgID="Equation.DSMT4" ShapeID="_x0000_i1040" DrawAspect="Content" ObjectID="_1605097394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. Tính giá trị của biểu thức </w:t>
      </w:r>
      <w:r w:rsidRPr="00676B75">
        <w:rPr>
          <w:rFonts w:ascii="Times New Roman" w:hAnsi="Times New Roman" w:cs="Times New Roman"/>
          <w:position w:val="-32"/>
          <w:sz w:val="28"/>
          <w:szCs w:val="28"/>
        </w:rPr>
        <w:object w:dxaOrig="4020" w:dyaOrig="840">
          <v:shape id="_x0000_i1041" type="#_x0000_t75" style="width:201pt;height:42pt" o:ole="">
            <v:imagedata r:id="rId39" o:title=""/>
          </v:shape>
          <o:OLEObject Type="Embed" ProgID="Equation.DSMT4" ShapeID="_x0000_i1041" DrawAspect="Content" ObjectID="_1605097395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6B75" w:rsidRPr="00676B75" w:rsidSect="00BC6C0A">
      <w:headerReference w:type="default" r:id="rId41"/>
      <w:footerReference w:type="default" r:id="rId42"/>
      <w:pgSz w:w="12240" w:h="15840"/>
      <w:pgMar w:top="851" w:right="616" w:bottom="709" w:left="851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D8B" w:rsidRDefault="00540D8B" w:rsidP="00BC6C0A">
      <w:pPr>
        <w:spacing w:after="0" w:line="240" w:lineRule="auto"/>
      </w:pPr>
      <w:r>
        <w:separator/>
      </w:r>
    </w:p>
  </w:endnote>
  <w:endnote w:type="continuationSeparator" w:id="0">
    <w:p w:rsidR="00540D8B" w:rsidRDefault="00540D8B" w:rsidP="00BC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266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color w:val="FF0000"/>
        <w:sz w:val="28"/>
      </w:rPr>
    </w:sdtEndPr>
    <w:sdtContent>
      <w:bookmarkStart w:id="45" w:name="_Hlk531182879" w:displacedByCustomXml="prev"/>
      <w:bookmarkStart w:id="46" w:name="_Hlk531184895" w:displacedByCustomXml="prev"/>
      <w:bookmarkStart w:id="47" w:name="_Hlk531184894" w:displacedByCustomXml="prev"/>
      <w:bookmarkStart w:id="48" w:name="_Hlk531184623" w:displacedByCustomXml="prev"/>
      <w:bookmarkStart w:id="49" w:name="_Hlk531184622" w:displacedByCustomXml="prev"/>
      <w:bookmarkStart w:id="50" w:name="_Hlk531184172" w:displacedByCustomXml="prev"/>
      <w:bookmarkStart w:id="51" w:name="_Hlk531184171" w:displacedByCustomXml="prev"/>
      <w:bookmarkStart w:id="52" w:name="_Hlk531183513" w:displacedByCustomXml="prev"/>
      <w:bookmarkStart w:id="53" w:name="_Hlk531183512" w:displacedByCustomXml="prev"/>
      <w:bookmarkStart w:id="54" w:name="_Hlk531183227" w:displacedByCustomXml="prev"/>
      <w:bookmarkStart w:id="55" w:name="_Hlk531183226" w:displacedByCustomXml="prev"/>
      <w:bookmarkStart w:id="56" w:name="_Hlk531182447" w:displacedByCustomXml="prev"/>
      <w:bookmarkStart w:id="57" w:name="_Hlk531182446" w:displacedByCustomXml="prev"/>
      <w:bookmarkStart w:id="58" w:name="_Hlk531182093" w:displacedByCustomXml="prev"/>
      <w:bookmarkStart w:id="59" w:name="_Hlk531182092" w:displacedByCustomXml="prev"/>
      <w:bookmarkStart w:id="60" w:name="_Hlk531181856" w:displacedByCustomXml="prev"/>
      <w:bookmarkStart w:id="61" w:name="_Hlk531181855" w:displacedByCustomXml="prev"/>
      <w:bookmarkStart w:id="62" w:name="_Hlk531181479" w:displacedByCustomXml="prev"/>
      <w:bookmarkStart w:id="63" w:name="_Hlk531181478" w:displacedByCustomXml="prev"/>
      <w:bookmarkStart w:id="64" w:name="_Hlk531181067" w:displacedByCustomXml="prev"/>
      <w:bookmarkStart w:id="65" w:name="_Hlk531181066" w:displacedByCustomXml="prev"/>
      <w:bookmarkStart w:id="66" w:name="_Hlk531180726" w:displacedByCustomXml="prev"/>
      <w:bookmarkStart w:id="67" w:name="_Hlk531180725" w:displacedByCustomXml="prev"/>
      <w:bookmarkStart w:id="68" w:name="_Hlk531180287" w:displacedByCustomXml="prev"/>
      <w:bookmarkStart w:id="69" w:name="_Hlk531180286" w:displacedByCustomXml="prev"/>
      <w:bookmarkStart w:id="70" w:name="_Hlk531179699" w:displacedByCustomXml="prev"/>
      <w:bookmarkStart w:id="71" w:name="_Hlk531179698" w:displacedByCustomXml="prev"/>
      <w:bookmarkStart w:id="72" w:name="_Hlk531179307" w:displacedByCustomXml="prev"/>
      <w:bookmarkStart w:id="73" w:name="_Hlk531179306" w:displacedByCustomXml="prev"/>
      <w:bookmarkStart w:id="74" w:name="_Hlk531178865" w:displacedByCustomXml="prev"/>
      <w:bookmarkStart w:id="75" w:name="_Hlk531178864" w:displacedByCustomXml="prev"/>
      <w:bookmarkStart w:id="76" w:name="_Hlk531178562" w:displacedByCustomXml="prev"/>
      <w:bookmarkStart w:id="77" w:name="_Hlk531178561" w:displacedByCustomXml="prev"/>
      <w:bookmarkStart w:id="78" w:name="_Hlk531178201" w:displacedByCustomXml="prev"/>
      <w:bookmarkStart w:id="79" w:name="_Hlk531178200" w:displacedByCustomXml="prev"/>
      <w:bookmarkStart w:id="80" w:name="_Hlk531177612" w:displacedByCustomXml="prev"/>
      <w:bookmarkStart w:id="81" w:name="_Hlk531177611" w:displacedByCustomXml="prev"/>
      <w:bookmarkStart w:id="82" w:name="_Hlk531342861" w:displacedByCustomXml="prev"/>
      <w:bookmarkStart w:id="83" w:name="_Hlk531342862" w:displacedByCustomXml="prev"/>
      <w:p w:rsidR="00BC6C0A" w:rsidRPr="00BC6C0A" w:rsidRDefault="00BC6C0A" w:rsidP="00BC6C0A">
        <w:pPr>
          <w:pStyle w:val="Footer"/>
          <w:ind w:right="360"/>
        </w:pPr>
        <w:r>
          <w:rPr>
            <w:rFonts w:ascii="Times New Roman" w:hAnsi="Times New Roman"/>
            <w:sz w:val="24"/>
            <w:szCs w:val="24"/>
          </w:rPr>
          <w:t xml:space="preserve">Group: </w:t>
        </w:r>
        <w:hyperlink r:id="rId1" w:history="1">
          <w:r>
            <w:rPr>
              <w:rStyle w:val="Hyperlink"/>
              <w:rFonts w:ascii="Times New Roman" w:hAnsi="Times New Roman"/>
              <w:sz w:val="24"/>
              <w:szCs w:val="24"/>
            </w:rPr>
            <w:t>https://www.facebook.com/groups/tailieutieuhocvathcs/</w:t>
          </w:r>
        </w:hyperlink>
        <w:bookmarkEnd w:id="45"/>
        <w:r>
          <w:rPr>
            <w:rFonts w:ascii="Times New Roman" w:hAnsi="Times New Roman"/>
            <w:sz w:val="24"/>
            <w:szCs w:val="24"/>
          </w:rPr>
          <w:t xml:space="preserve">               </w:t>
        </w:r>
      </w:p>
      <w:bookmarkEnd w:id="46" w:displacedByCustomXml="next"/>
      <w:bookmarkEnd w:id="47" w:displacedByCustomXml="next"/>
      <w:bookmarkEnd w:id="48" w:displacedByCustomXml="next"/>
      <w:bookmarkEnd w:id="49" w:displacedByCustomXml="next"/>
      <w:bookmarkEnd w:id="50" w:displacedByCustomXml="next"/>
      <w:bookmarkEnd w:id="51" w:displacedByCustomXml="next"/>
      <w:bookmarkEnd w:id="52" w:displacedByCustomXml="next"/>
      <w:bookmarkEnd w:id="53" w:displacedByCustomXml="next"/>
      <w:bookmarkEnd w:id="54" w:displacedByCustomXml="next"/>
      <w:bookmarkEnd w:id="55" w:displacedByCustomXml="next"/>
      <w:bookmarkEnd w:id="56" w:displacedByCustomXml="next"/>
      <w:bookmarkEnd w:id="57" w:displacedByCustomXml="next"/>
      <w:bookmarkEnd w:id="58" w:displacedByCustomXml="next"/>
      <w:bookmarkEnd w:id="59" w:displacedByCustomXml="next"/>
      <w:bookmarkEnd w:id="60" w:displacedByCustomXml="next"/>
      <w:bookmarkEnd w:id="61" w:displacedByCustomXml="next"/>
      <w:bookmarkEnd w:id="62" w:displacedByCustomXml="next"/>
      <w:bookmarkEnd w:id="63" w:displacedByCustomXml="next"/>
      <w:bookmarkEnd w:id="64" w:displacedByCustomXml="next"/>
      <w:bookmarkEnd w:id="65" w:displacedByCustomXml="next"/>
      <w:bookmarkEnd w:id="66" w:displacedByCustomXml="next"/>
      <w:bookmarkEnd w:id="67" w:displacedByCustomXml="next"/>
      <w:bookmarkEnd w:id="68" w:displacedByCustomXml="next"/>
      <w:bookmarkEnd w:id="69" w:displacedByCustomXml="next"/>
      <w:bookmarkEnd w:id="70" w:displacedByCustomXml="next"/>
      <w:bookmarkEnd w:id="71" w:displacedByCustomXml="next"/>
      <w:bookmarkEnd w:id="72" w:displacedByCustomXml="next"/>
      <w:bookmarkEnd w:id="73" w:displacedByCustomXml="next"/>
      <w:bookmarkEnd w:id="74" w:displacedByCustomXml="next"/>
      <w:bookmarkEnd w:id="75" w:displacedByCustomXml="next"/>
      <w:bookmarkEnd w:id="76" w:displacedByCustomXml="next"/>
      <w:bookmarkEnd w:id="77" w:displacedByCustomXml="next"/>
      <w:bookmarkEnd w:id="78" w:displacedByCustomXml="next"/>
      <w:bookmarkEnd w:id="79" w:displacedByCustomXml="next"/>
      <w:bookmarkEnd w:id="80" w:displacedByCustomXml="next"/>
      <w:bookmarkEnd w:id="81" w:displacedByCustomXml="next"/>
      <w:bookmarkEnd w:id="82" w:displacedByCustomXml="next"/>
      <w:bookmarkEnd w:id="83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D8B" w:rsidRDefault="00540D8B" w:rsidP="00BC6C0A">
      <w:pPr>
        <w:spacing w:after="0" w:line="240" w:lineRule="auto"/>
      </w:pPr>
      <w:r>
        <w:separator/>
      </w:r>
    </w:p>
  </w:footnote>
  <w:footnote w:type="continuationSeparator" w:id="0">
    <w:p w:rsidR="00540D8B" w:rsidRDefault="00540D8B" w:rsidP="00BC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0A" w:rsidRDefault="00BC6C0A" w:rsidP="00BC6C0A">
    <w:pPr>
      <w:pStyle w:val="Header"/>
    </w:pPr>
    <w:bookmarkStart w:id="1" w:name="_Hlk531184881"/>
    <w:bookmarkStart w:id="2" w:name="_Hlk531184880"/>
    <w:bookmarkStart w:id="3" w:name="_Hlk531184591"/>
    <w:bookmarkStart w:id="4" w:name="_Hlk531184590"/>
    <w:bookmarkStart w:id="5" w:name="_Hlk531184156"/>
    <w:bookmarkStart w:id="6" w:name="_Hlk531184155"/>
    <w:bookmarkStart w:id="7" w:name="_Hlk531183498"/>
    <w:bookmarkStart w:id="8" w:name="_Hlk531183497"/>
    <w:bookmarkStart w:id="9" w:name="_Hlk531183210"/>
    <w:bookmarkStart w:id="10" w:name="_Hlk531183209"/>
    <w:bookmarkStart w:id="11" w:name="_Hlk531182863"/>
    <w:bookmarkStart w:id="12" w:name="_Hlk531182862"/>
    <w:bookmarkStart w:id="13" w:name="_Hlk531182430"/>
    <w:bookmarkStart w:id="14" w:name="_Hlk531182429"/>
    <w:bookmarkStart w:id="15" w:name="_Hlk531182077"/>
    <w:bookmarkStart w:id="16" w:name="_Hlk531182076"/>
    <w:bookmarkStart w:id="17" w:name="_Hlk531181839"/>
    <w:bookmarkStart w:id="18" w:name="_Hlk531181838"/>
    <w:bookmarkStart w:id="19" w:name="_Hlk531181505"/>
    <w:bookmarkStart w:id="20" w:name="_Hlk531181504"/>
    <w:bookmarkStart w:id="21" w:name="_Hlk531181461"/>
    <w:bookmarkStart w:id="22" w:name="_Hlk531181460"/>
    <w:bookmarkStart w:id="23" w:name="_Hlk531181054"/>
    <w:bookmarkStart w:id="24" w:name="_Hlk531181053"/>
    <w:bookmarkStart w:id="25" w:name="_Hlk531180704"/>
    <w:bookmarkStart w:id="26" w:name="_Hlk531180703"/>
    <w:bookmarkStart w:id="27" w:name="_Hlk531180302"/>
    <w:bookmarkStart w:id="28" w:name="_Hlk531180301"/>
    <w:bookmarkStart w:id="29" w:name="_Hlk531179671"/>
    <w:bookmarkStart w:id="30" w:name="_Hlk531179670"/>
    <w:bookmarkStart w:id="31" w:name="_Hlk531179291"/>
    <w:bookmarkStart w:id="32" w:name="_Hlk531179290"/>
    <w:bookmarkStart w:id="33" w:name="_Hlk531178849"/>
    <w:bookmarkStart w:id="34" w:name="_Hlk531178848"/>
    <w:bookmarkStart w:id="35" w:name="_Hlk531178545"/>
    <w:bookmarkStart w:id="36" w:name="_Hlk531178544"/>
    <w:bookmarkStart w:id="37" w:name="_Hlk531178173"/>
    <w:bookmarkStart w:id="38" w:name="_Hlk531178172"/>
    <w:bookmarkStart w:id="39" w:name="_Hlk531177593"/>
    <w:bookmarkStart w:id="40" w:name="_Hlk531177592"/>
    <w:bookmarkStart w:id="41" w:name="_Hlk531098059"/>
    <w:bookmarkStart w:id="42" w:name="_Hlk531098058"/>
    <w:bookmarkStart w:id="43" w:name="_Hlk531342827"/>
    <w:bookmarkStart w:id="44" w:name="_Hlk531342828"/>
  </w:p>
  <w:p w:rsidR="00BC6C0A" w:rsidRPr="00BC6C0A" w:rsidRDefault="00BC6C0A" w:rsidP="00BC6C0A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BC6C0A" w:rsidRDefault="00BC6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33D08"/>
    <w:multiLevelType w:val="hybridMultilevel"/>
    <w:tmpl w:val="EF38D3E2"/>
    <w:lvl w:ilvl="0" w:tplc="D5560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A0F26"/>
    <w:multiLevelType w:val="hybridMultilevel"/>
    <w:tmpl w:val="0B6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23F3"/>
    <w:multiLevelType w:val="hybridMultilevel"/>
    <w:tmpl w:val="23DA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241F"/>
    <w:multiLevelType w:val="hybridMultilevel"/>
    <w:tmpl w:val="9178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426CB"/>
    <w:multiLevelType w:val="hybridMultilevel"/>
    <w:tmpl w:val="903C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75"/>
    <w:rsid w:val="00540D8B"/>
    <w:rsid w:val="00676B75"/>
    <w:rsid w:val="008D21E5"/>
    <w:rsid w:val="008E26B6"/>
    <w:rsid w:val="00BC6C0A"/>
    <w:rsid w:val="00E31F18"/>
    <w:rsid w:val="00E967E0"/>
    <w:rsid w:val="00F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7D2C32"/>
  <w15:chartTrackingRefBased/>
  <w15:docId w15:val="{068B7EE6-4ACE-4F79-8FBF-7F3C3F00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B7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C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C0A"/>
  </w:style>
  <w:style w:type="paragraph" w:styleId="Footer">
    <w:name w:val="footer"/>
    <w:basedOn w:val="Normal"/>
    <w:link w:val="FooterChar"/>
    <w:uiPriority w:val="99"/>
    <w:unhideWhenUsed/>
    <w:rsid w:val="00BC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0A"/>
  </w:style>
  <w:style w:type="character" w:styleId="Hyperlink">
    <w:name w:val="Hyperlink"/>
    <w:semiHidden/>
    <w:unhideWhenUsed/>
    <w:rsid w:val="00BC6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0A"/>
    <w:rsid w:val="00210C4C"/>
    <w:rsid w:val="007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400517DE53412AA6CB7D1A83DFD633">
    <w:name w:val="5C400517DE53412AA6CB7D1A83DFD633"/>
    <w:rsid w:val="007E2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cp:lastPrinted>2018-11-30T08:25:00Z</cp:lastPrinted>
  <dcterms:created xsi:type="dcterms:W3CDTF">2018-11-30T08:26:00Z</dcterms:created>
  <dcterms:modified xsi:type="dcterms:W3CDTF">2018-11-30T08:26:00Z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