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B8" w:rsidRDefault="00B910AD">
      <w:pPr>
        <w:tabs>
          <w:tab w:val="left" w:pos="426"/>
          <w:tab w:val="left" w:pos="5103"/>
        </w:tabs>
        <w:spacing w:line="276" w:lineRule="auto"/>
        <w:rPr>
          <w:b/>
          <w:color w:val="FF0000"/>
          <w:sz w:val="28"/>
          <w:szCs w:val="28"/>
          <w:lang w:val="en-SG"/>
        </w:rPr>
      </w:pPr>
      <w:r>
        <w:rPr>
          <w:b/>
          <w:color w:val="FF0000"/>
          <w:sz w:val="28"/>
          <w:szCs w:val="28"/>
          <w:lang w:val="en-SG"/>
        </w:rPr>
        <w:t>TRƯỜNG NGUYỄN TẤT THÀNH - HÀ</w:t>
      </w:r>
      <w:bookmarkStart w:id="0" w:name="_GoBack"/>
      <w:bookmarkEnd w:id="0"/>
      <w:r>
        <w:rPr>
          <w:b/>
          <w:color w:val="FF0000"/>
          <w:sz w:val="28"/>
          <w:szCs w:val="28"/>
          <w:lang w:val="en-SG"/>
        </w:rPr>
        <w:t xml:space="preserve"> NỘI</w:t>
      </w:r>
    </w:p>
    <w:p w:rsidR="005A44B8" w:rsidRPr="00EE592C" w:rsidRDefault="00B910AD">
      <w:pPr>
        <w:tabs>
          <w:tab w:val="left" w:pos="426"/>
          <w:tab w:val="left" w:pos="5103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EE592C">
        <w:rPr>
          <w:b/>
          <w:color w:val="FF0000"/>
          <w:sz w:val="28"/>
          <w:szCs w:val="28"/>
        </w:rPr>
        <w:t>ĐỀ CƯƠNG ÔN TẬP GIỮA HỌC KỲ I</w:t>
      </w:r>
    </w:p>
    <w:p w:rsidR="005A44B8" w:rsidRPr="00EE592C" w:rsidRDefault="00B910AD">
      <w:pPr>
        <w:tabs>
          <w:tab w:val="left" w:pos="426"/>
          <w:tab w:val="left" w:pos="5103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EE592C">
        <w:rPr>
          <w:color w:val="FF0000"/>
          <w:sz w:val="28"/>
          <w:szCs w:val="28"/>
        </w:rPr>
        <w:t xml:space="preserve">Môn: </w:t>
      </w:r>
      <w:r w:rsidRPr="00EE592C">
        <w:rPr>
          <w:b/>
          <w:color w:val="FF0000"/>
          <w:sz w:val="28"/>
          <w:szCs w:val="28"/>
        </w:rPr>
        <w:t>TOÁN 9</w:t>
      </w:r>
    </w:p>
    <w:p w:rsidR="005A44B8" w:rsidRPr="00EE592C" w:rsidRDefault="00B910AD">
      <w:pPr>
        <w:tabs>
          <w:tab w:val="left" w:pos="426"/>
          <w:tab w:val="left" w:pos="5103"/>
        </w:tabs>
        <w:spacing w:line="276" w:lineRule="auto"/>
        <w:jc w:val="center"/>
        <w:rPr>
          <w:i/>
          <w:color w:val="FF0000"/>
          <w:sz w:val="28"/>
          <w:szCs w:val="28"/>
        </w:rPr>
      </w:pPr>
      <w:r w:rsidRPr="00EE592C">
        <w:rPr>
          <w:i/>
          <w:color w:val="FF0000"/>
          <w:sz w:val="28"/>
          <w:szCs w:val="28"/>
        </w:rPr>
        <w:t>Năm học: 2018-2019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Nội dung ôn tập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* </w:t>
      </w:r>
      <w:r>
        <w:rPr>
          <w:color w:val="000000" w:themeColor="text1"/>
          <w:sz w:val="28"/>
          <w:szCs w:val="28"/>
        </w:rPr>
        <w:t>Đại số: Toàn bộ chương I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Hình học: Toàn bộ chương I</w:t>
      </w:r>
    </w:p>
    <w:p w:rsidR="005A44B8" w:rsidRDefault="00B910AD">
      <w:pPr>
        <w:pStyle w:val="ListParagraph1"/>
        <w:numPr>
          <w:ilvl w:val="0"/>
          <w:numId w:val="1"/>
        </w:numPr>
        <w:tabs>
          <w:tab w:val="left" w:pos="426"/>
          <w:tab w:val="left" w:pos="5103"/>
        </w:tabs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Lý thuyết 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Nắm vững các vấn đề sau đây:</w: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Căn thức bậc hai và hằng đẳng thức </w:t>
      </w:r>
      <w:r>
        <w:rPr>
          <w:color w:val="000000" w:themeColor="text1"/>
          <w:position w:val="-14"/>
          <w:sz w:val="28"/>
          <w:szCs w:val="28"/>
        </w:rPr>
        <w:object w:dxaOrig="1185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4.75pt" o:ole="">
            <v:imagedata r:id="rId8" o:title=""/>
          </v:shape>
          <o:OLEObject Type="Embed" ProgID="Equation.DSMT4" ShapeID="_x0000_i1025" DrawAspect="Content" ObjectID="_1604840313" r:id="rId9"/>
        </w:objec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Các phép toán: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>
        <w:rPr>
          <w:color w:val="000000" w:themeColor="text1"/>
          <w:position w:val="-10"/>
          <w:sz w:val="28"/>
          <w:szCs w:val="28"/>
        </w:rPr>
        <w:object w:dxaOrig="3660" w:dyaOrig="420">
          <v:shape id="_x0000_i1026" type="#_x0000_t75" style="width:183pt;height:21pt" o:ole="">
            <v:imagedata r:id="rId10" o:title=""/>
          </v:shape>
          <o:OLEObject Type="Embed" ProgID="Equation.DSMT4" ShapeID="_x0000_i1026" DrawAspect="Content" ObjectID="_1604840314" r:id="rId11"/>
        </w:object>
      </w:r>
      <w:r>
        <w:rPr>
          <w:color w:val="000000" w:themeColor="text1"/>
          <w:sz w:val="28"/>
          <w:szCs w:val="28"/>
        </w:rPr>
        <w:t xml:space="preserve">; với a, b, c </w:t>
      </w:r>
      <w:r>
        <w:rPr>
          <w:color w:val="000000" w:themeColor="text1"/>
          <w:position w:val="-6"/>
          <w:sz w:val="28"/>
          <w:szCs w:val="28"/>
        </w:rPr>
        <w:object w:dxaOrig="420" w:dyaOrig="300">
          <v:shape id="_x0000_i1027" type="#_x0000_t75" style="width:21pt;height:15pt" o:ole="">
            <v:imagedata r:id="rId12" o:title=""/>
          </v:shape>
          <o:OLEObject Type="Embed" ProgID="Equation.DSMT4" ShapeID="_x0000_i1027" DrawAspect="Content" ObjectID="_1604840315" r:id="rId13"/>
        </w:objec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>
        <w:rPr>
          <w:color w:val="000000" w:themeColor="text1"/>
          <w:position w:val="-32"/>
          <w:sz w:val="28"/>
          <w:szCs w:val="28"/>
        </w:rPr>
        <w:object w:dxaOrig="3555" w:dyaOrig="825">
          <v:shape id="_x0000_i1028" type="#_x0000_t75" style="width:177.75pt;height:41.25pt" o:ole="">
            <v:imagedata r:id="rId14" o:title=""/>
          </v:shape>
          <o:OLEObject Type="Embed" ProgID="Equation.DSMT4" ShapeID="_x0000_i1028" DrawAspect="Content" ObjectID="_1604840316" r:id="rId15"/>
        </w:objec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Biến đổi căn thức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>
        <w:rPr>
          <w:color w:val="000000" w:themeColor="text1"/>
          <w:position w:val="-16"/>
          <w:sz w:val="28"/>
          <w:szCs w:val="28"/>
        </w:rPr>
        <w:object w:dxaOrig="825" w:dyaOrig="495">
          <v:shape id="_x0000_i1029" type="#_x0000_t75" style="width:41.25pt;height:24.75pt" o:ole="">
            <v:imagedata r:id="rId16" o:title=""/>
          </v:shape>
          <o:OLEObject Type="Embed" ProgID="Equation.DSMT4" ShapeID="_x0000_i1029" DrawAspect="Content" ObjectID="_1604840317" r:id="rId17"/>
        </w:object>
      </w:r>
      <w:r>
        <w:rPr>
          <w:color w:val="000000" w:themeColor="text1"/>
          <w:sz w:val="28"/>
          <w:szCs w:val="28"/>
        </w:rPr>
        <w:t xml:space="preserve"> có nghĩa </w:t>
      </w:r>
      <w:r>
        <w:rPr>
          <w:color w:val="000000" w:themeColor="text1"/>
          <w:position w:val="-36"/>
          <w:sz w:val="28"/>
          <w:szCs w:val="28"/>
        </w:rPr>
        <w:object w:dxaOrig="2040" w:dyaOrig="795">
          <v:shape id="_x0000_i1030" type="#_x0000_t75" style="width:102pt;height:39.75pt" o:ole="">
            <v:imagedata r:id="rId18" o:title=""/>
          </v:shape>
          <o:OLEObject Type="Embed" ProgID="Equation.DSMT4" ShapeID="_x0000_i1030" DrawAspect="Content" ObjectID="_1604840318" r:id="rId19"/>
        </w:object>
      </w:r>
      <w:r>
        <w:rPr>
          <w:color w:val="000000" w:themeColor="text1"/>
          <w:sz w:val="28"/>
          <w:szCs w:val="28"/>
        </w:rPr>
        <w:t xml:space="preserve"> có nghĩa </w:t>
      </w:r>
      <w:r>
        <w:rPr>
          <w:color w:val="000000" w:themeColor="text1"/>
          <w:position w:val="-14"/>
          <w:sz w:val="28"/>
          <w:szCs w:val="28"/>
        </w:rPr>
        <w:object w:dxaOrig="1365" w:dyaOrig="420">
          <v:shape id="_x0000_i1031" type="#_x0000_t75" style="width:68.25pt;height:21pt" o:ole="">
            <v:imagedata r:id="rId20" o:title=""/>
          </v:shape>
          <o:OLEObject Type="Embed" ProgID="Equation.DSMT4" ShapeID="_x0000_i1031" DrawAspect="Content" ObjectID="_1604840319" r:id="rId21"/>
        </w:object>
      </w:r>
      <w:r>
        <w:rPr>
          <w:color w:val="000000" w:themeColor="text1"/>
          <w:sz w:val="28"/>
          <w:szCs w:val="28"/>
        </w:rPr>
        <w:t>;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</w:t>
      </w:r>
      <w:r>
        <w:rPr>
          <w:color w:val="000000" w:themeColor="text1"/>
          <w:position w:val="-14"/>
          <w:sz w:val="28"/>
          <w:szCs w:val="28"/>
        </w:rPr>
        <w:object w:dxaOrig="1545" w:dyaOrig="435">
          <v:shape id="_x0000_i1032" type="#_x0000_t75" style="width:77.25pt;height:21.75pt" o:ole="">
            <v:imagedata r:id="rId22" o:title=""/>
          </v:shape>
          <o:OLEObject Type="Embed" ProgID="Equation.DSMT4" ShapeID="_x0000_i1032" DrawAspect="Content" ObjectID="_1604840320" r:id="rId23"/>
        </w:object>
      </w:r>
      <w:r>
        <w:rPr>
          <w:color w:val="000000" w:themeColor="text1"/>
          <w:position w:val="-14"/>
          <w:sz w:val="28"/>
          <w:szCs w:val="28"/>
        </w:rPr>
        <w:object w:dxaOrig="4095" w:dyaOrig="465">
          <v:shape id="_x0000_i1033" type="#_x0000_t75" style="width:204.75pt;height:23.25pt" o:ole="">
            <v:imagedata r:id="rId24" o:title=""/>
          </v:shape>
          <o:OLEObject Type="Embed" ProgID="Equation.DSMT4" ShapeID="_x0000_i1033" DrawAspect="Content" ObjectID="_1604840321" r:id="rId2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+) Cho </w:t>
      </w:r>
      <w:r>
        <w:rPr>
          <w:color w:val="000000" w:themeColor="text1"/>
          <w:position w:val="-10"/>
          <w:sz w:val="28"/>
          <w:szCs w:val="28"/>
        </w:rPr>
        <w:object w:dxaOrig="840" w:dyaOrig="345">
          <v:shape id="_x0000_i1034" type="#_x0000_t75" style="width:42pt;height:17.25pt" o:ole="">
            <v:imagedata r:id="rId26" o:title=""/>
          </v:shape>
          <o:OLEObject Type="Embed" ProgID="Equation.DSMT4" ShapeID="_x0000_i1034" DrawAspect="Content" ObjectID="_1604840322" r:id="rId27"/>
        </w:object>
      </w:r>
      <w:r>
        <w:rPr>
          <w:color w:val="000000" w:themeColor="text1"/>
          <w:sz w:val="28"/>
          <w:szCs w:val="28"/>
        </w:rPr>
        <w:t xml:space="preserve">, ta có </w:t>
      </w:r>
      <w:r>
        <w:rPr>
          <w:color w:val="000000" w:themeColor="text1"/>
          <w:position w:val="-8"/>
          <w:sz w:val="28"/>
          <w:szCs w:val="28"/>
        </w:rPr>
        <w:object w:dxaOrig="2025" w:dyaOrig="405">
          <v:shape id="_x0000_i1035" type="#_x0000_t75" style="width:101.25pt;height:20.25pt" o:ole="">
            <v:imagedata r:id="rId28" o:title=""/>
          </v:shape>
          <o:OLEObject Type="Embed" ProgID="Equation.DSMT4" ShapeID="_x0000_i1035" DrawAspect="Content" ObjectID="_1604840323" r:id="rId2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Trục căn thức</w: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Căn bậc ba </w:t>
      </w:r>
      <w:r>
        <w:rPr>
          <w:color w:val="000000" w:themeColor="text1"/>
          <w:position w:val="-8"/>
          <w:sz w:val="28"/>
          <w:szCs w:val="28"/>
        </w:rPr>
        <w:object w:dxaOrig="1935" w:dyaOrig="405">
          <v:shape id="_x0000_i1036" type="#_x0000_t75" style="width:96.75pt;height:20.25pt" o:ole="">
            <v:imagedata r:id="rId30" o:title=""/>
          </v:shape>
          <o:OLEObject Type="Embed" ProgID="Equation.DSMT4" ShapeID="_x0000_i1036" DrawAspect="Content" ObjectID="_1604840324" r:id="rId31"/>
        </w:objec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Hệ thức lượng trong tam giác vuông</w: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Tỉ số lượng giác của góc nhọn</w:t>
      </w:r>
    </w:p>
    <w:p w:rsidR="005A44B8" w:rsidRDefault="00B910AD">
      <w:pPr>
        <w:pStyle w:val="ListParagraph1"/>
        <w:numPr>
          <w:ilvl w:val="0"/>
          <w:numId w:val="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Một số hệ thức về cạnh và góc trong tam giác vuông. Giải tam giác.</w:t>
      </w:r>
    </w:p>
    <w:p w:rsidR="005A44B8" w:rsidRDefault="00B910AD">
      <w:pPr>
        <w:pStyle w:val="ListParagraph1"/>
        <w:numPr>
          <w:ilvl w:val="0"/>
          <w:numId w:val="1"/>
        </w:numPr>
        <w:tabs>
          <w:tab w:val="left" w:pos="426"/>
          <w:tab w:val="left" w:pos="5103"/>
        </w:tabs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Các dạng bài tập tham khảo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giá trị của biểu thức</w:t>
      </w:r>
    </w:p>
    <w:p w:rsidR="005A44B8" w:rsidRDefault="00B910AD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32"/>
          <w:sz w:val="28"/>
          <w:szCs w:val="28"/>
        </w:rPr>
        <w:object w:dxaOrig="4140" w:dyaOrig="780">
          <v:shape id="_x0000_i1037" type="#_x0000_t75" style="width:207pt;height:39pt" o:ole="">
            <v:imagedata r:id="rId32" o:title=""/>
          </v:shape>
          <o:OLEObject Type="Embed" ProgID="Equation.DSMT4" ShapeID="_x0000_i1037" DrawAspect="Content" ObjectID="_1604840325" r:id="rId3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2"/>
          <w:sz w:val="28"/>
          <w:szCs w:val="28"/>
        </w:rPr>
        <w:object w:dxaOrig="3300" w:dyaOrig="585">
          <v:shape id="_x0000_i1038" type="#_x0000_t75" style="width:165pt;height:29.25pt" o:ole="">
            <v:imagedata r:id="rId34" o:title=""/>
          </v:shape>
          <o:OLEObject Type="Embed" ProgID="Equation.DSMT4" ShapeID="_x0000_i1038" DrawAspect="Content" ObjectID="_1604840326" r:id="rId3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32"/>
          <w:sz w:val="28"/>
          <w:szCs w:val="28"/>
        </w:rPr>
        <w:object w:dxaOrig="1665" w:dyaOrig="885">
          <v:shape id="_x0000_i1039" type="#_x0000_t75" style="width:83.25pt;height:44.25pt" o:ole="">
            <v:imagedata r:id="rId36" o:title=""/>
          </v:shape>
          <o:OLEObject Type="Embed" ProgID="Equation.DSMT4" ShapeID="_x0000_i1039" DrawAspect="Content" ObjectID="_1604840327" r:id="rId37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2"/>
          <w:sz w:val="28"/>
          <w:szCs w:val="28"/>
        </w:rPr>
        <w:object w:dxaOrig="3900" w:dyaOrig="585">
          <v:shape id="_x0000_i1040" type="#_x0000_t75" style="width:195pt;height:29.25pt" o:ole="">
            <v:imagedata r:id="rId38" o:title=""/>
          </v:shape>
          <o:OLEObject Type="Embed" ProgID="Equation.DSMT4" ShapeID="_x0000_i1040" DrawAspect="Content" ObjectID="_1604840328" r:id="rId3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38"/>
          <w:sz w:val="28"/>
          <w:szCs w:val="28"/>
        </w:rPr>
        <w:object w:dxaOrig="4575" w:dyaOrig="900">
          <v:shape id="_x0000_i1041" type="#_x0000_t75" style="width:228.75pt;height:45pt" o:ole="">
            <v:imagedata r:id="rId40" o:title=""/>
          </v:shape>
          <o:OLEObject Type="Embed" ProgID="Equation.DSMT4" ShapeID="_x0000_i1041" DrawAspect="Content" ObjectID="_1604840329" r:id="rId41"/>
        </w:objec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4"/>
          <w:sz w:val="28"/>
          <w:szCs w:val="28"/>
        </w:rPr>
        <w:object w:dxaOrig="1125" w:dyaOrig="285">
          <v:shape id="_x0000_i1042" type="#_x0000_t75" style="width:56.25pt;height:14.25pt" o:ole="">
            <v:imagedata r:id="rId42" o:title=""/>
          </v:shape>
          <o:OLEObject Type="Embed" ProgID="Equation.DSMT4" ShapeID="_x0000_i1042" DrawAspect="Content" ObjectID="_1604840330" r:id="rId43"/>
        </w:object>
      </w:r>
      <w:r>
        <w:rPr>
          <w:color w:val="000000" w:themeColor="text1"/>
          <w:sz w:val="28"/>
          <w:szCs w:val="28"/>
        </w:rPr>
        <w:t>. Rút gọn các biểu thức sau:</w:t>
      </w:r>
    </w:p>
    <w:p w:rsidR="005A44B8" w:rsidRDefault="00B910AD">
      <w:pPr>
        <w:pStyle w:val="ListParagraph1"/>
        <w:numPr>
          <w:ilvl w:val="0"/>
          <w:numId w:val="5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40"/>
          <w:sz w:val="28"/>
          <w:szCs w:val="28"/>
        </w:rPr>
        <w:object w:dxaOrig="3000" w:dyaOrig="1020">
          <v:shape id="_x0000_i1043" type="#_x0000_t75" style="width:150pt;height:51pt" o:ole="">
            <v:imagedata r:id="rId44" o:title=""/>
          </v:shape>
          <o:OLEObject Type="Embed" ProgID="Equation.DSMT4" ShapeID="_x0000_i1043" DrawAspect="Content" ObjectID="_1604840331" r:id="rId4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5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8"/>
          <w:sz w:val="28"/>
          <w:szCs w:val="28"/>
        </w:rPr>
        <w:object w:dxaOrig="4545" w:dyaOrig="780">
          <v:shape id="_x0000_i1044" type="#_x0000_t75" style="width:227.25pt;height:39pt" o:ole="">
            <v:imagedata r:id="rId46" o:title=""/>
          </v:shape>
          <o:OLEObject Type="Embed" ProgID="Equation.DSMT4" ShapeID="_x0000_i1044" DrawAspect="Content" ObjectID="_1604840332" r:id="rId47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Giải các phương trình sau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2"/>
          <w:sz w:val="28"/>
          <w:szCs w:val="28"/>
        </w:rPr>
        <w:object w:dxaOrig="3135" w:dyaOrig="585">
          <v:shape id="_x0000_i1045" type="#_x0000_t75" style="width:156.75pt;height:29.25pt" o:ole="">
            <v:imagedata r:id="rId48" o:title=""/>
          </v:shape>
          <o:OLEObject Type="Embed" ProgID="Equation.DSMT4" ShapeID="_x0000_i1045" DrawAspect="Content" ObjectID="_1604840333" r:id="rId4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8"/>
          <w:sz w:val="28"/>
          <w:szCs w:val="28"/>
        </w:rPr>
        <w:object w:dxaOrig="2400" w:dyaOrig="435">
          <v:shape id="_x0000_i1046" type="#_x0000_t75" style="width:120pt;height:21.75pt" o:ole="">
            <v:imagedata r:id="rId50" o:title=""/>
          </v:shape>
          <o:OLEObject Type="Embed" ProgID="Equation.DSMT4" ShapeID="_x0000_i1046" DrawAspect="Content" ObjectID="_1604840334" r:id="rId5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8"/>
          <w:sz w:val="28"/>
          <w:szCs w:val="28"/>
        </w:rPr>
        <w:object w:dxaOrig="2115" w:dyaOrig="435">
          <v:shape id="_x0000_i1047" type="#_x0000_t75" style="width:105.75pt;height:21.75pt" o:ole="">
            <v:imagedata r:id="rId52" o:title=""/>
          </v:shape>
          <o:OLEObject Type="Embed" ProgID="Equation.DSMT4" ShapeID="_x0000_i1047" DrawAspect="Content" ObjectID="_1604840335" r:id="rId5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16"/>
          <w:sz w:val="28"/>
          <w:szCs w:val="28"/>
        </w:rPr>
        <w:object w:dxaOrig="2265" w:dyaOrig="555">
          <v:shape id="_x0000_i1048" type="#_x0000_t75" style="width:113.25pt;height:27.75pt" o:ole="">
            <v:imagedata r:id="rId54" o:title=""/>
          </v:shape>
          <o:OLEObject Type="Embed" ProgID="Equation.DSMT4" ShapeID="_x0000_i1048" DrawAspect="Content" ObjectID="_1604840336" r:id="rId5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8"/>
          <w:sz w:val="28"/>
          <w:szCs w:val="28"/>
        </w:rPr>
        <w:object w:dxaOrig="4035" w:dyaOrig="720">
          <v:shape id="_x0000_i1049" type="#_x0000_t75" style="width:201.75pt;height:36pt" o:ole="">
            <v:imagedata r:id="rId56" o:title=""/>
          </v:shape>
          <o:OLEObject Type="Embed" ProgID="Equation.DSMT4" ShapeID="_x0000_i1049" DrawAspect="Content" ObjectID="_1604840337" r:id="rId57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26"/>
          <w:sz w:val="28"/>
          <w:szCs w:val="28"/>
        </w:rPr>
        <w:object w:dxaOrig="3285" w:dyaOrig="705">
          <v:shape id="_x0000_i1050" type="#_x0000_t75" style="width:164.25pt;height:35.25pt" o:ole="">
            <v:imagedata r:id="rId58" o:title=""/>
          </v:shape>
          <o:OLEObject Type="Embed" ProgID="Equation.DSMT4" ShapeID="_x0000_i1050" DrawAspect="Content" ObjectID="_1604840338" r:id="rId5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8"/>
          <w:sz w:val="28"/>
          <w:szCs w:val="28"/>
        </w:rPr>
        <w:object w:dxaOrig="4725" w:dyaOrig="900">
          <v:shape id="_x0000_i1051" type="#_x0000_t75" style="width:236.25pt;height:45pt" o:ole="">
            <v:imagedata r:id="rId60" o:title=""/>
          </v:shape>
          <o:OLEObject Type="Embed" ProgID="Equation.DSMT4" ShapeID="_x0000_i1051" DrawAspect="Content" ObjectID="_1604840339" r:id="rId6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Tìm x để </w:t>
      </w:r>
      <w:r>
        <w:rPr>
          <w:color w:val="000000" w:themeColor="text1"/>
          <w:position w:val="-6"/>
          <w:sz w:val="28"/>
          <w:szCs w:val="28"/>
        </w:rPr>
        <w:object w:dxaOrig="1185" w:dyaOrig="360">
          <v:shape id="_x0000_i1052" type="#_x0000_t75" style="width:59.25pt;height:18pt" o:ole="">
            <v:imagedata r:id="rId62" o:title=""/>
          </v:shape>
          <o:OLEObject Type="Embed" ProgID="Equation.DSMT4" ShapeID="_x0000_i1052" DrawAspect="Content" ObjectID="_1604840340" r:id="rId6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7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Tìm x để </w:t>
      </w:r>
      <w:r>
        <w:rPr>
          <w:color w:val="000000" w:themeColor="text1"/>
          <w:position w:val="-26"/>
          <w:sz w:val="28"/>
          <w:szCs w:val="28"/>
        </w:rPr>
        <w:object w:dxaOrig="705" w:dyaOrig="705">
          <v:shape id="_x0000_i1053" type="#_x0000_t75" style="width:35.25pt;height:35.25pt" o:ole="">
            <v:imagedata r:id="rId64" o:title=""/>
          </v:shape>
          <o:OLEObject Type="Embed" ProgID="Equation.DSMT4" ShapeID="_x0000_i1053" DrawAspect="Content" ObjectID="_1604840341" r:id="rId65"/>
        </w:objec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42"/>
          <w:sz w:val="28"/>
          <w:szCs w:val="28"/>
        </w:rPr>
        <w:object w:dxaOrig="4935" w:dyaOrig="975">
          <v:shape id="_x0000_i1054" type="#_x0000_t75" style="width:246.75pt;height:48.75pt" o:ole="">
            <v:imagedata r:id="rId66" o:title=""/>
          </v:shape>
          <o:OLEObject Type="Embed" ProgID="Equation.DSMT4" ShapeID="_x0000_i1054" DrawAspect="Content" ObjectID="_1604840342" r:id="rId67"/>
        </w:object>
      </w:r>
    </w:p>
    <w:p w:rsidR="005A44B8" w:rsidRDefault="00B910AD">
      <w:pPr>
        <w:pStyle w:val="ListParagraph1"/>
        <w:numPr>
          <w:ilvl w:val="0"/>
          <w:numId w:val="8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8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để P =3.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8"/>
          <w:sz w:val="28"/>
          <w:szCs w:val="28"/>
        </w:rPr>
        <w:object w:dxaOrig="4215" w:dyaOrig="900">
          <v:shape id="_x0000_i1055" type="#_x0000_t75" style="width:210.75pt;height:45pt" o:ole="">
            <v:imagedata r:id="rId68" o:title=""/>
          </v:shape>
          <o:OLEObject Type="Embed" ProgID="Equation.DSMT4" ShapeID="_x0000_i1055" DrawAspect="Content" ObjectID="_1604840343" r:id="rId69"/>
        </w:object>
      </w:r>
    </w:p>
    <w:p w:rsidR="005A44B8" w:rsidRDefault="00B910AD">
      <w:pPr>
        <w:pStyle w:val="ListParagraph1"/>
        <w:numPr>
          <w:ilvl w:val="0"/>
          <w:numId w:val="9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9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để P &lt; -1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Cho </w:t>
      </w:r>
      <w:r>
        <w:rPr>
          <w:color w:val="000000" w:themeColor="text1"/>
          <w:position w:val="-38"/>
          <w:sz w:val="28"/>
          <w:szCs w:val="28"/>
        </w:rPr>
        <w:object w:dxaOrig="5880" w:dyaOrig="900">
          <v:shape id="_x0000_i1056" type="#_x0000_t75" style="width:294pt;height:45pt" o:ole="">
            <v:imagedata r:id="rId70" o:title=""/>
          </v:shape>
          <o:OLEObject Type="Embed" ProgID="Equation.DSMT4" ShapeID="_x0000_i1056" DrawAspect="Content" ObjectID="_1604840344" r:id="rId71"/>
        </w:object>
      </w:r>
    </w:p>
    <w:p w:rsidR="005A44B8" w:rsidRDefault="00B910AD">
      <w:pPr>
        <w:pStyle w:val="ListParagraph1"/>
        <w:numPr>
          <w:ilvl w:val="0"/>
          <w:numId w:val="10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10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để P &gt;0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8"/>
          <w:sz w:val="28"/>
          <w:szCs w:val="28"/>
        </w:rPr>
        <w:object w:dxaOrig="5580" w:dyaOrig="900">
          <v:shape id="_x0000_i1057" type="#_x0000_t75" style="width:279pt;height:45pt" o:ole="">
            <v:imagedata r:id="rId72" o:title=""/>
          </v:shape>
          <o:OLEObject Type="Embed" ProgID="Equation.DSMT4" ShapeID="_x0000_i1057" DrawAspect="Content" ObjectID="_1604840345" r:id="rId7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Tính P với </w:t>
      </w:r>
      <w:r>
        <w:rPr>
          <w:color w:val="000000" w:themeColor="text1"/>
          <w:position w:val="-26"/>
          <w:sz w:val="28"/>
          <w:szCs w:val="28"/>
        </w:rPr>
        <w:object w:dxaOrig="1275" w:dyaOrig="765">
          <v:shape id="_x0000_i1058" type="#_x0000_t75" style="width:63.75pt;height:38.25pt" o:ole="">
            <v:imagedata r:id="rId74" o:title=""/>
          </v:shape>
          <o:OLEObject Type="Embed" ProgID="Equation.DSMT4" ShapeID="_x0000_i1058" DrawAspect="Content" ObjectID="_1604840346" r:id="rId7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1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 sánh P với </w:t>
      </w:r>
      <w:r>
        <w:rPr>
          <w:color w:val="000000" w:themeColor="text1"/>
          <w:position w:val="-26"/>
          <w:sz w:val="28"/>
          <w:szCs w:val="28"/>
        </w:rPr>
        <w:object w:dxaOrig="255" w:dyaOrig="705">
          <v:shape id="_x0000_i1059" type="#_x0000_t75" style="width:12.75pt;height:35.25pt" o:ole="">
            <v:imagedata r:id="rId76" o:title=""/>
          </v:shape>
          <o:OLEObject Type="Embed" ProgID="Equation.DSMT4" ShapeID="_x0000_i1059" DrawAspect="Content" ObjectID="_1604840347" r:id="rId77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2"/>
          <w:sz w:val="28"/>
          <w:szCs w:val="28"/>
        </w:rPr>
        <w:object w:dxaOrig="5580" w:dyaOrig="825">
          <v:shape id="_x0000_i1060" type="#_x0000_t75" style="width:279pt;height:41.25pt" o:ole="">
            <v:imagedata r:id="rId78" o:title=""/>
          </v:shape>
          <o:OLEObject Type="Embed" ProgID="Equation.DSMT4" ShapeID="_x0000_i1060" DrawAspect="Content" ObjectID="_1604840348" r:id="rId7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Rút gọn P</w:t>
      </w:r>
    </w:p>
    <w:p w:rsidR="005A44B8" w:rsidRDefault="00B910AD">
      <w:pPr>
        <w:pStyle w:val="ListParagraph1"/>
        <w:numPr>
          <w:ilvl w:val="0"/>
          <w:numId w:val="12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28"/>
          <w:sz w:val="28"/>
          <w:szCs w:val="28"/>
        </w:rPr>
        <w:object w:dxaOrig="2115" w:dyaOrig="720">
          <v:shape id="_x0000_i1061" type="#_x0000_t75" style="width:105.75pt;height:36pt" o:ole="">
            <v:imagedata r:id="rId80" o:title=""/>
          </v:shape>
          <o:OLEObject Type="Embed" ProgID="Equation.DSMT4" ShapeID="_x0000_i1061" DrawAspect="Content" ObjectID="_1604840349" r:id="rId81"/>
        </w:object>
      </w:r>
      <w:r>
        <w:rPr>
          <w:color w:val="000000" w:themeColor="text1"/>
          <w:sz w:val="28"/>
          <w:szCs w:val="28"/>
        </w:rPr>
        <w:t xml:space="preserve">. Tính </w:t>
      </w:r>
      <w:r>
        <w:rPr>
          <w:color w:val="000000" w:themeColor="text1"/>
          <w:position w:val="-28"/>
          <w:sz w:val="28"/>
          <w:szCs w:val="28"/>
        </w:rPr>
        <w:object w:dxaOrig="255" w:dyaOrig="720">
          <v:shape id="_x0000_i1062" type="#_x0000_t75" style="width:12.75pt;height:36pt" o:ole="">
            <v:imagedata r:id="rId82" o:title=""/>
          </v:shape>
          <o:OLEObject Type="Embed" ProgID="Equation.DSMT4" ShapeID="_x0000_i1062" DrawAspect="Content" ObjectID="_1604840350" r:id="rId83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0"/>
          <w:sz w:val="28"/>
          <w:szCs w:val="28"/>
        </w:rPr>
        <w:object w:dxaOrig="1365" w:dyaOrig="795">
          <v:shape id="_x0000_i1063" type="#_x0000_t75" style="width:68.25pt;height:39.75pt" o:ole="">
            <v:imagedata r:id="rId84" o:title=""/>
          </v:shape>
          <o:OLEObject Type="Embed" ProgID="Equation.DSMT4" ShapeID="_x0000_i1063" DrawAspect="Content" ObjectID="_1604840351" r:id="rId85"/>
        </w:object>
      </w:r>
      <w:r>
        <w:rPr>
          <w:color w:val="000000" w:themeColor="text1"/>
          <w:sz w:val="28"/>
          <w:szCs w:val="28"/>
        </w:rPr>
        <w:t xml:space="preserve"> và </w:t>
      </w:r>
      <w:r>
        <w:rPr>
          <w:color w:val="000000" w:themeColor="text1"/>
          <w:position w:val="-30"/>
          <w:sz w:val="28"/>
          <w:szCs w:val="28"/>
        </w:rPr>
        <w:object w:dxaOrig="2940" w:dyaOrig="795">
          <v:shape id="_x0000_i1064" type="#_x0000_t75" style="width:147pt;height:39.75pt" o:ole="">
            <v:imagedata r:id="rId86" o:title=""/>
          </v:shape>
          <o:OLEObject Type="Embed" ProgID="Equation.DSMT4" ShapeID="_x0000_i1064" DrawAspect="Content" ObjectID="_1604840352" r:id="rId87"/>
        </w:object>
      </w:r>
      <w:r>
        <w:rPr>
          <w:color w:val="000000" w:themeColor="text1"/>
          <w:sz w:val="28"/>
          <w:szCs w:val="28"/>
        </w:rPr>
        <w:t xml:space="preserve"> với </w:t>
      </w:r>
      <w:r>
        <w:rPr>
          <w:color w:val="000000" w:themeColor="text1"/>
          <w:position w:val="-10"/>
          <w:sz w:val="28"/>
          <w:szCs w:val="28"/>
        </w:rPr>
        <w:object w:dxaOrig="1245" w:dyaOrig="345">
          <v:shape id="_x0000_i1065" type="#_x0000_t75" style="width:62.25pt;height:17.25pt" o:ole="">
            <v:imagedata r:id="rId88" o:title=""/>
          </v:shape>
          <o:OLEObject Type="Embed" ProgID="Equation.DSMT4" ShapeID="_x0000_i1065" DrawAspect="Content" ObjectID="_1604840353" r:id="rId89"/>
        </w:object>
      </w:r>
    </w:p>
    <w:p w:rsidR="005A44B8" w:rsidRDefault="00B910AD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A khi x =9</w:t>
      </w:r>
    </w:p>
    <w:p w:rsidR="005A44B8" w:rsidRDefault="00B910AD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Chứng minh </w:t>
      </w:r>
      <w:r>
        <w:rPr>
          <w:color w:val="000000" w:themeColor="text1"/>
          <w:position w:val="-30"/>
          <w:sz w:val="28"/>
          <w:szCs w:val="28"/>
        </w:rPr>
        <w:object w:dxaOrig="1275" w:dyaOrig="735">
          <v:shape id="_x0000_i1066" type="#_x0000_t75" style="width:63.75pt;height:36.75pt" o:ole="">
            <v:imagedata r:id="rId90" o:title=""/>
          </v:shape>
          <o:OLEObject Type="Embed" ProgID="Equation.DSMT4" ShapeID="_x0000_i1066" DrawAspect="Content" ObjectID="_1604840354" r:id="rId9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Tìm x để </w:t>
      </w:r>
      <w:r>
        <w:rPr>
          <w:color w:val="000000" w:themeColor="text1"/>
          <w:position w:val="-26"/>
          <w:sz w:val="28"/>
          <w:szCs w:val="28"/>
        </w:rPr>
        <w:object w:dxaOrig="1185" w:dyaOrig="705">
          <v:shape id="_x0000_i1067" type="#_x0000_t75" style="width:59.25pt;height:35.25pt" o:ole="">
            <v:imagedata r:id="rId92" o:title=""/>
          </v:shape>
          <o:OLEObject Type="Embed" ProgID="Equation.DSMT4" ShapeID="_x0000_i1067" DrawAspect="Content" ObjectID="_1604840355" r:id="rId93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30"/>
          <w:sz w:val="28"/>
          <w:szCs w:val="28"/>
        </w:rPr>
        <w:object w:dxaOrig="1365" w:dyaOrig="735">
          <v:shape id="_x0000_i1068" type="#_x0000_t75" style="width:68.25pt;height:36.75pt" o:ole="">
            <v:imagedata r:id="rId94" o:title=""/>
          </v:shape>
          <o:OLEObject Type="Embed" ProgID="Equation.DSMT4" ShapeID="_x0000_i1068" DrawAspect="Content" ObjectID="_1604840356" r:id="rId95"/>
        </w:object>
      </w:r>
      <w:r>
        <w:rPr>
          <w:color w:val="000000" w:themeColor="text1"/>
          <w:sz w:val="28"/>
          <w:szCs w:val="28"/>
        </w:rPr>
        <w:t xml:space="preserve"> và </w:t>
      </w:r>
      <w:r>
        <w:rPr>
          <w:color w:val="000000" w:themeColor="text1"/>
          <w:position w:val="-30"/>
          <w:sz w:val="28"/>
          <w:szCs w:val="28"/>
        </w:rPr>
        <w:object w:dxaOrig="2685" w:dyaOrig="795">
          <v:shape id="_x0000_i1069" type="#_x0000_t75" style="width:134.25pt;height:39.75pt" o:ole="">
            <v:imagedata r:id="rId96" o:title=""/>
          </v:shape>
          <o:OLEObject Type="Embed" ProgID="Equation.DSMT4" ShapeID="_x0000_i1069" DrawAspect="Content" ObjectID="_1604840357" r:id="rId97"/>
        </w:object>
      </w:r>
      <w:r>
        <w:rPr>
          <w:color w:val="000000" w:themeColor="text1"/>
          <w:sz w:val="28"/>
          <w:szCs w:val="28"/>
        </w:rPr>
        <w:t xml:space="preserve"> với </w:t>
      </w:r>
      <w:r>
        <w:rPr>
          <w:color w:val="000000" w:themeColor="text1"/>
          <w:position w:val="-10"/>
          <w:sz w:val="28"/>
          <w:szCs w:val="28"/>
        </w:rPr>
        <w:object w:dxaOrig="1305" w:dyaOrig="345">
          <v:shape id="_x0000_i1070" type="#_x0000_t75" style="width:65.25pt;height:17.25pt" o:ole="">
            <v:imagedata r:id="rId98" o:title=""/>
          </v:shape>
          <o:OLEObject Type="Embed" ProgID="Equation.DSMT4" ShapeID="_x0000_i1070" DrawAspect="Content" ObjectID="_1604840358" r:id="rId99"/>
        </w:object>
      </w:r>
    </w:p>
    <w:p w:rsidR="005A44B8" w:rsidRDefault="00B910AD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Tính A khi x =25</w:t>
      </w:r>
    </w:p>
    <w:p w:rsidR="005A44B8" w:rsidRDefault="00B910AD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Chứng minh </w:t>
      </w:r>
      <w:r>
        <w:rPr>
          <w:color w:val="000000" w:themeColor="text1"/>
          <w:position w:val="-30"/>
          <w:sz w:val="28"/>
          <w:szCs w:val="28"/>
        </w:rPr>
        <w:object w:dxaOrig="1320" w:dyaOrig="795">
          <v:shape id="_x0000_i1071" type="#_x0000_t75" style="width:66pt;height:39.75pt" o:ole="">
            <v:imagedata r:id="rId100" o:title=""/>
          </v:shape>
          <o:OLEObject Type="Embed" ProgID="Equation.DSMT4" ShapeID="_x0000_i1071" DrawAspect="Content" ObjectID="_1604840359" r:id="rId10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các giá trị nguyên của x để B nguyên.</w:t>
      </w:r>
    </w:p>
    <w:p w:rsidR="005A44B8" w:rsidRDefault="00B910AD">
      <w:pPr>
        <w:pStyle w:val="ListParagraph1"/>
        <w:numPr>
          <w:ilvl w:val="0"/>
          <w:numId w:val="14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x để P =A.B nguyên.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10"/>
          <w:sz w:val="28"/>
          <w:szCs w:val="28"/>
        </w:rPr>
        <w:object w:dxaOrig="1080" w:dyaOrig="345">
          <v:shape id="_x0000_i1072" type="#_x0000_t75" style="width:54pt;height:17.25pt" o:ole="">
            <v:imagedata r:id="rId102" o:title=""/>
          </v:shape>
          <o:OLEObject Type="Embed" ProgID="Equation.DSMT4" ShapeID="_x0000_i1072" DrawAspect="Content" ObjectID="_1604840360" r:id="rId103"/>
        </w:object>
      </w:r>
      <w:r>
        <w:rPr>
          <w:color w:val="000000" w:themeColor="text1"/>
          <w:sz w:val="28"/>
          <w:szCs w:val="28"/>
        </w:rPr>
        <w:t xml:space="preserve"> và a+ b+ c=0. Chứng minh: </w:t>
      </w:r>
      <w:r>
        <w:rPr>
          <w:color w:val="000000" w:themeColor="text1"/>
          <w:position w:val="-32"/>
          <w:sz w:val="28"/>
          <w:szCs w:val="28"/>
        </w:rPr>
        <w:object w:dxaOrig="3105" w:dyaOrig="825">
          <v:shape id="_x0000_i1073" type="#_x0000_t75" style="width:155.25pt;height:41.25pt" o:ole="">
            <v:imagedata r:id="rId104" o:title=""/>
          </v:shape>
          <o:OLEObject Type="Embed" ProgID="Equation.DSMT4" ShapeID="_x0000_i1073" DrawAspect="Content" ObjectID="_1604840361" r:id="rId105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24"/>
          <w:sz w:val="28"/>
          <w:szCs w:val="28"/>
        </w:rPr>
        <w:object w:dxaOrig="3375" w:dyaOrig="615">
          <v:shape id="_x0000_i1074" type="#_x0000_t75" style="width:168.75pt;height:30.75pt" o:ole="">
            <v:imagedata r:id="rId106" o:title=""/>
          </v:shape>
          <o:OLEObject Type="Embed" ProgID="Equation.DSMT4" ShapeID="_x0000_i1074" DrawAspect="Content" ObjectID="_1604840362" r:id="rId107"/>
        </w:object>
      </w:r>
      <w:r>
        <w:rPr>
          <w:color w:val="000000" w:themeColor="text1"/>
          <w:sz w:val="28"/>
          <w:szCs w:val="28"/>
        </w:rPr>
        <w:t xml:space="preserve">. Chứng minh: </w:t>
      </w:r>
      <w:r>
        <w:rPr>
          <w:color w:val="000000" w:themeColor="text1"/>
          <w:position w:val="-12"/>
          <w:sz w:val="28"/>
          <w:szCs w:val="28"/>
        </w:rPr>
        <w:object w:dxaOrig="1065" w:dyaOrig="360">
          <v:shape id="_x0000_i1075" type="#_x0000_t75" style="width:53.25pt;height:18pt" o:ole="">
            <v:imagedata r:id="rId108" o:title=""/>
          </v:shape>
          <o:OLEObject Type="Embed" ProgID="Equation.DSMT4" ShapeID="_x0000_i1075" DrawAspect="Content" ObjectID="_1604840363" r:id="rId109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Tìm GTNN của các biểu thức sau:</w:t>
      </w:r>
    </w:p>
    <w:p w:rsidR="005A44B8" w:rsidRDefault="00B910AD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8"/>
          <w:sz w:val="28"/>
          <w:szCs w:val="28"/>
        </w:rPr>
        <w:object w:dxaOrig="1635" w:dyaOrig="405">
          <v:shape id="_x0000_i1076" type="#_x0000_t75" style="width:81.75pt;height:20.25pt" o:ole="">
            <v:imagedata r:id="rId110" o:title=""/>
          </v:shape>
          <o:OLEObject Type="Embed" ProgID="Equation.DSMT4" ShapeID="_x0000_i1076" DrawAspect="Content" ObjectID="_1604840364" r:id="rId111"/>
        </w:object>
      </w:r>
      <w:r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position w:val="-8"/>
          <w:sz w:val="28"/>
          <w:szCs w:val="28"/>
        </w:rPr>
        <w:object w:dxaOrig="1665" w:dyaOrig="405">
          <v:shape id="_x0000_i1077" type="#_x0000_t75" style="width:83.25pt;height:20.25pt" o:ole="">
            <v:imagedata r:id="rId112" o:title=""/>
          </v:shape>
          <o:OLEObject Type="Embed" ProgID="Equation.DSMT4" ShapeID="_x0000_i1077" DrawAspect="Content" ObjectID="_1604840365" r:id="rId11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30"/>
          <w:sz w:val="28"/>
          <w:szCs w:val="28"/>
        </w:rPr>
        <w:object w:dxaOrig="1905" w:dyaOrig="735">
          <v:shape id="_x0000_i1078" type="#_x0000_t75" style="width:95.25pt;height:36.75pt" o:ole="">
            <v:imagedata r:id="rId114" o:title=""/>
          </v:shape>
          <o:OLEObject Type="Embed" ProgID="Equation.DSMT4" ShapeID="_x0000_i1078" DrawAspect="Content" ObjectID="_1604840366" r:id="rId115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pStyle w:val="ListParagraph1"/>
        <w:numPr>
          <w:ilvl w:val="0"/>
          <w:numId w:val="15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position w:val="-30"/>
          <w:sz w:val="28"/>
          <w:szCs w:val="28"/>
        </w:rPr>
        <w:object w:dxaOrig="1965" w:dyaOrig="735">
          <v:shape id="_x0000_i1079" type="#_x0000_t75" style="width:98.25pt;height:36.75pt" o:ole="">
            <v:imagedata r:id="rId116" o:title=""/>
          </v:shape>
          <o:OLEObject Type="Embed" ProgID="Equation.DSMT4" ShapeID="_x0000_i1079" DrawAspect="Content" ObjectID="_1604840367" r:id="rId117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Cho </w:t>
      </w:r>
      <w:r>
        <w:rPr>
          <w:color w:val="000000" w:themeColor="text1"/>
          <w:position w:val="-12"/>
          <w:sz w:val="28"/>
          <w:szCs w:val="28"/>
        </w:rPr>
        <w:object w:dxaOrig="1245" w:dyaOrig="360">
          <v:shape id="_x0000_i1080" type="#_x0000_t75" style="width:62.25pt;height:18pt" o:ole="">
            <v:imagedata r:id="rId118" o:title=""/>
          </v:shape>
          <o:OLEObject Type="Embed" ProgID="Equation.DSMT4" ShapeID="_x0000_i1080" DrawAspect="Content" ObjectID="_1604840368" r:id="rId119"/>
        </w:object>
      </w:r>
      <w:r>
        <w:rPr>
          <w:color w:val="000000" w:themeColor="text1"/>
          <w:sz w:val="28"/>
          <w:szCs w:val="28"/>
        </w:rPr>
        <w:t xml:space="preserve">. Tìm GTLN của </w:t>
      </w:r>
      <w:r>
        <w:rPr>
          <w:color w:val="000000" w:themeColor="text1"/>
          <w:position w:val="-32"/>
          <w:sz w:val="28"/>
          <w:szCs w:val="28"/>
        </w:rPr>
        <w:object w:dxaOrig="2595" w:dyaOrig="825">
          <v:shape id="_x0000_i1081" type="#_x0000_t75" style="width:129.75pt;height:41.25pt" o:ole="">
            <v:imagedata r:id="rId120" o:title=""/>
          </v:shape>
          <o:OLEObject Type="Embed" ProgID="Equation.DSMT4" ShapeID="_x0000_i1081" DrawAspect="Content" ObjectID="_1604840369" r:id="rId121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5A44B8">
      <w:pPr>
        <w:pStyle w:val="ListParagraph1"/>
        <w:numPr>
          <w:ilvl w:val="0"/>
          <w:numId w:val="3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Tìm x, biết </w:t>
      </w:r>
      <w:r>
        <w:rPr>
          <w:position w:val="-28"/>
        </w:rPr>
        <w:object w:dxaOrig="1875" w:dyaOrig="720">
          <v:shape id="_x0000_i1082" type="#_x0000_t75" style="width:93.75pt;height:36pt" o:ole="">
            <v:imagedata r:id="rId122" o:title=""/>
          </v:shape>
          <o:OLEObject Type="Embed" ProgID="Equation.DSMT4" ShapeID="_x0000_i1082" DrawAspect="Content" ObjectID="_1604840370" r:id="rId123"/>
        </w:object>
      </w:r>
      <w:r>
        <w:rPr>
          <w:color w:val="000000" w:themeColor="text1"/>
          <w:sz w:val="28"/>
          <w:szCs w:val="28"/>
        </w:rPr>
        <w:t xml:space="preserve"> 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Tính </w:t>
      </w:r>
      <w:r>
        <w:rPr>
          <w:color w:val="000000" w:themeColor="text1"/>
          <w:position w:val="-10"/>
          <w:sz w:val="28"/>
          <w:szCs w:val="28"/>
        </w:rPr>
        <w:object w:dxaOrig="2655" w:dyaOrig="480">
          <v:shape id="_x0000_i1083" type="#_x0000_t75" style="width:132.75pt;height:24pt" o:ole="">
            <v:imagedata r:id="rId124" o:title=""/>
          </v:shape>
          <o:OLEObject Type="Embed" ProgID="Equation.DSMT4" ShapeID="_x0000_i1083" DrawAspect="Content" ObjectID="_1604840371" r:id="rId125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Cho tam giác ABC vuông tại A. Đặt BC =a, CA =b, AB=c. Kẻ đường cao AH của tam giác ABC. Tính tỉ số BH/ CH theo a, b, c.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Cho tam giác ABC vuông tại A, có đường cao AH. Biết BH =6, CH=7. Tính AB, AC.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Cho tam giác ABC có </w:t>
      </w:r>
      <w:r>
        <w:rPr>
          <w:color w:val="000000" w:themeColor="text1"/>
          <w:position w:val="-10"/>
          <w:sz w:val="28"/>
          <w:szCs w:val="28"/>
        </w:rPr>
        <w:object w:dxaOrig="3225" w:dyaOrig="435">
          <v:shape id="_x0000_i1084" type="#_x0000_t75" style="width:161.25pt;height:21.75pt" o:ole="">
            <v:imagedata r:id="rId126" o:title=""/>
          </v:shape>
          <o:OLEObject Type="Embed" ProgID="Equation.DSMT4" ShapeID="_x0000_i1084" DrawAspect="Content" ObjectID="_1604840372" r:id="rId127"/>
        </w:objec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Tính đường cao BH và cạnh BC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Tính diện tích tam giác ABC.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Cho tam giác ABC vuông tại A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Biết </w:t>
      </w:r>
      <w:r>
        <w:rPr>
          <w:color w:val="000000" w:themeColor="text1"/>
          <w:position w:val="-28"/>
          <w:sz w:val="28"/>
          <w:szCs w:val="28"/>
        </w:rPr>
        <w:object w:dxaOrig="1095" w:dyaOrig="720">
          <v:shape id="_x0000_i1085" type="#_x0000_t75" style="width:54.75pt;height:36pt" o:ole="">
            <v:imagedata r:id="rId128" o:title=""/>
          </v:shape>
          <o:OLEObject Type="Embed" ProgID="Equation.DSMT4" ShapeID="_x0000_i1085" DrawAspect="Content" ObjectID="_1604840373" r:id="rId129"/>
        </w:object>
      </w:r>
      <w:r>
        <w:rPr>
          <w:color w:val="000000" w:themeColor="text1"/>
          <w:sz w:val="28"/>
          <w:szCs w:val="28"/>
        </w:rPr>
        <w:t>. Tính sinC, cosB và tg C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Biết </w:t>
      </w:r>
      <w:r>
        <w:rPr>
          <w:color w:val="000000" w:themeColor="text1"/>
          <w:position w:val="-28"/>
          <w:sz w:val="28"/>
          <w:szCs w:val="28"/>
        </w:rPr>
        <w:object w:dxaOrig="1080" w:dyaOrig="720">
          <v:shape id="_x0000_i1086" type="#_x0000_t75" style="width:54pt;height:36pt" o:ole="">
            <v:imagedata r:id="rId130" o:title=""/>
          </v:shape>
          <o:OLEObject Type="Embed" ProgID="Equation.DSMT4" ShapeID="_x0000_i1086" DrawAspect="Content" ObjectID="_1604840374" r:id="rId131"/>
        </w:object>
      </w:r>
      <w:r>
        <w:rPr>
          <w:color w:val="000000" w:themeColor="text1"/>
          <w:sz w:val="28"/>
          <w:szCs w:val="28"/>
        </w:rPr>
        <w:t xml:space="preserve">. Tính </w:t>
      </w:r>
      <w:r>
        <w:rPr>
          <w:color w:val="000000" w:themeColor="text1"/>
          <w:position w:val="-28"/>
          <w:sz w:val="28"/>
          <w:szCs w:val="28"/>
        </w:rPr>
        <w:object w:dxaOrig="2280" w:dyaOrig="720">
          <v:shape id="_x0000_i1087" type="#_x0000_t75" style="width:114pt;height:36pt" o:ole="">
            <v:imagedata r:id="rId132" o:title=""/>
          </v:shape>
          <o:OLEObject Type="Embed" ProgID="Equation.DSMT4" ShapeID="_x0000_i1087" DrawAspect="Content" ObjectID="_1604840375" r:id="rId133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Cho tam giác ABC có AB =10, AC =24, BC= 26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Chứng minh tam giác ABC vuông và tính góc B, góc C;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Gọi AD là đường phân giác của tam giác ABC. Tính DB, DC;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Từ D kẻ DE, DF lần lượt vuông góc với AB, AC. Tứ giác AEDF là hình gì? Tính chu vi và diện tích của tứ giác đó.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Cho tam giác ABC vuông tại A, góc B bằng 30</w:t>
      </w:r>
      <w:r>
        <w:rPr>
          <w:color w:val="000000" w:themeColor="text1"/>
          <w:sz w:val="28"/>
          <w:szCs w:val="28"/>
          <w:vertAlign w:val="superscript"/>
        </w:rPr>
        <w:t>0</w:t>
      </w:r>
      <w:r>
        <w:rPr>
          <w:color w:val="000000" w:themeColor="text1"/>
          <w:sz w:val="28"/>
          <w:szCs w:val="28"/>
        </w:rPr>
        <w:t>, BC =20.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Tính AB, AC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Từ A kẻ AM, AN vuông góc với phân giác trong và ngoài của góc C. Chứng minh MN //BC và MN =AC;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Chứng minh A, M, C, N cùng cách đều 1 điểm;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d) Tính diện tích tam giác MAB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Cho tam giác ABC có góc A nhọn. Chứng minh </w:t>
      </w:r>
      <w:r>
        <w:rPr>
          <w:color w:val="000000" w:themeColor="text1"/>
          <w:position w:val="-26"/>
          <w:sz w:val="28"/>
          <w:szCs w:val="28"/>
        </w:rPr>
        <w:object w:dxaOrig="3180" w:dyaOrig="705">
          <v:shape id="_x0000_i1088" type="#_x0000_t75" style="width:159pt;height:35.25pt" o:ole="">
            <v:imagedata r:id="rId134" o:title=""/>
          </v:shape>
          <o:OLEObject Type="Embed" ProgID="Equation.DSMT4" ShapeID="_x0000_i1088" DrawAspect="Content" ObjectID="_1604840376" r:id="rId135"/>
        </w:objec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Giải tam giác ABC biết </w:t>
      </w:r>
      <w:r>
        <w:rPr>
          <w:color w:val="000000" w:themeColor="text1"/>
          <w:position w:val="-10"/>
          <w:sz w:val="28"/>
          <w:szCs w:val="28"/>
        </w:rPr>
        <w:object w:dxaOrig="3180" w:dyaOrig="435">
          <v:shape id="_x0000_i1089" type="#_x0000_t75" style="width:159pt;height:21.75pt" o:ole="">
            <v:imagedata r:id="rId136" o:title=""/>
          </v:shape>
          <o:OLEObject Type="Embed" ProgID="Equation.DSMT4" ShapeID="_x0000_i1089" DrawAspect="Content" ObjectID="_1604840377" r:id="rId137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 Cho góc nhọn xOy, trên tia Ox lấy 2 điểm A, A’; trên tia Oy lấy 2 điểm B, B’ sao cho các điểm lấy không trùng với O. Chứng minh </w:t>
      </w:r>
      <w:r>
        <w:rPr>
          <w:color w:val="000000" w:themeColor="text1"/>
          <w:position w:val="-36"/>
          <w:sz w:val="28"/>
          <w:szCs w:val="28"/>
        </w:rPr>
        <w:object w:dxaOrig="2715" w:dyaOrig="840">
          <v:shape id="_x0000_i1090" type="#_x0000_t75" style="width:135.75pt;height:42pt" o:ole="">
            <v:imagedata r:id="rId138" o:title=""/>
          </v:shape>
          <o:OLEObject Type="Embed" ProgID="Equation.DSMT4" ShapeID="_x0000_i1090" DrawAspect="Content" ObjectID="_1604840378" r:id="rId139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Cho tam giác ABC đều cạnh bằng a, M là một điểm thay đổi trong tam giác đó. Từ M kẻ MP, MK, ME lần lượt vuông góc với BC, CA, AB.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Chứng minh: MP + MK+ ME không phụ thuộc vào vị trí của M và tính tổng đó theo a.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>
        <w:rPr>
          <w:color w:val="000000" w:themeColor="text1"/>
          <w:sz w:val="28"/>
          <w:szCs w:val="28"/>
          <w:vertAlign w:val="superscript"/>
        </w:rPr>
        <w:t>*</w:t>
      </w:r>
      <w:r>
        <w:rPr>
          <w:color w:val="000000" w:themeColor="text1"/>
          <w:sz w:val="28"/>
          <w:szCs w:val="28"/>
        </w:rPr>
        <w:t>) Tìm GTNN của MP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+MK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+ME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khi M thay đổi trong tam giác ABC.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Cho hình thang vuông ABCD, vuông tại A, B. Biết AB= AD =a, BC= 2a. Tính </w:t>
      </w:r>
      <w:r>
        <w:rPr>
          <w:color w:val="000000" w:themeColor="text1"/>
          <w:position w:val="-6"/>
          <w:sz w:val="28"/>
          <w:szCs w:val="28"/>
        </w:rPr>
        <w:object w:dxaOrig="1005" w:dyaOrig="405">
          <v:shape id="_x0000_i1091" type="#_x0000_t75" style="width:50.25pt;height:20.25pt" o:ole="">
            <v:imagedata r:id="rId140" o:title=""/>
          </v:shape>
          <o:OLEObject Type="Embed" ProgID="Equation.DSMT4" ShapeID="_x0000_i1091" DrawAspect="Content" ObjectID="_1604840379" r:id="rId141"/>
        </w:object>
      </w:r>
      <w:r>
        <w:rPr>
          <w:color w:val="000000" w:themeColor="text1"/>
          <w:sz w:val="28"/>
          <w:szCs w:val="28"/>
        </w:rPr>
        <w:t>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Cho tam giác ABC vuông cân tại A, đường trung tuyến BM. Gọi D là hình chiếu của C trên BM, H là hình chiếu của D trên AC. Chứng minh AH =3HD.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  <w:vertAlign w:val="superscript"/>
        </w:rPr>
        <w:t>*</w:t>
      </w:r>
      <w:r>
        <w:rPr>
          <w:color w:val="000000" w:themeColor="text1"/>
          <w:sz w:val="28"/>
          <w:szCs w:val="28"/>
        </w:rPr>
        <w:t>. Cho tứ giác ABCD có các đường chéo cắt nhau tại O và không vuông góc với nhau. Gọi H, K lần lượt là trực tâm của tam giác AOB và COD. Gọi G và I lần lượt là trọng tâm của các tam giác BOC và AOD.</w:t>
      </w:r>
    </w:p>
    <w:p w:rsidR="005A44B8" w:rsidRDefault="00B910AD">
      <w:pPr>
        <w:pStyle w:val="ListParagraph1"/>
        <w:numPr>
          <w:ilvl w:val="0"/>
          <w:numId w:val="1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Gọi E là trọng tâm của tam giác AOB và F là giao điểm của AH và DK. Chứng minh các tam giác IEG và HFK đồng dạng với nhau.</w:t>
      </w:r>
    </w:p>
    <w:p w:rsidR="005A44B8" w:rsidRDefault="00B910AD">
      <w:pPr>
        <w:pStyle w:val="ListParagraph1"/>
        <w:numPr>
          <w:ilvl w:val="0"/>
          <w:numId w:val="16"/>
        </w:num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Chứng minh IG vuông góc với HK</w:t>
      </w:r>
    </w:p>
    <w:p w:rsidR="005A44B8" w:rsidRDefault="00B910AD">
      <w:pPr>
        <w:tabs>
          <w:tab w:val="left" w:pos="426"/>
          <w:tab w:val="left" w:pos="5103"/>
        </w:tabs>
        <w:spacing w:line="276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 Giải phương trình </w:t>
      </w:r>
      <w:r>
        <w:rPr>
          <w:color w:val="000000" w:themeColor="text1"/>
          <w:position w:val="-8"/>
          <w:sz w:val="28"/>
          <w:szCs w:val="28"/>
        </w:rPr>
        <w:object w:dxaOrig="3465" w:dyaOrig="405">
          <v:shape id="_x0000_i1092" type="#_x0000_t75" style="width:173.25pt;height:20.25pt" o:ole="">
            <v:imagedata r:id="rId142" o:title=""/>
          </v:shape>
          <o:OLEObject Type="Embed" ProgID="Equation.DSMT4" ShapeID="_x0000_i1092" DrawAspect="Content" ObjectID="_1604840380" r:id="rId143"/>
        </w:object>
      </w:r>
    </w:p>
    <w:p w:rsidR="005A44B8" w:rsidRDefault="005A44B8">
      <w:p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</w:p>
    <w:p w:rsidR="005A44B8" w:rsidRDefault="00B910AD">
      <w:pPr>
        <w:tabs>
          <w:tab w:val="left" w:pos="426"/>
          <w:tab w:val="left" w:pos="510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------------------Hết------------------</w:t>
      </w:r>
      <w:r>
        <w:rPr>
          <w:color w:val="000000" w:themeColor="text1"/>
          <w:sz w:val="28"/>
          <w:szCs w:val="28"/>
        </w:rPr>
        <w:t xml:space="preserve"> </w:t>
      </w:r>
    </w:p>
    <w:sectPr w:rsidR="005A44B8">
      <w:headerReference w:type="default" r:id="rId144"/>
      <w:footerReference w:type="default" r:id="rId145"/>
      <w:pgSz w:w="11906" w:h="16838"/>
      <w:pgMar w:top="1134" w:right="851" w:bottom="1134" w:left="113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6" w:rsidRDefault="00414A16" w:rsidP="00EE592C">
      <w:pPr>
        <w:spacing w:before="0" w:after="0"/>
      </w:pPr>
      <w:r>
        <w:separator/>
      </w:r>
    </w:p>
  </w:endnote>
  <w:endnote w:type="continuationSeparator" w:id="0">
    <w:p w:rsidR="00414A16" w:rsidRDefault="00414A16" w:rsidP="00EE5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D6" w:rsidRPr="003D6F50" w:rsidRDefault="003D6F50" w:rsidP="003D6F50">
    <w:pPr>
      <w:pStyle w:val="Footer"/>
      <w:ind w:right="360"/>
      <w:rPr>
        <w:szCs w:val="24"/>
      </w:rPr>
    </w:pPr>
    <w:r w:rsidRPr="00B164D6">
      <w:rPr>
        <w:szCs w:val="24"/>
      </w:rPr>
      <w:t xml:space="preserve">Group: </w:t>
    </w:r>
    <w:hyperlink r:id="rId1" w:history="1">
      <w:r w:rsidRPr="00B164D6">
        <w:rPr>
          <w:rStyle w:val="Hyperlink"/>
          <w:szCs w:val="24"/>
        </w:rPr>
        <w:t>https://www.facebook.com/groups/tailieutieuhocvathcs/</w:t>
      </w:r>
    </w:hyperlink>
    <w:r w:rsidRPr="00B164D6">
      <w:rPr>
        <w:szCs w:val="24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6" w:rsidRDefault="00414A16" w:rsidP="00EE592C">
      <w:pPr>
        <w:spacing w:before="0" w:after="0"/>
      </w:pPr>
      <w:r>
        <w:separator/>
      </w:r>
    </w:p>
  </w:footnote>
  <w:footnote w:type="continuationSeparator" w:id="0">
    <w:p w:rsidR="00414A16" w:rsidRDefault="00414A16" w:rsidP="00EE59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50" w:rsidRDefault="003D6F50" w:rsidP="003D6F50">
    <w:pPr>
      <w:pStyle w:val="Header"/>
    </w:pPr>
  </w:p>
  <w:p w:rsidR="003D6F50" w:rsidRPr="002006C7" w:rsidRDefault="003D6F50" w:rsidP="003D6F50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</w:p>
  <w:p w:rsidR="00EE592C" w:rsidRDefault="00EE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F57"/>
    <w:multiLevelType w:val="multilevel"/>
    <w:tmpl w:val="02A35F5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593"/>
    <w:multiLevelType w:val="multilevel"/>
    <w:tmpl w:val="0CF845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8DE"/>
    <w:multiLevelType w:val="multilevel"/>
    <w:tmpl w:val="147F08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B81"/>
    <w:multiLevelType w:val="multilevel"/>
    <w:tmpl w:val="14F22B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6381"/>
    <w:multiLevelType w:val="multilevel"/>
    <w:tmpl w:val="165B63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54BC"/>
    <w:multiLevelType w:val="multilevel"/>
    <w:tmpl w:val="18AA54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0714"/>
    <w:multiLevelType w:val="multilevel"/>
    <w:tmpl w:val="199407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0E3D"/>
    <w:multiLevelType w:val="multilevel"/>
    <w:tmpl w:val="26000E3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47D"/>
    <w:multiLevelType w:val="multilevel"/>
    <w:tmpl w:val="2CF154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680D"/>
    <w:multiLevelType w:val="multilevel"/>
    <w:tmpl w:val="2F1B68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143D"/>
    <w:multiLevelType w:val="multilevel"/>
    <w:tmpl w:val="47FE143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41D89"/>
    <w:multiLevelType w:val="multilevel"/>
    <w:tmpl w:val="5E441D8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761"/>
    <w:multiLevelType w:val="multilevel"/>
    <w:tmpl w:val="61FD776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80DFF"/>
    <w:multiLevelType w:val="multilevel"/>
    <w:tmpl w:val="69180D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58D4"/>
    <w:multiLevelType w:val="multilevel"/>
    <w:tmpl w:val="764058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F4C5B"/>
    <w:multiLevelType w:val="multilevel"/>
    <w:tmpl w:val="7AFF4C5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8C"/>
    <w:rsid w:val="000018CB"/>
    <w:rsid w:val="000050B3"/>
    <w:rsid w:val="00012AD2"/>
    <w:rsid w:val="00040825"/>
    <w:rsid w:val="00063294"/>
    <w:rsid w:val="00066255"/>
    <w:rsid w:val="000823FC"/>
    <w:rsid w:val="00085F35"/>
    <w:rsid w:val="00087019"/>
    <w:rsid w:val="000A3490"/>
    <w:rsid w:val="000C6E3E"/>
    <w:rsid w:val="000D52F8"/>
    <w:rsid w:val="000E0AE0"/>
    <w:rsid w:val="001233AD"/>
    <w:rsid w:val="00132B27"/>
    <w:rsid w:val="00135B6B"/>
    <w:rsid w:val="001720A6"/>
    <w:rsid w:val="00175909"/>
    <w:rsid w:val="00182B53"/>
    <w:rsid w:val="001D1FC6"/>
    <w:rsid w:val="00201D14"/>
    <w:rsid w:val="00202E78"/>
    <w:rsid w:val="00212A39"/>
    <w:rsid w:val="002168CC"/>
    <w:rsid w:val="0021748E"/>
    <w:rsid w:val="00266180"/>
    <w:rsid w:val="002701E2"/>
    <w:rsid w:val="0027612B"/>
    <w:rsid w:val="00293880"/>
    <w:rsid w:val="002B4D51"/>
    <w:rsid w:val="002B5388"/>
    <w:rsid w:val="002D0505"/>
    <w:rsid w:val="002D15CB"/>
    <w:rsid w:val="002D1668"/>
    <w:rsid w:val="0030462B"/>
    <w:rsid w:val="003243C5"/>
    <w:rsid w:val="003423AA"/>
    <w:rsid w:val="00354716"/>
    <w:rsid w:val="00392345"/>
    <w:rsid w:val="0039352C"/>
    <w:rsid w:val="003A41D1"/>
    <w:rsid w:val="003B293F"/>
    <w:rsid w:val="003B2CC9"/>
    <w:rsid w:val="003B644F"/>
    <w:rsid w:val="003C2209"/>
    <w:rsid w:val="003D6F50"/>
    <w:rsid w:val="003E4C1B"/>
    <w:rsid w:val="003E5A4E"/>
    <w:rsid w:val="003F1BB8"/>
    <w:rsid w:val="00405668"/>
    <w:rsid w:val="00414A16"/>
    <w:rsid w:val="00414F3C"/>
    <w:rsid w:val="00424C02"/>
    <w:rsid w:val="004277A1"/>
    <w:rsid w:val="0044286C"/>
    <w:rsid w:val="00444D42"/>
    <w:rsid w:val="00490A68"/>
    <w:rsid w:val="004A1FDE"/>
    <w:rsid w:val="004F47CF"/>
    <w:rsid w:val="00502DB2"/>
    <w:rsid w:val="00506B6B"/>
    <w:rsid w:val="005120B9"/>
    <w:rsid w:val="00531FED"/>
    <w:rsid w:val="00536415"/>
    <w:rsid w:val="005423FA"/>
    <w:rsid w:val="0055728C"/>
    <w:rsid w:val="005A44B8"/>
    <w:rsid w:val="005B1A54"/>
    <w:rsid w:val="005B36C5"/>
    <w:rsid w:val="005B7FCE"/>
    <w:rsid w:val="005E4D8B"/>
    <w:rsid w:val="005F4A4B"/>
    <w:rsid w:val="00617CB5"/>
    <w:rsid w:val="0063248C"/>
    <w:rsid w:val="006325DD"/>
    <w:rsid w:val="0064001B"/>
    <w:rsid w:val="00647542"/>
    <w:rsid w:val="006933EA"/>
    <w:rsid w:val="006E1D19"/>
    <w:rsid w:val="006E1E9E"/>
    <w:rsid w:val="006E28DA"/>
    <w:rsid w:val="006F3CE5"/>
    <w:rsid w:val="00706811"/>
    <w:rsid w:val="00714CDB"/>
    <w:rsid w:val="0075146C"/>
    <w:rsid w:val="00761841"/>
    <w:rsid w:val="00763072"/>
    <w:rsid w:val="007670B4"/>
    <w:rsid w:val="00780BF5"/>
    <w:rsid w:val="00790EC3"/>
    <w:rsid w:val="007A3C6B"/>
    <w:rsid w:val="007A500D"/>
    <w:rsid w:val="007C24F0"/>
    <w:rsid w:val="007E1B28"/>
    <w:rsid w:val="007E3EEB"/>
    <w:rsid w:val="00870B05"/>
    <w:rsid w:val="00876763"/>
    <w:rsid w:val="008925D0"/>
    <w:rsid w:val="008E5719"/>
    <w:rsid w:val="0091046D"/>
    <w:rsid w:val="00923753"/>
    <w:rsid w:val="00952F84"/>
    <w:rsid w:val="00955C69"/>
    <w:rsid w:val="00957597"/>
    <w:rsid w:val="00961620"/>
    <w:rsid w:val="00981DAC"/>
    <w:rsid w:val="009925B5"/>
    <w:rsid w:val="00995B51"/>
    <w:rsid w:val="00995ECA"/>
    <w:rsid w:val="009B4C55"/>
    <w:rsid w:val="009D56D9"/>
    <w:rsid w:val="009F7907"/>
    <w:rsid w:val="00A013B2"/>
    <w:rsid w:val="00A02DD7"/>
    <w:rsid w:val="00A1697E"/>
    <w:rsid w:val="00A22FD4"/>
    <w:rsid w:val="00A23746"/>
    <w:rsid w:val="00A35882"/>
    <w:rsid w:val="00A4056F"/>
    <w:rsid w:val="00A51A9D"/>
    <w:rsid w:val="00A91EC3"/>
    <w:rsid w:val="00AA33C9"/>
    <w:rsid w:val="00AB0030"/>
    <w:rsid w:val="00AB02BC"/>
    <w:rsid w:val="00AB62EF"/>
    <w:rsid w:val="00AD0841"/>
    <w:rsid w:val="00AE4BE7"/>
    <w:rsid w:val="00AE63D6"/>
    <w:rsid w:val="00AF3AB8"/>
    <w:rsid w:val="00AF63A8"/>
    <w:rsid w:val="00B240EF"/>
    <w:rsid w:val="00B870EC"/>
    <w:rsid w:val="00B90D23"/>
    <w:rsid w:val="00B910AD"/>
    <w:rsid w:val="00B92F1A"/>
    <w:rsid w:val="00B93487"/>
    <w:rsid w:val="00BB23C0"/>
    <w:rsid w:val="00BC3C10"/>
    <w:rsid w:val="00BC46F9"/>
    <w:rsid w:val="00BE3708"/>
    <w:rsid w:val="00BE45DA"/>
    <w:rsid w:val="00BF405E"/>
    <w:rsid w:val="00C010F2"/>
    <w:rsid w:val="00C119A8"/>
    <w:rsid w:val="00C11C60"/>
    <w:rsid w:val="00C139E0"/>
    <w:rsid w:val="00C255BF"/>
    <w:rsid w:val="00C445DE"/>
    <w:rsid w:val="00C5303D"/>
    <w:rsid w:val="00C8286D"/>
    <w:rsid w:val="00C938B1"/>
    <w:rsid w:val="00CA3E80"/>
    <w:rsid w:val="00CD67B3"/>
    <w:rsid w:val="00D07735"/>
    <w:rsid w:val="00D3148C"/>
    <w:rsid w:val="00D41356"/>
    <w:rsid w:val="00D723C2"/>
    <w:rsid w:val="00DA18EF"/>
    <w:rsid w:val="00DA4080"/>
    <w:rsid w:val="00DC2FA2"/>
    <w:rsid w:val="00DC3989"/>
    <w:rsid w:val="00DD0A92"/>
    <w:rsid w:val="00DE4386"/>
    <w:rsid w:val="00DF1E49"/>
    <w:rsid w:val="00DF455C"/>
    <w:rsid w:val="00DF77D8"/>
    <w:rsid w:val="00E0564C"/>
    <w:rsid w:val="00E105E5"/>
    <w:rsid w:val="00E16705"/>
    <w:rsid w:val="00E21BB5"/>
    <w:rsid w:val="00E3708B"/>
    <w:rsid w:val="00E43111"/>
    <w:rsid w:val="00E56E16"/>
    <w:rsid w:val="00E71335"/>
    <w:rsid w:val="00E75F48"/>
    <w:rsid w:val="00E84306"/>
    <w:rsid w:val="00ED173D"/>
    <w:rsid w:val="00ED52C1"/>
    <w:rsid w:val="00EE592C"/>
    <w:rsid w:val="00F22050"/>
    <w:rsid w:val="00F31F01"/>
    <w:rsid w:val="00F60098"/>
    <w:rsid w:val="00F76403"/>
    <w:rsid w:val="00F813D9"/>
    <w:rsid w:val="00F829D6"/>
    <w:rsid w:val="00F853C7"/>
    <w:rsid w:val="00FA290B"/>
    <w:rsid w:val="00FA6D98"/>
    <w:rsid w:val="00FB3D7E"/>
    <w:rsid w:val="096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0A2FE7"/>
  <w15:docId w15:val="{10854EAB-9E41-44EF-90F5-5F64A8D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E59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E592C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9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592C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C"/>
    <w:rPr>
      <w:rFonts w:ascii="Tahoma" w:hAnsi="Tahoma" w:cs="Tahoma"/>
      <w:sz w:val="16"/>
      <w:szCs w:val="16"/>
    </w:rPr>
  </w:style>
  <w:style w:type="character" w:styleId="Hyperlink">
    <w:name w:val="Hyperlink"/>
    <w:rsid w:val="003D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9 – ĐC GHK 1 – NGUYỄN HUYỀN - 0967367751 </vt:lpstr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9 – ĐC GHK 1 – NGUYỄN HUYỀN - 0967367751</dc:title>
  <dc:creator>Computer</dc:creator>
  <cp:lastModifiedBy>william longworth</cp:lastModifiedBy>
  <cp:revision>175</cp:revision>
  <cp:lastPrinted>2018-11-27T09:05:00Z</cp:lastPrinted>
  <dcterms:created xsi:type="dcterms:W3CDTF">2018-07-31T03:26:00Z</dcterms:created>
  <dcterms:modified xsi:type="dcterms:W3CDTF">2018-11-27T09:05:00Z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