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975"/>
      </w:tblGrid>
      <w:tr w:rsidR="00856F5B">
        <w:tc>
          <w:tcPr>
            <w:tcW w:w="4815" w:type="dxa"/>
          </w:tcPr>
          <w:p w:rsidR="00856F5B" w:rsidRDefault="009B21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Ở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GIÁO D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Ụ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 VÀ ĐÀO T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 HÀ N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I</w:t>
            </w:r>
          </w:p>
          <w:p w:rsidR="00856F5B" w:rsidRDefault="009B21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TRƯ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Ờ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NG THCS T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QUANG B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Ử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U</w:t>
            </w:r>
          </w:p>
        </w:tc>
        <w:tc>
          <w:tcPr>
            <w:tcW w:w="5975" w:type="dxa"/>
          </w:tcPr>
          <w:p w:rsidR="00856F5B" w:rsidRDefault="009B21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KÌ THI KH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 SÁT CH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Ấ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T LƯ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NG GI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Ữ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 H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 KÌ II</w:t>
            </w:r>
          </w:p>
          <w:p w:rsidR="00856F5B" w:rsidRDefault="009B21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NĂM H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C: 2017 – 2018</w:t>
            </w:r>
          </w:p>
          <w:p w:rsidR="00856F5B" w:rsidRDefault="009B21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CƯƠNG ÔN T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 MÔN TOÁN 8</w:t>
            </w:r>
          </w:p>
        </w:tc>
      </w:tr>
    </w:tbl>
    <w:p w:rsidR="00856F5B" w:rsidRDefault="00856F5B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I. 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ộ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i dung ôn t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p: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1. Đ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ạ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i s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ố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Phương trình b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c nh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t, phương trình tích, phương trình 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ẩ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ẫ</w:t>
      </w:r>
      <w:r>
        <w:rPr>
          <w:rFonts w:ascii="Times New Roman" w:hAnsi="Times New Roman" w:cs="Times New Roman"/>
          <w:sz w:val="24"/>
          <w:szCs w:val="24"/>
        </w:rPr>
        <w:t>u.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+ Gi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bài toán b</w:t>
      </w:r>
      <w:r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 cách l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phương trình.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Hình h</w:t>
      </w:r>
      <w:r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c: Đ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nh lý Ta – lét ( thu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n, đ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o) và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qu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. Tính ch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phân giác. Các trư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h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p 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 d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ng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tam giác.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II. Bài t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p: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1. Gi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ả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i phương trình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Bài 1: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các phương trình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96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48pt;height:14.25pt" o:ole="">
            <v:imagedata r:id="rId8" o:title=""/>
          </v:shape>
          <o:OLEObject Type="Embed" ProgID="Equation.DSMT4" ShapeID="_x0000_i1133" DrawAspect="Content" ObjectID="_1602305106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320" w:dyaOrig="285">
          <v:shape id="_x0000_i1134" type="#_x0000_t75" style="width:66pt;height:14.25pt" o:ole="">
            <v:imagedata r:id="rId10" o:title=""/>
          </v:shape>
          <o:OLEObject Type="Embed" ProgID="Equation.DSMT4" ShapeID="_x0000_i1134" DrawAspect="Content" ObjectID="_1602305107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1635" w:dyaOrig="405">
          <v:shape id="_x0000_i1135" type="#_x0000_t75" style="width:81.75pt;height:20.25pt" o:ole="">
            <v:imagedata r:id="rId12" o:title=""/>
          </v:shape>
          <o:OLEObject Type="Embed" ProgID="Equation.DSMT4" ShapeID="_x0000_i1135" DrawAspect="Content" ObjectID="_1602305108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975" w:dyaOrig="615">
          <v:shape id="_x0000_i1136" type="#_x0000_t75" style="width:48.75pt;height:30.75pt" o:ole="">
            <v:imagedata r:id="rId14" o:title=""/>
          </v:shape>
          <o:OLEObject Type="Embed" ProgID="Equation.DSMT4" ShapeID="_x0000_i1136" DrawAspect="Content" ObjectID="_1602305109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1725" w:dyaOrig="615">
          <v:shape id="_x0000_i1137" type="#_x0000_t75" style="width:86.25pt;height:30.75pt" o:ole="">
            <v:imagedata r:id="rId16" o:title=""/>
          </v:shape>
          <o:OLEObject Type="Embed" ProgID="Equation.DSMT4" ShapeID="_x0000_i1137" DrawAspect="Content" ObjectID="_1602305110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Bài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các phương trình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1845" w:dyaOrig="405">
          <v:shape id="_x0000_i1138" type="#_x0000_t75" style="width:92.25pt;height:20.25pt" o:ole="">
            <v:imagedata r:id="rId18" o:title=""/>
          </v:shape>
          <o:OLEObject Type="Embed" ProgID="Equation.DSMT4" ShapeID="_x0000_i1138" DrawAspect="Content" ObjectID="_1602305111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3045" w:dyaOrig="405">
          <v:shape id="_x0000_i1139" type="#_x0000_t75" style="width:152.25pt;height:20.25pt" o:ole="">
            <v:imagedata r:id="rId20" o:title=""/>
          </v:shape>
          <o:OLEObject Type="Embed" ProgID="Equation.DSMT4" ShapeID="_x0000_i1139" DrawAspect="Content" ObjectID="_1602305112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2325" w:dyaOrig="405">
          <v:shape id="_x0000_i1140" type="#_x0000_t75" style="width:116.25pt;height:20.25pt" o:ole="">
            <v:imagedata r:id="rId22" o:title=""/>
          </v:shape>
          <o:OLEObject Type="Embed" ProgID="Equation.DSMT4" ShapeID="_x0000_i1140" DrawAspect="Content" ObjectID="_1602305113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455" w:dyaOrig="315">
          <v:shape id="_x0000_i1141" type="#_x0000_t75" style="width:72.75pt;height:15.75pt" o:ole="">
            <v:imagedata r:id="rId24" o:title=""/>
          </v:shape>
          <o:OLEObject Type="Embed" ProgID="Equation.DSMT4" ShapeID="_x0000_i1141" DrawAspect="Content" ObjectID="_1602305114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575" w:dyaOrig="315">
          <v:shape id="_x0000_i1142" type="#_x0000_t75" style="width:78.75pt;height:15.75pt" o:ole="">
            <v:imagedata r:id="rId26" o:title=""/>
          </v:shape>
          <o:OLEObject Type="Embed" ProgID="Equation.DSMT4" ShapeID="_x0000_i1142" DrawAspect="Content" ObjectID="_1602305115" r:id="rId2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680" w:dyaOrig="315">
          <v:shape id="_x0000_i1143" type="#_x0000_t75" style="width:84pt;height:15.75pt" o:ole="">
            <v:imagedata r:id="rId28" o:title=""/>
          </v:shape>
          <o:OLEObject Type="Embed" ProgID="Equation.DSMT4" ShapeID="_x0000_i1143" DrawAspect="Content" ObjectID="_1602305116" r:id="rId29"/>
        </w:objec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Bài 3: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các phương trình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1785" w:dyaOrig="615">
          <v:shape id="_x0000_i1144" type="#_x0000_t75" style="width:89.25pt;height:30.75pt" o:ole="">
            <v:imagedata r:id="rId30" o:title=""/>
          </v:shape>
          <o:OLEObject Type="Embed" ProgID="Equation.DSMT4" ShapeID="_x0000_i1144" DrawAspect="Content" ObjectID="_1602305117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2265" w:dyaOrig="705">
          <v:shape id="_x0000_i1145" type="#_x0000_t75" style="width:113.25pt;height:35.25pt" o:ole="">
            <v:imagedata r:id="rId32" o:title=""/>
          </v:shape>
          <o:OLEObject Type="Embed" ProgID="Equation.DSMT4" ShapeID="_x0000_i1145" DrawAspect="Content" ObjectID="_1602305118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2055" w:dyaOrig="705">
          <v:shape id="_x0000_i1146" type="#_x0000_t75" style="width:102.75pt;height:35.25pt" o:ole="">
            <v:imagedata r:id="rId34" o:title=""/>
          </v:shape>
          <o:OLEObject Type="Embed" ProgID="Equation.DSMT4" ShapeID="_x0000_i1146" DrawAspect="Content" ObjectID="_1602305119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2445" w:dyaOrig="660">
          <v:shape id="_x0000_i1147" type="#_x0000_t75" style="width:122.25pt;height:33pt" o:ole="">
            <v:imagedata r:id="rId36" o:title=""/>
          </v:shape>
          <o:OLEObject Type="Embed" ProgID="Equation.DSMT4" ShapeID="_x0000_i1147" DrawAspect="Content" ObjectID="_1602305120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Bài 4*: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các phương trình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position w:val="-16"/>
          <w:sz w:val="24"/>
          <w:szCs w:val="24"/>
        </w:rPr>
        <w:object w:dxaOrig="2685" w:dyaOrig="435">
          <v:shape id="_x0000_i1148" type="#_x0000_t75" style="width:134.25pt;height:21.75pt" o:ole="">
            <v:imagedata r:id="rId38" o:title=""/>
          </v:shape>
          <o:OLEObject Type="Embed" ProgID="Equation.DSMT4" ShapeID="_x0000_i1148" DrawAspect="Content" ObjectID="_1602305121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2685" w:dyaOrig="405">
          <v:shape id="_x0000_i1149" type="#_x0000_t75" style="width:134.25pt;height:20.25pt" o:ole="">
            <v:imagedata r:id="rId40" o:title=""/>
          </v:shape>
          <o:OLEObject Type="Embed" ProgID="Equation.DSMT4" ShapeID="_x0000_i1149" DrawAspect="Content" ObjectID="_1602305122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2985" w:dyaOrig="705">
          <v:shape id="_x0000_i1150" type="#_x0000_t75" style="width:149.25pt;height:35.25pt" o:ole="">
            <v:imagedata r:id="rId42" o:title=""/>
          </v:shape>
          <o:OLEObject Type="Embed" ProgID="Equation.DSMT4" ShapeID="_x0000_i1150" DrawAspect="Content" ObjectID="_1602305123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position w:val="-16"/>
          <w:sz w:val="24"/>
          <w:szCs w:val="24"/>
        </w:rPr>
        <w:object w:dxaOrig="2625" w:dyaOrig="480">
          <v:shape id="_x0000_i1151" type="#_x0000_t75" style="width:131.25pt;height:24pt" o:ole="">
            <v:imagedata r:id="rId44" o:title=""/>
          </v:shape>
          <o:OLEObject Type="Embed" ProgID="Equation.DSMT4" ShapeID="_x0000_i1151" DrawAspect="Content" ObjectID="_1602305124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2. Gi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ả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i bài toán b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ằ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ng cách l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ậ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p phương trình ( T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ừ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bài 5 đ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ế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 bài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15)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Bài toán chuy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ể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n đ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ộ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ng: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Bài 5: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ô tô đi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Hà N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i đ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Thanh Hóa v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v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c 40km/h. Sau 2 gi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ngh</w:t>
      </w:r>
      <w:r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Thanh Hóa, ô tô l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đi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Thanh Hóa v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Hà N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i v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v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c 30km/h. T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ng th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gian c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đi l</w:t>
      </w:r>
      <w:r>
        <w:rPr>
          <w:rFonts w:ascii="Times New Roman" w:hAnsi="Times New Roman" w:cs="Times New Roman"/>
          <w:sz w:val="24"/>
          <w:szCs w:val="24"/>
        </w:rPr>
        <w:t>ẫ</w:t>
      </w:r>
      <w:r>
        <w:rPr>
          <w:rFonts w:ascii="Times New Roman" w:hAnsi="Times New Roman" w:cs="Times New Roman"/>
          <w:sz w:val="24"/>
          <w:szCs w:val="24"/>
        </w:rPr>
        <w:t>n v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( tính c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gian ngh</w:t>
      </w:r>
      <w:r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>) là 10 gi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45 phút. Tính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dài quãng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Hà N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i – Thanh Hóa.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Bài 6: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ô tô đi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Hà N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i lúc 8 gi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sáng, d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đ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Phòng lúc 10 gi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30 phút. Do th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ti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x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u, m</w:t>
      </w:r>
      <w:r>
        <w:rPr>
          <w:rFonts w:ascii="Times New Roman" w:hAnsi="Times New Roman" w:cs="Times New Roman"/>
          <w:sz w:val="24"/>
          <w:szCs w:val="24"/>
        </w:rPr>
        <w:t>ỗ</w:t>
      </w:r>
      <w:r>
        <w:rPr>
          <w:rFonts w:ascii="Times New Roman" w:hAnsi="Times New Roman" w:cs="Times New Roman"/>
          <w:sz w:val="24"/>
          <w:szCs w:val="24"/>
        </w:rPr>
        <w:t>i gi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ô tô đi ch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m hơn d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nh 10km nên đ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Phòng lúc 11 gi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20 phút. Tính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dài quãng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Hà N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i – 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z w:val="24"/>
          <w:szCs w:val="24"/>
        </w:rPr>
        <w:t>hòng.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Bài 7: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ngư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lái ô tô d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nh đi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A đ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B v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v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c 48km/h. Sau khi đi đư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 1 gi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, ô tô b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tàu h</w:t>
      </w:r>
      <w:r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>a ch</w:t>
      </w:r>
      <w:r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n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trong 10 phút. Do đó, đ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B đúng th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gian, ngư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đó ph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tăng v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c thêm 6km/h. Tính quãng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AB.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Bài 8: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ngư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đi xe đ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p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A đ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B, g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m 2 đo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ng: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đá và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nh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a. Ngư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đó đi trên đo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đá v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v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c 10km/h, đi trên đo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nh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v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c 15km/h. Ngư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đó đ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B sau 4 gi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. Bi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đo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nh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a dài g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p rư</w:t>
      </w:r>
      <w:r>
        <w:rPr>
          <w:rFonts w:ascii="Times New Roman" w:hAnsi="Times New Roman" w:cs="Times New Roman"/>
          <w:sz w:val="24"/>
          <w:szCs w:val="24"/>
        </w:rPr>
        <w:t>ỡ</w:t>
      </w:r>
      <w:r>
        <w:rPr>
          <w:rFonts w:ascii="Times New Roman" w:hAnsi="Times New Roman" w:cs="Times New Roman"/>
          <w:sz w:val="24"/>
          <w:szCs w:val="24"/>
        </w:rPr>
        <w:t>i đo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đá. Tính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dài quãng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AB.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i 9: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ca nô xuôi dòng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A đ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B m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4 gi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và ngư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 dòng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B v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A m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5 gi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. Tính kho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ng cách gi</w:t>
      </w:r>
      <w:r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>a 2 b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A và B, bi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v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c dòng nư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là 2km/h.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Bài 10:</w:t>
      </w:r>
      <w:r>
        <w:rPr>
          <w:rFonts w:ascii="Times New Roman" w:hAnsi="Times New Roman" w:cs="Times New Roman"/>
          <w:sz w:val="24"/>
          <w:szCs w:val="24"/>
        </w:rPr>
        <w:t xml:space="preserve"> Hai b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sông A và B cách nhau 36km. Lúc 7 gi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sáng, m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ca nô xuôi dòng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A đ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B r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i l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t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c qua</w:t>
      </w:r>
      <w:r>
        <w:rPr>
          <w:rFonts w:ascii="Times New Roman" w:hAnsi="Times New Roman" w:cs="Times New Roman"/>
          <w:sz w:val="24"/>
          <w:szCs w:val="24"/>
        </w:rPr>
        <w:t>y tr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và đ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A lúc 11 gi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 xml:space="preserve"> 30 phút. Tính v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c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ca nô, bi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v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c dòng nư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là 6km/h.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Bài toán công vi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ệ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c: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Bài 11: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xư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>ng s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 xu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l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k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ch s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 xu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m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m th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m trong 20 ngày. Do c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ti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n kĩ thu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t, m</w:t>
      </w:r>
      <w:r>
        <w:rPr>
          <w:rFonts w:ascii="Times New Roman" w:hAnsi="Times New Roman" w:cs="Times New Roman"/>
          <w:sz w:val="24"/>
          <w:szCs w:val="24"/>
        </w:rPr>
        <w:t>ỗ</w:t>
      </w:r>
      <w:r>
        <w:rPr>
          <w:rFonts w:ascii="Times New Roman" w:hAnsi="Times New Roman" w:cs="Times New Roman"/>
          <w:sz w:val="24"/>
          <w:szCs w:val="24"/>
        </w:rPr>
        <w:t>i ngày xư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>ng s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 xu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đư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 thêm 3 t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m. B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>i v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y, sau 18 ngày, xư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>ng đã hoàn thành công vi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c và còn vư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t k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ch 24 t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m th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m. Tính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m th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m ph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d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t theo k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ch.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Bài 12: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i th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k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ch khai thác than, m</w:t>
      </w:r>
      <w:r>
        <w:rPr>
          <w:rFonts w:ascii="Times New Roman" w:hAnsi="Times New Roman" w:cs="Times New Roman"/>
          <w:sz w:val="24"/>
          <w:szCs w:val="24"/>
        </w:rPr>
        <w:t>ỗ</w:t>
      </w:r>
      <w:r>
        <w:rPr>
          <w:rFonts w:ascii="Times New Roman" w:hAnsi="Times New Roman" w:cs="Times New Roman"/>
          <w:sz w:val="24"/>
          <w:szCs w:val="24"/>
        </w:rPr>
        <w:t>i ngày ph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khai thác 50 t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 than. Khi th</w:t>
      </w:r>
      <w:r>
        <w:rPr>
          <w:rFonts w:ascii="Times New Roman" w:hAnsi="Times New Roman" w:cs="Times New Roman"/>
          <w:sz w:val="24"/>
          <w:szCs w:val="24"/>
        </w:rPr>
        <w:t>ự</w:t>
      </w:r>
      <w:r>
        <w:rPr>
          <w:rFonts w:ascii="Times New Roman" w:hAnsi="Times New Roman" w:cs="Times New Roman"/>
          <w:sz w:val="24"/>
          <w:szCs w:val="24"/>
        </w:rPr>
        <w:t>c 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n, m</w:t>
      </w:r>
      <w:r>
        <w:rPr>
          <w:rFonts w:ascii="Times New Roman" w:hAnsi="Times New Roman" w:cs="Times New Roman"/>
          <w:sz w:val="24"/>
          <w:szCs w:val="24"/>
        </w:rPr>
        <w:t>ỗ</w:t>
      </w:r>
      <w:r>
        <w:rPr>
          <w:rFonts w:ascii="Times New Roman" w:hAnsi="Times New Roman" w:cs="Times New Roman"/>
          <w:sz w:val="24"/>
          <w:szCs w:val="24"/>
        </w:rPr>
        <w:t>i ngày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i khai </w:t>
      </w:r>
      <w:r>
        <w:rPr>
          <w:rFonts w:ascii="Times New Roman" w:hAnsi="Times New Roman" w:cs="Times New Roman"/>
          <w:sz w:val="24"/>
          <w:szCs w:val="24"/>
        </w:rPr>
        <w:t>thác đư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 57 t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 than. Do đó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i đã hoàn thành k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ch trư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1 ngày và còn vư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t m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c 13 t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 than. H</w:t>
      </w:r>
      <w:r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>i theo k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ch,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i ph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khai thác bao nhiêu t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n than.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Bài toán t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ỉ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l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ệ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ph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ầ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n trăm: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Bài 13: </w:t>
      </w:r>
      <w:r>
        <w:rPr>
          <w:rFonts w:ascii="Times New Roman" w:hAnsi="Times New Roman" w:cs="Times New Roman"/>
          <w:sz w:val="24"/>
          <w:szCs w:val="24"/>
        </w:rPr>
        <w:t>Trong 200g dung d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ch g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m nư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và mu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i có 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a 50g mu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i. H</w:t>
      </w:r>
      <w:r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>i ph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z w:val="24"/>
          <w:szCs w:val="24"/>
        </w:rPr>
        <w:t>ha thêm bao nhiêu gam nư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vào dung d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ch đó đ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đư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 m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dung d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ch 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a 20% mu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Bài 14: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ngư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i mua m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b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máy vi tính h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t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ng c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ng 7 tri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u 150 nghìn 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ng. Giá ti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 đó bao g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m giá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b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máy vi tính ( chưa tính thu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giá tr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gia tăng VAT) và 10% thu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VA</w:t>
      </w:r>
      <w:r>
        <w:rPr>
          <w:rFonts w:ascii="Times New Roman" w:hAnsi="Times New Roman" w:cs="Times New Roman"/>
          <w:sz w:val="24"/>
          <w:szCs w:val="24"/>
        </w:rPr>
        <w:t>T. H</w:t>
      </w:r>
      <w:r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>i giá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b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máy vi tính khi chưa tính thu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VAT là bao nhiêu ti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Bài 15: </w:t>
      </w:r>
      <w:r>
        <w:rPr>
          <w:rFonts w:ascii="Times New Roman" w:hAnsi="Times New Roman" w:cs="Times New Roman"/>
          <w:sz w:val="24"/>
          <w:szCs w:val="24"/>
        </w:rPr>
        <w:t>Trong tháng 3, t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ng s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 ph</w:t>
      </w:r>
      <w:r>
        <w:rPr>
          <w:rFonts w:ascii="Times New Roman" w:hAnsi="Times New Roman" w:cs="Times New Roman"/>
          <w:sz w:val="24"/>
          <w:szCs w:val="24"/>
        </w:rPr>
        <w:t>ẩ</w:t>
      </w:r>
      <w:r>
        <w:rPr>
          <w:rFonts w:ascii="Times New Roman" w:hAnsi="Times New Roman" w:cs="Times New Roman"/>
          <w:sz w:val="24"/>
          <w:szCs w:val="24"/>
        </w:rPr>
        <w:t>m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2 t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 xu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là 900. Sang tháng 4, do có thêm trang thi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b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 ph</w:t>
      </w:r>
      <w:r>
        <w:rPr>
          <w:rFonts w:ascii="Times New Roman" w:hAnsi="Times New Roman" w:cs="Times New Roman"/>
          <w:sz w:val="24"/>
          <w:szCs w:val="24"/>
        </w:rPr>
        <w:t>ẩ</w:t>
      </w:r>
      <w:r>
        <w:rPr>
          <w:rFonts w:ascii="Times New Roman" w:hAnsi="Times New Roman" w:cs="Times New Roman"/>
          <w:sz w:val="24"/>
          <w:szCs w:val="24"/>
        </w:rPr>
        <w:t>m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 I tăng 15%, t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 II tăng 20%. T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>ng s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 ph</w:t>
      </w:r>
      <w:r>
        <w:rPr>
          <w:rFonts w:ascii="Times New Roman" w:hAnsi="Times New Roman" w:cs="Times New Roman"/>
          <w:sz w:val="24"/>
          <w:szCs w:val="24"/>
        </w:rPr>
        <w:t>ẩ</w:t>
      </w:r>
      <w:r>
        <w:rPr>
          <w:rFonts w:ascii="Times New Roman" w:hAnsi="Times New Roman" w:cs="Times New Roman"/>
          <w:sz w:val="24"/>
          <w:szCs w:val="24"/>
        </w:rPr>
        <w:t>m trong tháng 4 là 10</w:t>
      </w:r>
      <w:r>
        <w:rPr>
          <w:rFonts w:ascii="Times New Roman" w:hAnsi="Times New Roman" w:cs="Times New Roman"/>
          <w:sz w:val="24"/>
          <w:szCs w:val="24"/>
        </w:rPr>
        <w:t>45. H</w:t>
      </w:r>
      <w:r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>i trong tháng 3, m</w:t>
      </w:r>
      <w:r>
        <w:rPr>
          <w:rFonts w:ascii="Times New Roman" w:hAnsi="Times New Roman" w:cs="Times New Roman"/>
          <w:sz w:val="24"/>
          <w:szCs w:val="24"/>
        </w:rPr>
        <w:t>ỗ</w:t>
      </w:r>
      <w:r>
        <w:rPr>
          <w:rFonts w:ascii="Times New Roman" w:hAnsi="Times New Roman" w:cs="Times New Roman"/>
          <w:sz w:val="24"/>
          <w:szCs w:val="24"/>
        </w:rPr>
        <w:t>i t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 xu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đư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 bao nhiêu s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 ph</w:t>
      </w:r>
      <w:r>
        <w:rPr>
          <w:rFonts w:ascii="Times New Roman" w:hAnsi="Times New Roman" w:cs="Times New Roman"/>
          <w:sz w:val="24"/>
          <w:szCs w:val="24"/>
        </w:rPr>
        <w:t>ẩ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3. Đ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ị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nh lý Ta – lét, tam giác đ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ồ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ng d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ạ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ng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Bài 16: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 hình thang ABCD ( AB // CD),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chéo AC và BD c</w:t>
      </w:r>
      <w:r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t nhau t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O.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th</w:t>
      </w:r>
      <w:r>
        <w:rPr>
          <w:rFonts w:ascii="Times New Roman" w:hAnsi="Times New Roman" w:cs="Times New Roman"/>
          <w:sz w:val="24"/>
          <w:szCs w:val="24"/>
        </w:rPr>
        <w:t>ẳ</w:t>
      </w:r>
      <w:r>
        <w:rPr>
          <w:rFonts w:ascii="Times New Roman" w:hAnsi="Times New Roman" w:cs="Times New Roman"/>
          <w:sz w:val="24"/>
          <w:szCs w:val="24"/>
        </w:rPr>
        <w:t>ng qua O và song song v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AB c</w:t>
      </w:r>
      <w:r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t các c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nh bên AD, BC l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 lư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t t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M, N.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ng minh: OM = 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 xml:space="preserve">ng minh: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1395" w:dyaOrig="615">
          <v:shape id="_x0000_i1152" type="#_x0000_t75" style="width:69.75pt;height:30.75pt" o:ole="">
            <v:imagedata r:id="rId46" o:title=""/>
          </v:shape>
          <o:OLEObject Type="Embed" ProgID="Equation.DSMT4" ShapeID="_x0000_i1152" DrawAspect="Content" ObjectID="_1602305125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Bài 17: </w:t>
      </w:r>
      <w:r>
        <w:rPr>
          <w:rFonts w:ascii="Times New Roman" w:hAnsi="Times New Roman" w:cs="Times New Roman"/>
          <w:sz w:val="24"/>
          <w:szCs w:val="24"/>
        </w:rPr>
        <w:t>Cho tam giác nh</w:t>
      </w:r>
      <w:r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n ABC, k</w:t>
      </w:r>
      <w:r>
        <w:rPr>
          <w:rFonts w:ascii="Times New Roman" w:hAnsi="Times New Roman" w:cs="Times New Roman"/>
          <w:sz w:val="24"/>
          <w:szCs w:val="24"/>
        </w:rPr>
        <w:t>ẻ</w:t>
      </w:r>
      <w:r>
        <w:rPr>
          <w:rFonts w:ascii="Times New Roman" w:hAnsi="Times New Roman" w:cs="Times New Roman"/>
          <w:sz w:val="24"/>
          <w:szCs w:val="24"/>
        </w:rPr>
        <w:t xml:space="preserve">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cao BD, CE c</w:t>
      </w:r>
      <w:r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t nhau t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H. 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 xml:space="preserve">ng minh: 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680" w:dyaOrig="285">
          <v:shape id="_x0000_i1153" type="#_x0000_t75" style="width:84pt;height:14.25pt" o:ole="">
            <v:imagedata r:id="rId48" o:title=""/>
          </v:shape>
          <o:OLEObject Type="Embed" ProgID="Equation.DSMT4" ShapeID="_x0000_i1153" DrawAspect="Content" ObjectID="_1602305126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AB.AE = AC.AD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680" w:dyaOrig="285">
          <v:shape id="_x0000_i1154" type="#_x0000_t75" style="width:84pt;height:14.25pt" o:ole="">
            <v:imagedata r:id="rId50" o:title=""/>
          </v:shape>
          <o:OLEObject Type="Embed" ProgID="Equation.DSMT4" ShapeID="_x0000_i1154" DrawAspect="Content" ObjectID="_1602305127" r:id="rId51"/>
        </w:objec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HD.HB = HE.HC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680" w:dyaOrig="285">
          <v:shape id="_x0000_i1155" type="#_x0000_t75" style="width:84pt;height:14.25pt" o:ole="">
            <v:imagedata r:id="rId52" o:title=""/>
          </v:shape>
          <o:OLEObject Type="Embed" ProgID="Equation.DSMT4" ShapeID="_x0000_i1155" DrawAspect="Content" ObjectID="_1602305128" r:id="rId53"/>
        </w:objec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Bài 18: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 tam giác ABC vuông t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A. L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y đi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m M thu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c c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nh AC. Qua M k</w:t>
      </w:r>
      <w:r>
        <w:rPr>
          <w:rFonts w:ascii="Times New Roman" w:hAnsi="Times New Roman" w:cs="Times New Roman"/>
          <w:sz w:val="24"/>
          <w:szCs w:val="24"/>
        </w:rPr>
        <w:t>ẻ</w:t>
      </w:r>
      <w:r>
        <w:rPr>
          <w:rFonts w:ascii="Times New Roman" w:hAnsi="Times New Roman" w:cs="Times New Roman"/>
          <w:sz w:val="24"/>
          <w:szCs w:val="24"/>
        </w:rPr>
        <w:t xml:space="preserve"> MD vuông góc v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BC c</w:t>
      </w:r>
      <w:r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t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th</w:t>
      </w:r>
      <w:r>
        <w:rPr>
          <w:rFonts w:ascii="Times New Roman" w:hAnsi="Times New Roman" w:cs="Times New Roman"/>
          <w:sz w:val="24"/>
          <w:szCs w:val="24"/>
        </w:rPr>
        <w:t>ẳ</w:t>
      </w:r>
      <w:r>
        <w:rPr>
          <w:rFonts w:ascii="Times New Roman" w:hAnsi="Times New Roman" w:cs="Times New Roman"/>
          <w:sz w:val="24"/>
          <w:szCs w:val="24"/>
        </w:rPr>
        <w:t>ng AB t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E. 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ng minh r</w:t>
      </w:r>
      <w:r>
        <w:rPr>
          <w:rFonts w:ascii="Times New Roman" w:hAnsi="Times New Roman" w:cs="Times New Roman"/>
          <w:sz w:val="24"/>
          <w:szCs w:val="24"/>
        </w:rPr>
        <w:t>ằ</w:t>
      </w:r>
      <w:r>
        <w:rPr>
          <w:rFonts w:ascii="Times New Roman" w:hAnsi="Times New Roman" w:cs="Times New Roman"/>
          <w:sz w:val="24"/>
          <w:szCs w:val="24"/>
        </w:rPr>
        <w:t>ng: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665" w:dyaOrig="285">
          <v:shape id="_x0000_i1156" type="#_x0000_t75" style="width:83.25pt;height:14.25pt" o:ole="">
            <v:imagedata r:id="rId54" o:title=""/>
          </v:shape>
          <o:OLEObject Type="Embed" ProgID="Equation.DSMT4" ShapeID="_x0000_i1156" DrawAspect="Content" ObjectID="_1602305129" r:id="rId5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MA.MC = MD.ME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AB.AE = AM.AC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Bài 19: </w:t>
      </w:r>
      <w:r>
        <w:rPr>
          <w:rFonts w:ascii="Times New Roman" w:hAnsi="Times New Roman" w:cs="Times New Roman"/>
          <w:sz w:val="24"/>
          <w:szCs w:val="24"/>
        </w:rPr>
        <w:t xml:space="preserve">Cho hình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</w:rPr>
        <w:t xml:space="preserve"> nh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t ABCD, có AB = 8cm, BC = 6cm.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A k</w:t>
      </w:r>
      <w:r>
        <w:rPr>
          <w:rFonts w:ascii="Times New Roman" w:hAnsi="Times New Roman" w:cs="Times New Roman"/>
          <w:sz w:val="24"/>
          <w:szCs w:val="24"/>
        </w:rPr>
        <w:t>ẻ</w:t>
      </w:r>
      <w:r>
        <w:rPr>
          <w:rFonts w:ascii="Times New Roman" w:hAnsi="Times New Roman" w:cs="Times New Roman"/>
          <w:sz w:val="24"/>
          <w:szCs w:val="24"/>
        </w:rPr>
        <w:t xml:space="preserve"> đư</w:t>
      </w:r>
      <w:r>
        <w:rPr>
          <w:rFonts w:ascii="Times New Roman" w:hAnsi="Times New Roman" w:cs="Times New Roman"/>
          <w:sz w:val="24"/>
          <w:szCs w:val="24"/>
        </w:rPr>
        <w:t>ờ</w:t>
      </w:r>
      <w:r>
        <w:rPr>
          <w:rFonts w:ascii="Times New Roman" w:hAnsi="Times New Roman" w:cs="Times New Roman"/>
          <w:sz w:val="24"/>
          <w:szCs w:val="24"/>
        </w:rPr>
        <w:t>ng th</w:t>
      </w:r>
      <w:r>
        <w:rPr>
          <w:rFonts w:ascii="Times New Roman" w:hAnsi="Times New Roman" w:cs="Times New Roman"/>
          <w:sz w:val="24"/>
          <w:szCs w:val="24"/>
        </w:rPr>
        <w:t>ẳ</w:t>
      </w:r>
      <w:r>
        <w:rPr>
          <w:rFonts w:ascii="Times New Roman" w:hAnsi="Times New Roman" w:cs="Times New Roman"/>
          <w:sz w:val="24"/>
          <w:szCs w:val="24"/>
        </w:rPr>
        <w:t>ng vuông góc v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BD t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H, c</w:t>
      </w:r>
      <w:r>
        <w:rPr>
          <w:rFonts w:ascii="Times New Roman" w:hAnsi="Times New Roman" w:cs="Times New Roman"/>
          <w:sz w:val="24"/>
          <w:szCs w:val="24"/>
        </w:rPr>
        <w:t>ắ</w:t>
      </w:r>
      <w:r>
        <w:rPr>
          <w:rFonts w:ascii="Times New Roman" w:hAnsi="Times New Roman" w:cs="Times New Roman"/>
          <w:sz w:val="24"/>
          <w:szCs w:val="24"/>
        </w:rPr>
        <w:t>t CD t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i M.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 xml:space="preserve">ng minh: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485" w:dyaOrig="315">
          <v:shape id="_x0000_i1157" type="#_x0000_t75" style="width:74.25pt;height:15.75pt" o:ole="">
            <v:imagedata r:id="rId56" o:title=""/>
          </v:shape>
          <o:OLEObject Type="Embed" ProgID="Equation.DSMT4" ShapeID="_x0000_i1157" DrawAspect="Content" ObjectID="_1602305130" r:id="rId57"/>
        </w:object>
      </w:r>
      <w:r>
        <w:rPr>
          <w:rFonts w:ascii="Times New Roman" w:hAnsi="Times New Roman" w:cs="Times New Roman"/>
          <w:sz w:val="24"/>
          <w:szCs w:val="24"/>
        </w:rPr>
        <w:t>. Tính HD, HB.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ng minh: MD.DC = HD.BD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Tính di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tích tam giác MDB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G</w:t>
      </w:r>
      <w:r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i I, K l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 lư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t là trung đi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m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AB và DM. 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ng minh I, H, K th</w:t>
      </w:r>
      <w:r>
        <w:rPr>
          <w:rFonts w:ascii="Times New Roman" w:hAnsi="Times New Roman" w:cs="Times New Roman"/>
          <w:sz w:val="24"/>
          <w:szCs w:val="24"/>
        </w:rPr>
        <w:t>ẳ</w:t>
      </w:r>
      <w:r>
        <w:rPr>
          <w:rFonts w:ascii="Times New Roman" w:hAnsi="Times New Roman" w:cs="Times New Roman"/>
          <w:sz w:val="24"/>
          <w:szCs w:val="24"/>
        </w:rPr>
        <w:t>ng hàng.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Bài 20: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 hình bình hành ABCD ( AB &gt; AD).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C k</w:t>
      </w:r>
      <w:r>
        <w:rPr>
          <w:rFonts w:ascii="Times New Roman" w:hAnsi="Times New Roman" w:cs="Times New Roman"/>
          <w:sz w:val="24"/>
          <w:szCs w:val="24"/>
        </w:rPr>
        <w:t>ẻ</w:t>
      </w:r>
      <w:r>
        <w:rPr>
          <w:rFonts w:ascii="Times New Roman" w:hAnsi="Times New Roman" w:cs="Times New Roman"/>
          <w:sz w:val="24"/>
          <w:szCs w:val="24"/>
        </w:rPr>
        <w:t xml:space="preserve"> CE, CF l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 lư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t vuông góc v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i AB, AD. 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 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 xml:space="preserve">ng minh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1035" w:dyaOrig="615">
          <v:shape id="_x0000_i1158" type="#_x0000_t75" style="width:51.75pt;height:30.75pt" o:ole="">
            <v:imagedata r:id="rId58" o:title=""/>
          </v:shape>
          <o:OLEObject Type="Embed" ProgID="Equation.DSMT4" ShapeID="_x0000_i1158" DrawAspect="Content" ObjectID="_1602305131" r:id="rId59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K</w:t>
      </w:r>
      <w:r>
        <w:rPr>
          <w:rFonts w:ascii="Times New Roman" w:hAnsi="Times New Roman" w:cs="Times New Roman"/>
          <w:sz w:val="24"/>
          <w:szCs w:val="24"/>
        </w:rPr>
        <w:t>ẻ</w:t>
      </w:r>
      <w:r>
        <w:rPr>
          <w:rFonts w:ascii="Times New Roman" w:hAnsi="Times New Roman" w:cs="Times New Roman"/>
          <w:sz w:val="24"/>
          <w:szCs w:val="24"/>
        </w:rPr>
        <w:t xml:space="preserve"> DH, BK vuông góc v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AC. Ch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>ng minh: AE.AB = AK.AC và AF.AD = AH.AC</w:t>
      </w:r>
    </w:p>
    <w:p w:rsidR="00856F5B" w:rsidRDefault="009B2163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 xml:space="preserve">ng minh: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2220" w:dyaOrig="315">
          <v:shape id="_x0000_i1159" type="#_x0000_t75" style="width:111pt;height:15.75pt" o:ole="">
            <v:imagedata r:id="rId60" o:title=""/>
          </v:shape>
          <o:OLEObject Type="Embed" ProgID="Equation.DSMT4" ShapeID="_x0000_i1159" DrawAspect="Content" ObjectID="_1602305132" r:id="rId6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6F5B" w:rsidSect="00363DDA">
      <w:headerReference w:type="default" r:id="rId62"/>
      <w:footerReference w:type="default" r:id="rId63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163" w:rsidRDefault="009B2163">
      <w:pPr>
        <w:spacing w:after="0" w:line="240" w:lineRule="auto"/>
      </w:pPr>
      <w:r>
        <w:separator/>
      </w:r>
    </w:p>
  </w:endnote>
  <w:endnote w:type="continuationSeparator" w:id="0">
    <w:p w:rsidR="009B2163" w:rsidRDefault="009B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93" w:rsidRPr="00674F9C" w:rsidRDefault="00674F9C" w:rsidP="00674F9C">
    <w:pPr>
      <w:pStyle w:val="Footer"/>
      <w:ind w:right="360"/>
      <w:rPr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163" w:rsidRDefault="009B2163">
      <w:pPr>
        <w:spacing w:after="0" w:line="240" w:lineRule="auto"/>
      </w:pPr>
      <w:r>
        <w:separator/>
      </w:r>
    </w:p>
  </w:footnote>
  <w:footnote w:type="continuationSeparator" w:id="0">
    <w:p w:rsidR="009B2163" w:rsidRDefault="009B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F9C" w:rsidRDefault="00674F9C" w:rsidP="00674F9C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rPr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phí</w:t>
    </w:r>
  </w:p>
  <w:p w:rsidR="00856F5B" w:rsidRDefault="00856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B8"/>
    <w:rsid w:val="0003031F"/>
    <w:rsid w:val="00086451"/>
    <w:rsid w:val="000B3336"/>
    <w:rsid w:val="000C0B46"/>
    <w:rsid w:val="000D1D56"/>
    <w:rsid w:val="000D1EEE"/>
    <w:rsid w:val="001A1799"/>
    <w:rsid w:val="001B2363"/>
    <w:rsid w:val="001C1F15"/>
    <w:rsid w:val="001E0CF1"/>
    <w:rsid w:val="00205CBB"/>
    <w:rsid w:val="002177F7"/>
    <w:rsid w:val="002868CE"/>
    <w:rsid w:val="00287333"/>
    <w:rsid w:val="002F6FC4"/>
    <w:rsid w:val="00324D2E"/>
    <w:rsid w:val="003401CC"/>
    <w:rsid w:val="00363DDA"/>
    <w:rsid w:val="00390C1F"/>
    <w:rsid w:val="003E5CDA"/>
    <w:rsid w:val="003F2895"/>
    <w:rsid w:val="004709FF"/>
    <w:rsid w:val="00491C40"/>
    <w:rsid w:val="004B2500"/>
    <w:rsid w:val="004B7E36"/>
    <w:rsid w:val="004D0253"/>
    <w:rsid w:val="004D4101"/>
    <w:rsid w:val="00580888"/>
    <w:rsid w:val="005A0ADF"/>
    <w:rsid w:val="005C0BB6"/>
    <w:rsid w:val="005F1328"/>
    <w:rsid w:val="0065088F"/>
    <w:rsid w:val="00674F9C"/>
    <w:rsid w:val="006C2139"/>
    <w:rsid w:val="006C4126"/>
    <w:rsid w:val="00745F09"/>
    <w:rsid w:val="0076189B"/>
    <w:rsid w:val="00767C2F"/>
    <w:rsid w:val="00770DB0"/>
    <w:rsid w:val="007A33FF"/>
    <w:rsid w:val="007C1BF8"/>
    <w:rsid w:val="007D371D"/>
    <w:rsid w:val="007F61EA"/>
    <w:rsid w:val="00806C52"/>
    <w:rsid w:val="00855F7D"/>
    <w:rsid w:val="00856F5B"/>
    <w:rsid w:val="00884DFA"/>
    <w:rsid w:val="008B4244"/>
    <w:rsid w:val="00903D2E"/>
    <w:rsid w:val="00903FAA"/>
    <w:rsid w:val="00973F87"/>
    <w:rsid w:val="009B2163"/>
    <w:rsid w:val="009D48BA"/>
    <w:rsid w:val="00A04ED5"/>
    <w:rsid w:val="00A11653"/>
    <w:rsid w:val="00A32AC8"/>
    <w:rsid w:val="00A405D3"/>
    <w:rsid w:val="00A47E0F"/>
    <w:rsid w:val="00A96A3B"/>
    <w:rsid w:val="00AD0553"/>
    <w:rsid w:val="00AD083C"/>
    <w:rsid w:val="00AD1746"/>
    <w:rsid w:val="00B65521"/>
    <w:rsid w:val="00B845D2"/>
    <w:rsid w:val="00BF2586"/>
    <w:rsid w:val="00C40447"/>
    <w:rsid w:val="00C469AA"/>
    <w:rsid w:val="00C50977"/>
    <w:rsid w:val="00CB0BBA"/>
    <w:rsid w:val="00CB1A2E"/>
    <w:rsid w:val="00CE7ADB"/>
    <w:rsid w:val="00CF6483"/>
    <w:rsid w:val="00D54DB0"/>
    <w:rsid w:val="00D811F3"/>
    <w:rsid w:val="00D93CF3"/>
    <w:rsid w:val="00E14F37"/>
    <w:rsid w:val="00E23DB8"/>
    <w:rsid w:val="00E91388"/>
    <w:rsid w:val="00EA0A01"/>
    <w:rsid w:val="00F10093"/>
    <w:rsid w:val="00F21E50"/>
    <w:rsid w:val="00F53506"/>
    <w:rsid w:val="00F73CD6"/>
    <w:rsid w:val="00F81241"/>
    <w:rsid w:val="00F93A15"/>
    <w:rsid w:val="00F96EFD"/>
    <w:rsid w:val="00FA67F2"/>
    <w:rsid w:val="5B67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D4A358"/>
  <w15:docId w15:val="{ACAB368C-8A12-4158-8791-1D84553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styleId="Hyperlink">
    <w:name w:val="Hyperlink"/>
    <w:semiHidden/>
    <w:unhideWhenUsed/>
    <w:rsid w:val="0067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799686-83C5-484E-B3E8-4852ED31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8 – Nguyễn Văn Quyền – 0938.59.6698 – sưu tầm và biên soạn</vt:lpstr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Nguyễn Văn Quyền – 0938.59.6698 – sưu tầm và biên soạn</dc:title>
  <dc:creator>Admin</dc:creator>
  <cp:lastModifiedBy>william longworth</cp:lastModifiedBy>
  <cp:revision>32</cp:revision>
  <dcterms:created xsi:type="dcterms:W3CDTF">2018-03-01T01:43:00Z</dcterms:created>
  <dcterms:modified xsi:type="dcterms:W3CDTF">2018-10-29T00:56:00Z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