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5B" w:rsidRDefault="00884197">
      <w:pPr>
        <w:jc w:val="center"/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Đ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ề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 xml:space="preserve"> Ki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m Tra Chương: III</w:t>
      </w:r>
    </w:p>
    <w:p w:rsidR="00930C5B" w:rsidRDefault="00884197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BÀI KI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Ể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M TRA S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>Ố</w:t>
      </w:r>
      <w:r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  <w:t xml:space="preserve"> 3</w:t>
      </w:r>
    </w:p>
    <w:p w:rsidR="00930C5B" w:rsidRDefault="0088419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Môn: Toán Th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 gian: 45 phút</w:t>
      </w:r>
    </w:p>
    <w:p w:rsidR="00930C5B" w:rsidRDefault="0088419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Tr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ắ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c nghi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ệ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m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Câu 1: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các phương trình sau, phương trình nào là phương trình b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c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n ?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A. 2x – </w:t>
      </w:r>
      <w:r>
        <w:rPr>
          <w:rFonts w:ascii="Times New Roman" w:hAnsi="Times New Roman" w:cs="Times New Roman"/>
          <w:position w:val="-24"/>
          <w:lang w:val="fr-FR"/>
        </w:rPr>
        <w:object w:dxaOrig="73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7.5pt" o:ole="">
            <v:imagedata r:id="rId8" o:title=""/>
          </v:shape>
          <o:OLEObject Type="Embed" ProgID="Equation.DSMT4" ShapeID="_x0000_i1025" DrawAspect="Content" ObjectID="_160231705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B.  1 – 3x = 0                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= 0                  D. </w:t>
      </w:r>
      <w:r>
        <w:rPr>
          <w:rFonts w:ascii="Times New Roman" w:hAnsi="Times New Roman" w:cs="Times New Roman"/>
          <w:position w:val="-24"/>
          <w:lang w:val="fr-FR"/>
        </w:rPr>
        <w:object w:dxaOrig="1095" w:dyaOrig="660">
          <v:shape id="_x0000_i1026" type="#_x0000_t75" style="width:54.75pt;height:33pt" o:ole="">
            <v:imagedata r:id="rId10" o:title=""/>
          </v:shape>
          <o:OLEObject Type="Embed" ProgID="Equation.DSMT4" ShapeID="_x0000_i1026" DrawAspect="Content" ObjectID="_1602317058" r:id="rId11"/>
        </w:objec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Phương trình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x = 0 có bao nhiêu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?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A.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             B. hai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              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C. ba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 xml:space="preserve">m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D. vô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Câu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3:</w:t>
      </w:r>
      <w:r>
        <w:rPr>
          <w:rFonts w:ascii="Times New Roman" w:hAnsi="Times New Roman" w:cs="Times New Roman"/>
          <w:sz w:val="28"/>
          <w:szCs w:val="28"/>
        </w:rPr>
        <w:t xml:space="preserve"> Đi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ki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 xác 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nh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phương t</w:t>
      </w:r>
      <w:r>
        <w:rPr>
          <w:rFonts w:ascii="Times New Roman" w:hAnsi="Times New Roman" w:cs="Times New Roman"/>
          <w:sz w:val="28"/>
          <w:szCs w:val="28"/>
        </w:rPr>
        <w:t xml:space="preserve">rình </w:t>
      </w:r>
      <w:r>
        <w:rPr>
          <w:rFonts w:ascii="Times New Roman" w:hAnsi="Times New Roman" w:cs="Times New Roman"/>
          <w:position w:val="-24"/>
          <w:sz w:val="28"/>
          <w:szCs w:val="28"/>
        </w:rPr>
        <w:object w:dxaOrig="2040" w:dyaOrig="690">
          <v:shape id="_x0000_i1027" type="#_x0000_t75" style="width:102pt;height:34.5pt" o:ole="">
            <v:imagedata r:id="rId12" o:title=""/>
          </v:shape>
          <o:OLEObject Type="Embed" ProgID="Equation.3" ShapeID="_x0000_i1027" DrawAspect="Content" ObjectID="_160231705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:rsidR="00930C5B" w:rsidRDefault="00884197">
      <w:pPr>
        <w:spacing w:line="360" w:lineRule="auto"/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A. x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28" type="#_x0000_t75" style="width:11.25pt;height:11.25pt" o:ole="">
            <v:imagedata r:id="rId14" o:title=""/>
          </v:shape>
          <o:OLEObject Type="Embed" ProgID="Equation.3" ShapeID="_x0000_i1028" DrawAspect="Content" ObjectID="_1602317060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3;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x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29" type="#_x0000_t75" style="width:11.25pt;height:11.25pt" o:ole="">
            <v:imagedata r:id="rId16" o:title=""/>
          </v:shape>
          <o:OLEObject Type="Embed" ProgID="Equation.3" ShapeID="_x0000_i1029" DrawAspect="Content" ObjectID="_1602317061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9;       </w:t>
      </w:r>
    </w:p>
    <w:p w:rsidR="00930C5B" w:rsidRDefault="00884197">
      <w:pPr>
        <w:spacing w:line="360" w:lineRule="auto"/>
        <w:ind w:left="54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C.  x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30" type="#_x0000_t75" style="width:11.25pt;height:11.25pt" o:ole="">
            <v:imagedata r:id="rId16" o:title=""/>
          </v:shape>
          <o:OLEObject Type="Embed" ProgID="Equation.3" ShapeID="_x0000_i1030" DrawAspect="Content" ObjectID="_1602317062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3 ho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 xml:space="preserve">c x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31" type="#_x0000_t75" style="width:11.25pt;height:11.25pt" o:ole="">
            <v:imagedata r:id="rId16" o:title=""/>
          </v:shape>
          <o:OLEObject Type="Embed" ProgID="Equation.3" ShapeID="_x0000_i1031" DrawAspect="Content" ObjectID="_1602317063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-3;</w:t>
      </w:r>
      <w:r>
        <w:rPr>
          <w:rFonts w:ascii="Times New Roman" w:hAnsi="Times New Roman" w:cs="Times New Roman"/>
          <w:sz w:val="28"/>
          <w:szCs w:val="28"/>
        </w:rPr>
        <w:tab/>
        <w:t xml:space="preserve">D.  x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32" type="#_x0000_t75" style="width:11.25pt;height:11.25pt" o:ole="">
            <v:imagedata r:id="rId16" o:title=""/>
          </v:shape>
          <o:OLEObject Type="Embed" ProgID="Equation.3" ShapeID="_x0000_i1032" DrawAspect="Content" ObjectID="_160231706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3 và x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225" w:dyaOrig="225">
          <v:shape id="_x0000_i1033" type="#_x0000_t75" style="width:11.25pt;height:11.25pt" o:ole="">
            <v:imagedata r:id="rId16" o:title=""/>
          </v:shape>
          <o:OLEObject Type="Embed" ProgID="Equation.3" ShapeID="_x0000_i1033" DrawAspect="Content" ObjectID="_1602317065" r:id="rId21"/>
        </w:objec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930C5B" w:rsidRDefault="00884197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Câu 4:</w:t>
      </w:r>
      <w:r>
        <w:rPr>
          <w:rFonts w:ascii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Phương trình x</w:t>
      </w:r>
      <w:r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+ 4 = 0 có t</w:t>
      </w:r>
      <w:r>
        <w:rPr>
          <w:rFonts w:ascii="Times New Roman" w:hAnsi="Times New Roman" w:cs="Times New Roman"/>
          <w:sz w:val="28"/>
          <w:szCs w:val="28"/>
          <w:lang w:val="fr-FR"/>
        </w:rPr>
        <w:t>ậ</w:t>
      </w:r>
      <w:r>
        <w:rPr>
          <w:rFonts w:ascii="Times New Roman" w:hAnsi="Times New Roman" w:cs="Times New Roman"/>
          <w:sz w:val="28"/>
          <w:szCs w:val="28"/>
          <w:lang w:val="fr-FR"/>
        </w:rPr>
        <w:t>p nghi</w:t>
      </w:r>
      <w:r>
        <w:rPr>
          <w:rFonts w:ascii="Times New Roman" w:hAnsi="Times New Roman" w:cs="Times New Roman"/>
          <w:sz w:val="28"/>
          <w:szCs w:val="28"/>
          <w:lang w:val="fr-FR"/>
        </w:rPr>
        <w:t>ệ</w:t>
      </w:r>
      <w:r>
        <w:rPr>
          <w:rFonts w:ascii="Times New Roman" w:hAnsi="Times New Roman" w:cs="Times New Roman"/>
          <w:sz w:val="28"/>
          <w:szCs w:val="28"/>
          <w:lang w:val="fr-FR"/>
        </w:rPr>
        <w:t>m là:</w:t>
      </w:r>
    </w:p>
    <w:p w:rsidR="00930C5B" w:rsidRDefault="00884197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A.   S =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55" w:dyaOrig="285">
          <v:shape id="_x0000_i1034" type="#_x0000_t75" style="width:12.75pt;height:14.25pt" o:ole="">
            <v:imagedata r:id="rId22" o:title=""/>
          </v:shape>
          <o:OLEObject Type="Embed" ProgID="Equation.DSMT4" ShapeID="_x0000_i1034" DrawAspect="Content" ObjectID="_1602317066" r:id="rId23"/>
        </w:objec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  S = {– 2}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930C5B" w:rsidRDefault="008841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C.   S = {2}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  S = {– 2; 2}</w:t>
      </w:r>
    </w:p>
    <w:p w:rsidR="00930C5B" w:rsidRDefault="00884197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T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ự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 xml:space="preserve"> lu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ậ</w:t>
      </w:r>
      <w:r>
        <w:rPr>
          <w:rFonts w:ascii="Times New Roman" w:hAnsi="Times New Roman" w:cs="Times New Roman"/>
          <w:b/>
          <w:color w:val="0000FF"/>
          <w:sz w:val="32"/>
          <w:szCs w:val="28"/>
          <w:lang w:val="en-US"/>
        </w:rPr>
        <w:t>n</w:t>
      </w:r>
    </w:p>
    <w:p w:rsidR="00930C5B" w:rsidRDefault="00884197">
      <w:pPr>
        <w:pStyle w:val="ListParagraph1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Bài 1: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i phương trình</w:t>
      </w:r>
    </w:p>
    <w:p w:rsidR="00930C5B" w:rsidRDefault="0088419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6,2 – 3,1x = 0</w:t>
      </w:r>
    </w:p>
    <w:p w:rsidR="00930C5B" w:rsidRDefault="0088419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(4x – 10)(24 + </w:t>
      </w:r>
      <w:r>
        <w:rPr>
          <w:rFonts w:ascii="Times New Roman" w:hAnsi="Times New Roman" w:cs="Times New Roman"/>
          <w:sz w:val="28"/>
          <w:szCs w:val="28"/>
        </w:rPr>
        <w:t>5x) = 0</w:t>
      </w:r>
    </w:p>
    <w:p w:rsidR="00930C5B" w:rsidRDefault="00884197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930C5B" w:rsidRDefault="0088419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eq \f(x + 1,x - 1)</w:instrText>
      </w:r>
      <w:r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\f(x - 1,x + 1)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eq \f(16,x</w:instrTex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instrText>2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- 1)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930C5B" w:rsidRDefault="00884197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+ 6x – 16 = 0</w:t>
      </w:r>
    </w:p>
    <w:p w:rsidR="00930C5B" w:rsidRDefault="00884197">
      <w:pPr>
        <w:pStyle w:val="ListParagraph1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Bài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t m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nh vư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có chu vi là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55" w:dyaOrig="300">
          <v:shape id="_x0000_i1035" type="#_x0000_t75" style="width:27.75pt;height:15pt" o:ole="">
            <v:imagedata r:id="rId24" o:title=""/>
          </v:shape>
          <o:OLEObject Type="Embed" ProgID="Equation.DSMT4" ShapeID="_x0000_i1035" DrawAspect="Content" ObjectID="_1602317067" r:id="rId25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 N</w:t>
      </w:r>
      <w:r>
        <w:rPr>
          <w:rFonts w:ascii="Times New Roman" w:hAnsi="Times New Roman" w:cs="Times New Roman"/>
          <w:sz w:val="28"/>
          <w:szCs w:val="28"/>
          <w:lang w:val="en-US"/>
        </w:rPr>
        <w:t>ế</w:t>
      </w:r>
      <w:r>
        <w:rPr>
          <w:rFonts w:ascii="Times New Roman" w:hAnsi="Times New Roman" w:cs="Times New Roman"/>
          <w:sz w:val="28"/>
          <w:szCs w:val="28"/>
          <w:lang w:val="en-US"/>
        </w:rPr>
        <w:t>u tăng chi</w:t>
      </w:r>
      <w:r>
        <w:rPr>
          <w:rFonts w:ascii="Times New Roman" w:hAnsi="Times New Roman" w:cs="Times New Roman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 dài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05" w:dyaOrig="300">
          <v:shape id="_x0000_i1036" type="#_x0000_t75" style="width:20.25pt;height:15pt" o:ole="">
            <v:imagedata r:id="rId26" o:title=""/>
          </v:shape>
          <o:OLEObject Type="Embed" ProgID="Equation.DSMT4" ShapeID="_x0000_i1036" DrawAspect="Content" ObjectID="_1602317068" r:id="rId27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và gi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m chi</w:t>
      </w:r>
      <w:r>
        <w:rPr>
          <w:rFonts w:ascii="Times New Roman" w:hAnsi="Times New Roman" w:cs="Times New Roman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sz w:val="28"/>
          <w:szCs w:val="28"/>
          <w:lang w:val="en-US"/>
        </w:rPr>
        <w:t>u r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20" w:dyaOrig="300">
          <v:shape id="_x0000_i1037" type="#_x0000_t75" style="width:21pt;height:15pt" o:ole="">
            <v:imagedata r:id="rId28" o:title=""/>
          </v:shape>
          <o:OLEObject Type="Embed" ProgID="Equation.DSMT4" ShapeID="_x0000_i1037" DrawAspect="Content" ObjectID="_1602317069" r:id="rId29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thì di</w:t>
      </w:r>
      <w:r>
        <w:rPr>
          <w:rFonts w:ascii="Times New Roman" w:hAnsi="Times New Roman" w:cs="Times New Roman"/>
          <w:sz w:val="28"/>
          <w:szCs w:val="28"/>
          <w:lang w:val="en-US"/>
        </w:rPr>
        <w:t>ệ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tích tăng </w:t>
      </w:r>
      <w:r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60" w:dyaOrig="375">
          <v:shape id="_x0000_i1038" type="#_x0000_t75" style="width:33pt;height:18.75pt" o:ole="">
            <v:imagedata r:id="rId30" o:title=""/>
          </v:shape>
          <o:OLEObject Type="Embed" ProgID="Equation.DSMT4" ShapeID="_x0000_i1038" DrawAspect="Content" ObjectID="_1602317070" r:id="rId3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>. Hãy tính chi</w:t>
      </w:r>
      <w:r>
        <w:rPr>
          <w:rFonts w:ascii="Times New Roman" w:hAnsi="Times New Roman" w:cs="Times New Roman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sz w:val="28"/>
          <w:szCs w:val="28"/>
          <w:lang w:val="en-US"/>
        </w:rPr>
        <w:t>u dài và chi</w:t>
      </w:r>
      <w:r>
        <w:rPr>
          <w:rFonts w:ascii="Times New Roman" w:hAnsi="Times New Roman" w:cs="Times New Roman"/>
          <w:sz w:val="28"/>
          <w:szCs w:val="28"/>
          <w:lang w:val="en-US"/>
        </w:rPr>
        <w:t>ề</w:t>
      </w:r>
      <w:r>
        <w:rPr>
          <w:rFonts w:ascii="Times New Roman" w:hAnsi="Times New Roman" w:cs="Times New Roman"/>
          <w:sz w:val="28"/>
          <w:szCs w:val="28"/>
          <w:lang w:val="en-US"/>
        </w:rPr>
        <w:t>u r</w:t>
      </w:r>
      <w:r>
        <w:rPr>
          <w:rFonts w:ascii="Times New Roman" w:hAnsi="Times New Roman" w:cs="Times New Roman"/>
          <w:sz w:val="28"/>
          <w:szCs w:val="28"/>
          <w:lang w:val="en-US"/>
        </w:rPr>
        <w:t>ộ</w:t>
      </w:r>
      <w:r>
        <w:rPr>
          <w:rFonts w:ascii="Times New Roman" w:hAnsi="Times New Roman" w:cs="Times New Roman"/>
          <w:sz w:val="28"/>
          <w:szCs w:val="28"/>
          <w:lang w:val="en-US"/>
        </w:rPr>
        <w:t>ng c</w:t>
      </w:r>
      <w:r>
        <w:rPr>
          <w:rFonts w:ascii="Times New Roman" w:hAnsi="Times New Roman" w:cs="Times New Roman"/>
          <w:sz w:val="28"/>
          <w:szCs w:val="28"/>
          <w:lang w:val="en-US"/>
        </w:rPr>
        <w:t>ủ</w:t>
      </w:r>
      <w:r>
        <w:rPr>
          <w:rFonts w:ascii="Times New Roman" w:hAnsi="Times New Roman" w:cs="Times New Roman"/>
          <w:sz w:val="28"/>
          <w:szCs w:val="28"/>
          <w:lang w:val="en-US"/>
        </w:rPr>
        <w:t>a m</w:t>
      </w:r>
      <w:r>
        <w:rPr>
          <w:rFonts w:ascii="Times New Roman" w:hAnsi="Times New Roman" w:cs="Times New Roman"/>
          <w:sz w:val="28"/>
          <w:szCs w:val="28"/>
          <w:lang w:val="en-US"/>
        </w:rPr>
        <w:t>ả</w:t>
      </w:r>
      <w:r>
        <w:rPr>
          <w:rFonts w:ascii="Times New Roman" w:hAnsi="Times New Roman" w:cs="Times New Roman"/>
          <w:sz w:val="28"/>
          <w:szCs w:val="28"/>
          <w:lang w:val="en-US"/>
        </w:rPr>
        <w:t>nh vư</w:t>
      </w:r>
      <w:r>
        <w:rPr>
          <w:rFonts w:ascii="Times New Roman" w:hAnsi="Times New Roman" w:cs="Times New Roman"/>
          <w:sz w:val="28"/>
          <w:szCs w:val="28"/>
          <w:lang w:val="en-US"/>
        </w:rPr>
        <w:t>ờ</w:t>
      </w:r>
      <w:r>
        <w:rPr>
          <w:rFonts w:ascii="Times New Roman" w:hAnsi="Times New Roman" w:cs="Times New Roman"/>
          <w:sz w:val="28"/>
          <w:szCs w:val="28"/>
          <w:lang w:val="en-US"/>
        </w:rPr>
        <w:t>n.</w:t>
      </w:r>
    </w:p>
    <w:p w:rsidR="00930C5B" w:rsidRDefault="00930C5B">
      <w:pPr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30C5B" w:rsidRDefault="00930C5B"/>
    <w:sectPr w:rsidR="00930C5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97" w:rsidRDefault="00884197">
      <w:pPr>
        <w:spacing w:after="0" w:line="240" w:lineRule="auto"/>
      </w:pPr>
      <w:r>
        <w:separator/>
      </w:r>
    </w:p>
  </w:endnote>
  <w:endnote w:type="continuationSeparator" w:id="0">
    <w:p w:rsidR="00884197" w:rsidRDefault="0088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74" w:rsidRDefault="00EB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74" w:rsidRPr="00EB2C74" w:rsidRDefault="00EB2C74" w:rsidP="00EB2C74">
    <w:pPr>
      <w:pStyle w:val="Footer"/>
      <w:ind w:right="360"/>
      <w:rPr>
        <w:sz w:val="22"/>
        <w:szCs w:val="22"/>
      </w:rPr>
    </w:pPr>
    <w:bookmarkStart w:id="0" w:name="_GoBack"/>
    <w:r w:rsidRPr="00EB2C74">
      <w:rPr>
        <w:sz w:val="22"/>
        <w:szCs w:val="22"/>
      </w:rPr>
      <w:t xml:space="preserve">Group: </w:t>
    </w:r>
    <w:hyperlink r:id="rId1" w:history="1">
      <w:r w:rsidRPr="00EB2C74">
        <w:rPr>
          <w:rStyle w:val="Hyperlink"/>
          <w:sz w:val="22"/>
          <w:szCs w:val="22"/>
        </w:rPr>
        <w:t>https://www.facebook.com/groups/tailieutieuhocvathcs/</w:t>
      </w:r>
    </w:hyperlink>
    <w:r w:rsidRPr="00EB2C74">
      <w:rPr>
        <w:sz w:val="22"/>
        <w:szCs w:val="22"/>
      </w:rPr>
      <w:t xml:space="preserve">                 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74" w:rsidRDefault="00EB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97" w:rsidRDefault="00884197">
      <w:pPr>
        <w:spacing w:after="0" w:line="240" w:lineRule="auto"/>
      </w:pPr>
      <w:r>
        <w:separator/>
      </w:r>
    </w:p>
  </w:footnote>
  <w:footnote w:type="continuationSeparator" w:id="0">
    <w:p w:rsidR="00884197" w:rsidRDefault="0088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74" w:rsidRDefault="00EB2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C5B" w:rsidRPr="00EB2C74" w:rsidRDefault="00EB2C74" w:rsidP="00EB2C74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rPr>
        <w:sz w:val="28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C74" w:rsidRDefault="00EB2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C5C6F"/>
    <w:multiLevelType w:val="multilevel"/>
    <w:tmpl w:val="516C5C6F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B39BE"/>
    <w:multiLevelType w:val="multilevel"/>
    <w:tmpl w:val="551B3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EF"/>
    <w:rsid w:val="00095BEF"/>
    <w:rsid w:val="005B57B1"/>
    <w:rsid w:val="00884197"/>
    <w:rsid w:val="008B563B"/>
    <w:rsid w:val="00930C5B"/>
    <w:rsid w:val="00AC6D35"/>
    <w:rsid w:val="00AE2867"/>
    <w:rsid w:val="00EB2C74"/>
    <w:rsid w:val="02D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CC4202"/>
  <w15:docId w15:val="{597E09F4-6D7F-419D-89CC-644B9EC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10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lang w:val="en-SG"/>
    </w:rPr>
  </w:style>
  <w:style w:type="paragraph" w:customStyle="1" w:styleId="Char">
    <w:name w:val="Char"/>
    <w:basedOn w:val="Normal"/>
    <w:semiHidden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B2C74"/>
    <w:rPr>
      <w:sz w:val="18"/>
      <w:szCs w:val="18"/>
      <w:lang w:val="vi-VN"/>
    </w:rPr>
  </w:style>
  <w:style w:type="character" w:customStyle="1" w:styleId="FooterChar">
    <w:name w:val="Footer Char"/>
    <w:basedOn w:val="DefaultParagraphFont"/>
    <w:link w:val="Footer"/>
    <w:rsid w:val="00EB2C74"/>
    <w:rPr>
      <w:sz w:val="18"/>
      <w:szCs w:val="18"/>
      <w:lang w:val="vi-VN"/>
    </w:rPr>
  </w:style>
  <w:style w:type="character" w:styleId="Hyperlink">
    <w:name w:val="Hyperlink"/>
    <w:semiHidden/>
    <w:unhideWhenUsed/>
    <w:rsid w:val="00EB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william longworth</cp:lastModifiedBy>
  <cp:revision>3</cp:revision>
  <dcterms:created xsi:type="dcterms:W3CDTF">2018-01-06T02:57:00Z</dcterms:created>
  <dcterms:modified xsi:type="dcterms:W3CDTF">2018-10-29T04:10:00Z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