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04" w:rsidRPr="00282B56" w:rsidRDefault="00C46604" w:rsidP="00C46604">
      <w:pPr>
        <w:spacing w:line="360" w:lineRule="auto"/>
        <w:jc w:val="center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CHUYÊN ĐỀ 1:</w:t>
      </w:r>
    </w:p>
    <w:p w:rsidR="00C46604" w:rsidRPr="00282B56" w:rsidRDefault="00C46604" w:rsidP="00C46604">
      <w:pPr>
        <w:spacing w:line="360" w:lineRule="auto"/>
        <w:jc w:val="center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NGUYÊN TỬ- NGUYÊN TỐ HOÁ HỌC</w:t>
      </w:r>
    </w:p>
    <w:p w:rsidR="00C46604" w:rsidRPr="00282B56" w:rsidRDefault="00C46604" w:rsidP="00C46604">
      <w:pPr>
        <w:spacing w:line="360" w:lineRule="auto"/>
        <w:jc w:val="both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I. Kiến thức cơ bản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1/ NT là hạt vô cùng nhỏ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trung hoà về điện và từ đó tạo mọi chất</w:t>
      </w:r>
      <w:r>
        <w:rPr>
          <w:rFonts w:ascii="Times New Roman" w:hAnsi="Times New Roman"/>
          <w:lang w:val="nl-NL"/>
        </w:rPr>
        <w:t xml:space="preserve">. </w:t>
      </w:r>
      <w:r w:rsidRPr="00282B56">
        <w:rPr>
          <w:rFonts w:ascii="Times New Roman" w:hAnsi="Times New Roman"/>
          <w:lang w:val="nl-NL"/>
        </w:rPr>
        <w:t>NT gồm hạt nhân mang điện tíc</w:t>
      </w:r>
      <w:r>
        <w:rPr>
          <w:rFonts w:ascii="Times New Roman" w:hAnsi="Times New Roman"/>
          <w:lang w:val="nl-NL"/>
        </w:rPr>
        <w:t xml:space="preserve">h + và vỏ tạo bởi electron (e) </w:t>
      </w:r>
      <w:r w:rsidRPr="00282B56">
        <w:rPr>
          <w:rFonts w:ascii="Times New Roman" w:hAnsi="Times New Roman"/>
          <w:lang w:val="nl-NL"/>
        </w:rPr>
        <w:t xml:space="preserve">mang điện tích - </w:t>
      </w:r>
    </w:p>
    <w:p w:rsidR="00C46604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2/ Hạt nhân tạo bởi prôton (p) mang điện tích (+) và nơtro</w:t>
      </w:r>
      <w:r>
        <w:rPr>
          <w:rFonts w:ascii="Times New Roman" w:hAnsi="Times New Roman"/>
          <w:lang w:val="nl-NL"/>
        </w:rPr>
        <w:t>n (n) ko  mang điện</w:t>
      </w:r>
      <w:r w:rsidRPr="00282B56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Những NT cùng l</w:t>
      </w:r>
      <w:r>
        <w:rPr>
          <w:rFonts w:ascii="Times New Roman" w:hAnsi="Times New Roman"/>
          <w:lang w:val="nl-NL"/>
        </w:rPr>
        <w:t>oại có cùng số p trong hạt nhân</w:t>
      </w:r>
      <w:r w:rsidRPr="00282B56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 xml:space="preserve">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Khối lượng HN =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khối lượng NT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3/Biết trong NT số p = số e</w:t>
      </w:r>
      <w:r>
        <w:rPr>
          <w:rFonts w:ascii="Times New Roman" w:hAnsi="Times New Roman"/>
          <w:lang w:val="nl-NL"/>
        </w:rPr>
        <w:t xml:space="preserve">. </w:t>
      </w:r>
      <w:r w:rsidRPr="00282B56">
        <w:rPr>
          <w:rFonts w:ascii="Times New Roman" w:hAnsi="Times New Roman"/>
          <w:lang w:val="nl-NL"/>
        </w:rPr>
        <w:t>E luôn chuyển động  và sắp xếp thành từng lớp.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 xml:space="preserve">Nhờ e mà NT có khả năng liên kết đượcvới nhau 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1/ Nguyên tố hoá học là những nguyên tử cùng loại,có cùng số p trong hạt nhân</w:t>
      </w:r>
      <w:r>
        <w:rPr>
          <w:rFonts w:ascii="Times New Roman" w:hAnsi="Times New Roman"/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Vậy</w:t>
      </w:r>
      <w:r w:rsidRPr="00282B56">
        <w:rPr>
          <w:rFonts w:ascii="Times New Roman" w:hAnsi="Times New Roman"/>
          <w:lang w:val="nl-NL"/>
        </w:rPr>
        <w:t xml:space="preserve"> : số P là số đặc trưng cho một nguyên tố hoá học</w:t>
      </w:r>
      <w:r>
        <w:rPr>
          <w:rFonts w:ascii="Times New Roman" w:hAnsi="Times New Roman"/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4/ Cách biểu diễn nguyên tố: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Mỗi nguyên tố được biễu diễn bằng một hay hai chữ cái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chữ cái đầu được viết dạng hoa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chữ cái hai nếu có viết thường</w:t>
      </w:r>
      <w:r>
        <w:rPr>
          <w:rFonts w:ascii="Times New Roman" w:hAnsi="Times New Roman"/>
          <w:lang w:val="nl-NL"/>
        </w:rPr>
        <w:t>..</w:t>
      </w:r>
      <w:r w:rsidRPr="00282B56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Mỗi kí hiệu còn chỉ một nguyên tử của nguyên tố đó.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Vd: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Kí hiệu Na biểu diễn {nguyên tố natri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 xml:space="preserve">một nguyên tử natri }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5/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Một đơn vị cacbon ( đvC) = 1/12khối l</w:t>
      </w:r>
      <w:r>
        <w:rPr>
          <w:rFonts w:ascii="Times New Roman" w:hAnsi="Times New Roman"/>
          <w:lang w:val="nl-NL"/>
        </w:rPr>
        <w:t>ượn</w:t>
      </w:r>
      <w:r w:rsidRPr="00282B56">
        <w:rPr>
          <w:rFonts w:ascii="Times New Roman" w:hAnsi="Times New Roman"/>
          <w:lang w:val="nl-NL"/>
        </w:rPr>
        <w:t>g của một ngu</w:t>
      </w:r>
      <w:r>
        <w:rPr>
          <w:rFonts w:ascii="Times New Roman" w:hAnsi="Times New Roman"/>
          <w:lang w:val="nl-NL"/>
        </w:rPr>
        <w:t>y</w:t>
      </w:r>
      <w:r w:rsidRPr="00282B56">
        <w:rPr>
          <w:rFonts w:ascii="Times New Roman" w:hAnsi="Times New Roman"/>
          <w:lang w:val="nl-NL"/>
        </w:rPr>
        <w:t>ên tử C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m</w:t>
      </w:r>
      <w:r w:rsidRPr="00282B56">
        <w:rPr>
          <w:rFonts w:ascii="Times New Roman" w:hAnsi="Times New Roman"/>
          <w:vertAlign w:val="subscript"/>
          <w:lang w:val="nl-NL"/>
        </w:rPr>
        <w:t>C</w:t>
      </w:r>
      <w:r>
        <w:rPr>
          <w:rFonts w:ascii="Times New Roman" w:hAnsi="Times New Roman"/>
          <w:vertAlign w:val="subscript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=19,9206.10</w:t>
      </w:r>
      <w:r w:rsidRPr="00282B56">
        <w:rPr>
          <w:rFonts w:ascii="Times New Roman" w:hAnsi="Times New Roman"/>
          <w:vertAlign w:val="superscript"/>
          <w:lang w:val="nl-NL"/>
        </w:rPr>
        <w:t>-27</w:t>
      </w:r>
      <w:r w:rsidRPr="00282B56">
        <w:rPr>
          <w:rFonts w:ascii="Times New Roman" w:hAnsi="Times New Roman"/>
          <w:lang w:val="nl-NL"/>
        </w:rPr>
        <w:t>kg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1đvC =19,9206.10</w:t>
      </w:r>
      <w:r w:rsidRPr="00282B56">
        <w:rPr>
          <w:rFonts w:ascii="Times New Roman" w:hAnsi="Times New Roman"/>
          <w:vertAlign w:val="superscript"/>
          <w:lang w:val="nl-NL"/>
        </w:rPr>
        <w:t>-27</w:t>
      </w:r>
      <w:r w:rsidRPr="00282B56">
        <w:rPr>
          <w:rFonts w:ascii="Times New Roman" w:hAnsi="Times New Roman"/>
          <w:lang w:val="nl-NL"/>
        </w:rPr>
        <w:t>kg/12 = 1,66005.10</w:t>
      </w:r>
      <w:r w:rsidRPr="00282B56">
        <w:rPr>
          <w:rFonts w:ascii="Times New Roman" w:hAnsi="Times New Roman"/>
          <w:vertAlign w:val="superscript"/>
          <w:lang w:val="nl-NL"/>
        </w:rPr>
        <w:t>-27</w:t>
      </w:r>
      <w:r w:rsidRPr="00282B56">
        <w:rPr>
          <w:rFonts w:ascii="Times New Roman" w:hAnsi="Times New Roman"/>
          <w:lang w:val="nl-NL"/>
        </w:rPr>
        <w:t>kg.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6/Nguyên tử khối là khối lượng của1 nguyên tử tính bằng đơn vị C</w:t>
      </w:r>
      <w:r>
        <w:rPr>
          <w:rFonts w:ascii="Times New Roman" w:hAnsi="Times New Roman"/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567" w:firstLine="57"/>
        <w:jc w:val="both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II. Bài Tập</w:t>
      </w:r>
    </w:p>
    <w:p w:rsidR="00C46604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i/>
          <w:u w:val="single"/>
          <w:lang w:val="nl-NL"/>
        </w:rPr>
        <w:t>Bài 1:</w:t>
      </w:r>
      <w:r w:rsidRPr="00282B56">
        <w:rPr>
          <w:rFonts w:ascii="Times New Roman" w:hAnsi="Times New Roman"/>
          <w:lang w:val="nl-NL"/>
        </w:rPr>
        <w:t xml:space="preserve">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Tổng số hạt p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e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n trong nguyên tử là 28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trong đó số hạt ko mang điện chiếm xấp xỉ 35%</w:t>
      </w:r>
      <w:r>
        <w:rPr>
          <w:rFonts w:ascii="Times New Roman" w:hAnsi="Times New Roman"/>
          <w:lang w:val="nl-NL"/>
        </w:rPr>
        <w:t xml:space="preserve">. Tính số hạt mỗi loại. </w:t>
      </w:r>
      <w:r w:rsidRPr="00282B56">
        <w:rPr>
          <w:rFonts w:ascii="Times New Roman" w:hAnsi="Times New Roman"/>
          <w:lang w:val="nl-NL"/>
        </w:rPr>
        <w:t>Vẽ sơ đồ cấu tạo nguyên tử</w:t>
      </w:r>
      <w:r>
        <w:rPr>
          <w:rFonts w:ascii="Times New Roman" w:hAnsi="Times New Roman"/>
          <w:lang w:val="nl-NL"/>
        </w:rPr>
        <w:t xml:space="preserve">. </w:t>
      </w:r>
    </w:p>
    <w:p w:rsidR="00C46604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i/>
          <w:u w:val="single"/>
          <w:lang w:val="nl-NL"/>
        </w:rPr>
        <w:t>Bài 2</w:t>
      </w:r>
      <w:r w:rsidRPr="00282B56">
        <w:rPr>
          <w:rFonts w:ascii="Times New Roman" w:hAnsi="Times New Roman"/>
          <w:lang w:val="nl-NL"/>
        </w:rPr>
        <w:t xml:space="preserve"> :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Nguyên tử sắt gồm 26p,30</w:t>
      </w:r>
      <w:r w:rsidRPr="00282B56">
        <w:rPr>
          <w:rFonts w:ascii="Times New Roman" w:hAnsi="Times New Roman"/>
          <w:lang w:val="nl-NL"/>
        </w:rPr>
        <w:t>n</w:t>
      </w:r>
      <w:r>
        <w:rPr>
          <w:rFonts w:ascii="Times New Roman" w:hAnsi="Times New Roman"/>
          <w:lang w:val="nl-NL"/>
        </w:rPr>
        <w:t>, 26</w:t>
      </w:r>
      <w:r w:rsidRPr="00282B56">
        <w:rPr>
          <w:rFonts w:ascii="Times New Roman" w:hAnsi="Times New Roman"/>
          <w:lang w:val="nl-NL"/>
        </w:rPr>
        <w:t>e</w:t>
      </w:r>
      <w:r>
        <w:rPr>
          <w:rFonts w:ascii="Times New Roman" w:hAnsi="Times New Roman"/>
          <w:lang w:val="nl-NL"/>
        </w:rPr>
        <w:t xml:space="preserve">,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a) Tính </w:t>
      </w:r>
      <w:r>
        <w:rPr>
          <w:rFonts w:ascii="Times New Roman" w:hAnsi="Times New Roman"/>
          <w:lang w:val="nl-NL"/>
        </w:rPr>
        <w:t xml:space="preserve">khối lượng e có trong 1 kg sắt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57" w:right="56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lastRenderedPageBreak/>
        <w:t>b) Tính khối lượng sắt chứa 1kg e</w:t>
      </w:r>
      <w:r>
        <w:rPr>
          <w:rFonts w:ascii="Times New Roman" w:hAnsi="Times New Roman"/>
          <w:lang w:val="nl-NL"/>
        </w:rPr>
        <w:t xml:space="preserve">. </w:t>
      </w:r>
    </w:p>
    <w:p w:rsidR="00C46604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i/>
          <w:u w:val="single"/>
          <w:lang w:val="nl-NL"/>
        </w:rPr>
        <w:t>Bài 3</w:t>
      </w:r>
      <w:r w:rsidRPr="00282B56">
        <w:rPr>
          <w:rFonts w:ascii="Times New Roman" w:hAnsi="Times New Roman"/>
          <w:lang w:val="nl-NL"/>
        </w:rPr>
        <w:t>: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Nguyên tử oxi có 8 p trong hạt nhân.Cho</w:t>
      </w:r>
      <w:r>
        <w:rPr>
          <w:rFonts w:ascii="Times New Roman" w:hAnsi="Times New Roman"/>
          <w:lang w:val="nl-NL"/>
        </w:rPr>
        <w:t xml:space="preserve"> biết thành phần hạt nhân của 3 </w:t>
      </w:r>
      <w:r w:rsidRPr="00282B56">
        <w:rPr>
          <w:rFonts w:ascii="Times New Roman" w:hAnsi="Times New Roman"/>
          <w:lang w:val="nl-NL"/>
        </w:rPr>
        <w:t>nguyên tử X,Y</w:t>
      </w:r>
      <w:r>
        <w:rPr>
          <w:rFonts w:ascii="Times New Roman" w:hAnsi="Times New Roman"/>
          <w:lang w:val="nl-NL"/>
        </w:rPr>
        <w:t xml:space="preserve">, </w:t>
      </w:r>
      <w:r w:rsidRPr="00282B56">
        <w:rPr>
          <w:rFonts w:ascii="Times New Roman" w:hAnsi="Times New Roman"/>
          <w:lang w:val="nl-NL"/>
        </w:rPr>
        <w:t>Z theo bảng sau:</w:t>
      </w:r>
    </w:p>
    <w:tbl>
      <w:tblPr>
        <w:tblW w:w="7182" w:type="dxa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3933"/>
      </w:tblGrid>
      <w:tr w:rsidR="00C46604" w:rsidRPr="008D6C18" w:rsidTr="00217B69">
        <w:tc>
          <w:tcPr>
            <w:tcW w:w="3249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Nguyên tử </w:t>
            </w:r>
          </w:p>
        </w:tc>
        <w:tc>
          <w:tcPr>
            <w:tcW w:w="3933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Hạt nhân</w:t>
            </w:r>
          </w:p>
        </w:tc>
      </w:tr>
      <w:tr w:rsidR="00C46604" w:rsidRPr="008D6C18" w:rsidTr="00217B69">
        <w:tc>
          <w:tcPr>
            <w:tcW w:w="3249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X</w:t>
            </w:r>
          </w:p>
        </w:tc>
        <w:tc>
          <w:tcPr>
            <w:tcW w:w="3933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8p</w:t>
            </w:r>
            <w:r>
              <w:rPr>
                <w:rFonts w:ascii="Times New Roman" w:hAnsi="Times New Roman"/>
                <w:sz w:val="20"/>
                <w:lang w:val="nl-NL"/>
              </w:rPr>
              <w:t xml:space="preserve">, </w:t>
            </w: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8 n</w:t>
            </w:r>
          </w:p>
        </w:tc>
      </w:tr>
      <w:tr w:rsidR="00C46604" w:rsidRPr="008D6C18" w:rsidTr="00217B69">
        <w:tc>
          <w:tcPr>
            <w:tcW w:w="3249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>Y</w:t>
            </w:r>
          </w:p>
        </w:tc>
        <w:tc>
          <w:tcPr>
            <w:tcW w:w="3933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 8p</w:t>
            </w:r>
            <w:r>
              <w:rPr>
                <w:rFonts w:ascii="Times New Roman" w:hAnsi="Times New Roman"/>
                <w:sz w:val="20"/>
                <w:lang w:val="nl-NL"/>
              </w:rPr>
              <w:t xml:space="preserve">, </w:t>
            </w:r>
            <w:r w:rsidRPr="008D6C18">
              <w:rPr>
                <w:rFonts w:ascii="Times New Roman" w:hAnsi="Times New Roman"/>
                <w:sz w:val="20"/>
                <w:lang w:val="nl-NL"/>
              </w:rPr>
              <w:t>9n</w:t>
            </w:r>
          </w:p>
        </w:tc>
      </w:tr>
      <w:tr w:rsidR="00C46604" w:rsidRPr="008D6C18" w:rsidTr="00217B69">
        <w:tc>
          <w:tcPr>
            <w:tcW w:w="3249" w:type="dxa"/>
          </w:tcPr>
          <w:p w:rsidR="00C46604" w:rsidRPr="008D6C18" w:rsidRDefault="00C46604" w:rsidP="00C46604">
            <w:pPr>
              <w:tabs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Z</w:t>
            </w:r>
          </w:p>
        </w:tc>
        <w:tc>
          <w:tcPr>
            <w:tcW w:w="3933" w:type="dxa"/>
          </w:tcPr>
          <w:p w:rsidR="00C46604" w:rsidRPr="008D6C18" w:rsidRDefault="00C46604" w:rsidP="00C46604">
            <w:pPr>
              <w:tabs>
                <w:tab w:val="left" w:pos="3615"/>
                <w:tab w:val="left" w:pos="8778"/>
              </w:tabs>
              <w:spacing w:before="20" w:after="20" w:line="360" w:lineRule="auto"/>
              <w:ind w:left="798" w:right="567" w:hanging="794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  8p</w:t>
            </w:r>
            <w:r>
              <w:rPr>
                <w:rFonts w:ascii="Times New Roman" w:hAnsi="Times New Roman"/>
                <w:sz w:val="20"/>
                <w:lang w:val="nl-NL"/>
              </w:rPr>
              <w:t xml:space="preserve">, </w:t>
            </w:r>
            <w:r w:rsidRPr="008D6C18">
              <w:rPr>
                <w:rFonts w:ascii="Times New Roman" w:hAnsi="Times New Roman"/>
                <w:sz w:val="20"/>
                <w:lang w:val="nl-NL"/>
              </w:rPr>
              <w:t xml:space="preserve"> 10 n</w:t>
            </w:r>
            <w:r w:rsidRPr="008D6C18">
              <w:rPr>
                <w:rFonts w:ascii="Times New Roman" w:hAnsi="Times New Roman"/>
                <w:sz w:val="20"/>
                <w:lang w:val="nl-NL"/>
              </w:rPr>
              <w:tab/>
            </w:r>
          </w:p>
        </w:tc>
      </w:tr>
    </w:tbl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</w:p>
    <w:p w:rsidR="00C46604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  <w:r w:rsidRPr="00282B56">
        <w:rPr>
          <w:lang w:val="nl-NL"/>
        </w:rPr>
        <w:t>Nh÷ng nguyªn tö nµy thuéc cïng mét nguyªn tè nµo ? v× sao ?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</w:p>
    <w:p w:rsidR="00C46604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  <w:r w:rsidRPr="00282B56">
        <w:rPr>
          <w:b/>
          <w:i/>
          <w:u w:val="single"/>
          <w:lang w:val="nl-NL"/>
        </w:rPr>
        <w:t>Bµi 4:</w:t>
      </w:r>
      <w:r w:rsidRPr="00282B56">
        <w:rPr>
          <w:lang w:val="nl-NL"/>
        </w:rPr>
        <w:t xml:space="preserve">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  <w:r w:rsidRPr="00282B56">
        <w:rPr>
          <w:lang w:val="nl-NL"/>
        </w:rPr>
        <w:t>a)Nguyªn tö X nÆng gÊp hai lÇn nguyªn tö oxi</w:t>
      </w:r>
      <w:r>
        <w:rPr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  <w:r w:rsidRPr="00282B56">
        <w:rPr>
          <w:lang w:val="nl-NL"/>
        </w:rPr>
        <w:t>b)nguyªn tö Y nhÑ h¬n nguyªn tö magie 0,5 lÇn</w:t>
      </w:r>
      <w:r>
        <w:rPr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left="798" w:right="567" w:hanging="794"/>
        <w:jc w:val="both"/>
        <w:rPr>
          <w:lang w:val="nl-NL"/>
        </w:rPr>
      </w:pPr>
      <w:r w:rsidRPr="00282B56">
        <w:rPr>
          <w:lang w:val="nl-NL"/>
        </w:rPr>
        <w:t>c) nguyªn tö Z nÆng h¬n nguyªn tö natri lµ 17 ®vc</w:t>
      </w:r>
      <w:r>
        <w:rPr>
          <w:lang w:val="nl-NL"/>
        </w:rPr>
        <w:t xml:space="preserve">. </w:t>
      </w:r>
    </w:p>
    <w:p w:rsidR="00C46604" w:rsidRDefault="00C46604" w:rsidP="00C46604">
      <w:pPr>
        <w:tabs>
          <w:tab w:val="left" w:pos="8778"/>
        </w:tabs>
        <w:spacing w:before="20" w:after="20" w:line="360" w:lineRule="auto"/>
        <w:ind w:right="4" w:firstLine="57"/>
        <w:jc w:val="both"/>
        <w:rPr>
          <w:lang w:val="nl-NL"/>
        </w:rPr>
      </w:pPr>
      <w:r w:rsidRPr="00282B56">
        <w:rPr>
          <w:lang w:val="nl-NL"/>
        </w:rPr>
        <w:t>H·y tÝnh nguyªn tö  khèi cña X,Y</w:t>
      </w:r>
      <w:r>
        <w:rPr>
          <w:lang w:val="nl-NL"/>
        </w:rPr>
        <w:t xml:space="preserve">, </w:t>
      </w:r>
      <w:r w:rsidRPr="00282B56">
        <w:rPr>
          <w:lang w:val="nl-NL"/>
        </w:rPr>
        <w:t>Z</w:t>
      </w:r>
      <w:r>
        <w:rPr>
          <w:lang w:val="nl-NL"/>
        </w:rPr>
        <w:t xml:space="preserve"> tªn nguyªn tè, </w:t>
      </w:r>
      <w:r w:rsidRPr="00282B56">
        <w:rPr>
          <w:lang w:val="nl-NL"/>
        </w:rPr>
        <w:t>kÝ hiÖu ho¸ häc cña nguyªn tè</w:t>
      </w:r>
      <w:r>
        <w:rPr>
          <w:lang w:val="nl-NL"/>
        </w:rPr>
        <w:t xml:space="preserve"> </w:t>
      </w:r>
      <w:r w:rsidRPr="00282B56">
        <w:rPr>
          <w:lang w:val="nl-NL"/>
        </w:rPr>
        <w:t xml:space="preserve">®ã ? </w:t>
      </w:r>
    </w:p>
    <w:p w:rsidR="00C46604" w:rsidRPr="00282B56" w:rsidRDefault="00C46604" w:rsidP="00C46604">
      <w:pPr>
        <w:tabs>
          <w:tab w:val="left" w:pos="8778"/>
        </w:tabs>
        <w:spacing w:before="20" w:after="20" w:line="360" w:lineRule="auto"/>
        <w:ind w:right="4" w:firstLine="57"/>
        <w:jc w:val="both"/>
        <w:rPr>
          <w:lang w:val="nl-NL"/>
        </w:rPr>
      </w:pPr>
    </w:p>
    <w:p w:rsidR="00C46604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b/>
          <w:i/>
          <w:u w:val="single"/>
          <w:lang w:val="nl-NL"/>
        </w:rPr>
        <w:t>Bµi 5</w:t>
      </w:r>
      <w:r w:rsidRPr="00282B56">
        <w:rPr>
          <w:lang w:val="nl-NL"/>
        </w:rPr>
        <w:t xml:space="preserve"> : </w:t>
      </w:r>
    </w:p>
    <w:p w:rsidR="00C46604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>Mét hîp chÊt cã PTK b»ng 62</w:t>
      </w:r>
      <w:r>
        <w:rPr>
          <w:lang w:val="nl-NL"/>
        </w:rPr>
        <w:t xml:space="preserve">. </w:t>
      </w:r>
      <w:r w:rsidRPr="00282B56">
        <w:rPr>
          <w:lang w:val="nl-NL"/>
        </w:rPr>
        <w:t>Trong ph©n tö oxi chiÕm 25,8% theo khèi l­îng</w:t>
      </w:r>
      <w:r>
        <w:rPr>
          <w:lang w:val="nl-NL"/>
        </w:rPr>
        <w:t xml:space="preserve">, </w:t>
      </w:r>
      <w:r w:rsidRPr="00282B56">
        <w:rPr>
          <w:lang w:val="nl-NL"/>
        </w:rPr>
        <w:t xml:space="preserve"> cßn l¹i lµ nguªn tè natri</w:t>
      </w:r>
      <w:r>
        <w:rPr>
          <w:lang w:val="nl-NL"/>
        </w:rPr>
        <w:t xml:space="preserve">. </w:t>
      </w:r>
      <w:r w:rsidRPr="00282B56">
        <w:rPr>
          <w:lang w:val="nl-NL"/>
        </w:rPr>
        <w:t>H·y ch</w:t>
      </w:r>
      <w:r>
        <w:rPr>
          <w:lang w:val="nl-NL"/>
        </w:rPr>
        <w:t>o biÕt sè nguyªn tö cña mçi nguy</w:t>
      </w:r>
      <w:r w:rsidRPr="00282B56">
        <w:rPr>
          <w:lang w:val="nl-NL"/>
        </w:rPr>
        <w:t>ªn tè cã trong ph©n tö hîp chÊt</w:t>
      </w:r>
      <w:r>
        <w:rPr>
          <w:lang w:val="nl-NL"/>
        </w:rPr>
        <w:t xml:space="preserve">. 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b/>
          <w:u w:val="single"/>
          <w:lang w:val="nl-NL"/>
        </w:rPr>
        <w:t>Bµi 6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>Nguyªn tö X cã tæng c¸c h¹t lµ 52 trong ®ã sè h¹t mang ®iÖn nhiÒu h¬n sè h¹t kh«ng mang ®iÖn lµ 16 bh¹t.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>a)H·y x¸c ®Þnh sè p, sè n vµ sè e trong nguyªn tö X.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>b) VÏ s¬ ®å nguyªn tö X.</w:t>
      </w:r>
    </w:p>
    <w:p w:rsidR="00C46604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>c) H·y viÕt tªn, kÝ hiÖu ho¸ häc vµ nguyªn tö­ khèi cña nguyªn tè X.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b/>
          <w:u w:val="single"/>
          <w:lang w:val="nl-NL"/>
        </w:rPr>
      </w:pPr>
      <w:r w:rsidRPr="00282B56">
        <w:rPr>
          <w:b/>
          <w:u w:val="single"/>
          <w:lang w:val="nl-NL"/>
        </w:rPr>
        <w:lastRenderedPageBreak/>
        <w:t>Bµi 7.</w:t>
      </w:r>
    </w:p>
    <w:p w:rsidR="00C46604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  <w:r w:rsidRPr="00282B56">
        <w:rPr>
          <w:lang w:val="nl-NL"/>
        </w:rPr>
        <w:t xml:space="preserve">  Nguyªn tö M cã sè n nhiÒu h¬n sè p lµ 1 vµ sè h¹t mang ®iÖn nhiªu h¬n sè h¹t kh«ng mang ®iÖn lµ 10.H·y x¸c ®Þnh M lµ nguyªn tè nµo?</w:t>
      </w:r>
    </w:p>
    <w:p w:rsidR="00C46604" w:rsidRPr="00282B56" w:rsidRDefault="00C46604" w:rsidP="00C46604">
      <w:pPr>
        <w:tabs>
          <w:tab w:val="left" w:pos="8778"/>
        </w:tabs>
        <w:spacing w:line="360" w:lineRule="auto"/>
        <w:jc w:val="both"/>
        <w:rPr>
          <w:lang w:val="nl-NL"/>
        </w:rPr>
      </w:pPr>
    </w:p>
    <w:p w:rsidR="00C46604" w:rsidRDefault="00C46604" w:rsidP="00C46604">
      <w:pPr>
        <w:tabs>
          <w:tab w:val="num" w:pos="720"/>
        </w:tabs>
        <w:spacing w:line="360" w:lineRule="auto"/>
        <w:ind w:left="57"/>
        <w:jc w:val="both"/>
        <w:rPr>
          <w:lang w:val="nl-NL"/>
        </w:rPr>
      </w:pPr>
      <w:r w:rsidRPr="00282B56">
        <w:rPr>
          <w:b/>
          <w:u w:val="single"/>
          <w:lang w:val="nl-NL"/>
        </w:rPr>
        <w:t>Bµi 8</w:t>
      </w:r>
      <w:r w:rsidRPr="00282B56">
        <w:rPr>
          <w:lang w:val="nl-NL"/>
        </w:rPr>
        <w:t>.</w:t>
      </w:r>
    </w:p>
    <w:p w:rsidR="00C46604" w:rsidRPr="00282B56" w:rsidRDefault="00C46604" w:rsidP="00C46604">
      <w:pPr>
        <w:tabs>
          <w:tab w:val="num" w:pos="720"/>
        </w:tabs>
        <w:spacing w:line="360" w:lineRule="auto"/>
        <w:ind w:left="57"/>
        <w:jc w:val="both"/>
        <w:rPr>
          <w:lang w:val="nl-NL"/>
        </w:rPr>
      </w:pPr>
      <w:r w:rsidRPr="00282B56">
        <w:rPr>
          <w:lang w:val="nl-NL"/>
        </w:rPr>
        <w:t>Trong ph¶n øng ho¸ häc cho biÕt:</w:t>
      </w:r>
    </w:p>
    <w:p w:rsidR="00C46604" w:rsidRPr="00282B56" w:rsidRDefault="00C46604" w:rsidP="00C46604">
      <w:pPr>
        <w:spacing w:line="360" w:lineRule="auto"/>
        <w:ind w:left="720"/>
        <w:jc w:val="both"/>
        <w:rPr>
          <w:lang w:val="nl-NL"/>
        </w:rPr>
      </w:pPr>
      <w:r w:rsidRPr="00282B56">
        <w:rPr>
          <w:lang w:val="nl-NL"/>
        </w:rPr>
        <w:t>a) H¹t vi m« nµo ®­îc b¶o toµn, h¹t nµo cã thÓ bÞ chia nhá ra?</w:t>
      </w:r>
    </w:p>
    <w:p w:rsidR="00C46604" w:rsidRPr="00282B56" w:rsidRDefault="00C46604" w:rsidP="00C46604">
      <w:pPr>
        <w:spacing w:line="360" w:lineRule="auto"/>
        <w:ind w:left="720"/>
        <w:jc w:val="both"/>
        <w:rPr>
          <w:lang w:val="nl-NL"/>
        </w:rPr>
      </w:pPr>
      <w:r w:rsidRPr="00282B56">
        <w:rPr>
          <w:lang w:val="nl-NL"/>
        </w:rPr>
        <w:t>b) Nguyªn tö cã bÞ chia nhá kh«ng?</w:t>
      </w:r>
    </w:p>
    <w:p w:rsidR="00C46604" w:rsidRPr="00282B56" w:rsidRDefault="00C46604" w:rsidP="00C46604">
      <w:pPr>
        <w:spacing w:line="360" w:lineRule="auto"/>
        <w:ind w:left="720"/>
        <w:jc w:val="both"/>
        <w:rPr>
          <w:lang w:val="nl-NL"/>
        </w:rPr>
      </w:pPr>
      <w:r w:rsidRPr="00282B56">
        <w:rPr>
          <w:lang w:val="nl-NL"/>
        </w:rPr>
        <w:t>c)</w:t>
      </w:r>
      <w:r>
        <w:rPr>
          <w:lang w:val="nl-NL"/>
        </w:rPr>
        <w:t xml:space="preserve"> </w:t>
      </w:r>
      <w:r w:rsidRPr="00282B56">
        <w:rPr>
          <w:lang w:val="nl-NL"/>
        </w:rPr>
        <w:t>V× sao cã sù biÕn ®æi ph©n tö nµy thµnh ph©n tö kh¸c? V× sao cã sù biÕn ®æi chÊt nµy thµnh chÊt kh¸c trong ph¶n øng hãa häc?</w:t>
      </w:r>
    </w:p>
    <w:p w:rsidR="000405FC" w:rsidRDefault="000405FC" w:rsidP="00C46604">
      <w:pPr>
        <w:spacing w:line="360" w:lineRule="auto"/>
        <w:jc w:val="both"/>
      </w:pPr>
    </w:p>
    <w:sectPr w:rsidR="000405FC" w:rsidSect="00C46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42" w:rsidRDefault="00250A42" w:rsidP="00C46604">
      <w:r>
        <w:separator/>
      </w:r>
    </w:p>
  </w:endnote>
  <w:endnote w:type="continuationSeparator" w:id="0">
    <w:p w:rsidR="00250A42" w:rsidRDefault="00250A42" w:rsidP="00C4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Default="00C46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Default="00C46604" w:rsidP="00C46604">
    <w:pPr>
      <w:pStyle w:val="Footer"/>
      <w:jc w:val="center"/>
    </w:pPr>
    <w:r>
      <w:t xml:space="preserve">Group: </w:t>
    </w:r>
    <w:hyperlink r:id="rId1" w:history="1">
      <w:r w:rsidRPr="007B0412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Default="00C46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42" w:rsidRDefault="00250A42" w:rsidP="00C46604">
      <w:r>
        <w:separator/>
      </w:r>
    </w:p>
  </w:footnote>
  <w:footnote w:type="continuationSeparator" w:id="0">
    <w:p w:rsidR="00250A42" w:rsidRDefault="00250A42" w:rsidP="00C4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Default="00C46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889" o:spid="_x0000_s2050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.VnTime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Pr="00C46604" w:rsidRDefault="00C46604" w:rsidP="00C46604">
    <w:pPr>
      <w:pStyle w:val="Header"/>
      <w:tabs>
        <w:tab w:val="left" w:pos="510"/>
        <w:tab w:val="center" w:pos="4514"/>
      </w:tabs>
      <w:jc w:val="center"/>
      <w:rPr>
        <w:rFonts w:ascii="Times New Roman" w:hAnsi="Times New Roman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890" o:spid="_x0000_s2051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.VnTime&quot;;font-size:1pt" string="hoc360.net"/>
        </v:shape>
      </w:pict>
    </w:r>
    <w:r w:rsidRPr="00C46604">
      <w:rPr>
        <w:rFonts w:ascii="Times New Roman" w:hAnsi="Times New Roman"/>
        <w:b/>
      </w:rPr>
      <w:t xml:space="preserve">Truy cập Website : </w:t>
    </w:r>
    <w:r w:rsidRPr="00C46604">
      <w:rPr>
        <w:rFonts w:ascii="Times New Roman" w:hAnsi="Times New Roman"/>
        <w:b/>
        <w:color w:val="0000FF"/>
      </w:rPr>
      <w:t>hoc360.net</w:t>
    </w:r>
    <w:r w:rsidRPr="00C46604">
      <w:rPr>
        <w:rFonts w:ascii="Times New Roman" w:hAnsi="Times New Roman"/>
        <w:b/>
      </w:rPr>
      <w:t xml:space="preserve"> – Tải tài liệu học tập </w:t>
    </w:r>
    <w:r w:rsidRPr="00C46604">
      <w:rPr>
        <w:rFonts w:ascii="Times New Roman" w:hAnsi="Times New Roman"/>
        <w:b/>
        <w:color w:val="FF0000"/>
      </w:rPr>
      <w:t>miễn phí</w:t>
    </w:r>
  </w:p>
  <w:p w:rsidR="00C46604" w:rsidRDefault="00C46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04" w:rsidRDefault="00C46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4888" o:spid="_x0000_s2049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.VnTime&quot;;font-size:1pt" string="hoc360.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604"/>
    <w:rsid w:val="000405FC"/>
    <w:rsid w:val="000724B8"/>
    <w:rsid w:val="00250A42"/>
    <w:rsid w:val="006A4EE9"/>
    <w:rsid w:val="00C46604"/>
    <w:rsid w:val="00D1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04"/>
    <w:pPr>
      <w:spacing w:before="0"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60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4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604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6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2018-10-27T04:08:00Z</cp:lastPrinted>
  <dcterms:created xsi:type="dcterms:W3CDTF">2018-10-27T03:58:00Z</dcterms:created>
  <dcterms:modified xsi:type="dcterms:W3CDTF">2018-10-27T04:09:00Z</dcterms:modified>
</cp:coreProperties>
</file>