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E3" w:rsidRPr="000C124F" w:rsidRDefault="00C9660C" w:rsidP="000C124F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124F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0C124F">
        <w:rPr>
          <w:rFonts w:ascii="Times New Roman" w:hAnsi="Times New Roman"/>
          <w:b/>
          <w:color w:val="FF0000"/>
          <w:sz w:val="28"/>
          <w:szCs w:val="28"/>
        </w:rPr>
        <w:t>6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 1</w:t>
      </w:r>
      <w:r w:rsidRPr="000C124F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0C124F">
        <w:rPr>
          <w:rFonts w:ascii="Times New Roman" w:hAnsi="Times New Roman"/>
          <w:sz w:val="28"/>
          <w:szCs w:val="28"/>
        </w:rPr>
        <w:t>Rút gọn các biểu thức sau: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         a) A = </w:t>
      </w:r>
      <w:r w:rsidRPr="000C124F">
        <w:rPr>
          <w:rFonts w:ascii="Times New Roman" w:hAnsi="Times New Roman"/>
          <w:position w:val="-34"/>
          <w:sz w:val="28"/>
          <w:szCs w:val="28"/>
        </w:rPr>
        <w:object w:dxaOrig="26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30.15pt;height:40.15pt" o:ole="">
            <v:imagedata r:id="rId7" o:title=""/>
          </v:shape>
          <o:OLEObject Type="Embed" ProgID="Equation.DSMT4" ShapeID="_x0000_i1088" DrawAspect="Content" ObjectID="_1600413501" r:id="rId8"/>
        </w:objec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         b) B = </w:t>
      </w:r>
      <w:r w:rsidRPr="000C124F">
        <w:rPr>
          <w:rFonts w:ascii="Times New Roman" w:hAnsi="Times New Roman"/>
          <w:position w:val="-34"/>
          <w:sz w:val="28"/>
          <w:szCs w:val="28"/>
        </w:rPr>
        <w:object w:dxaOrig="3440" w:dyaOrig="800">
          <v:shape id="_x0000_i1089" type="#_x0000_t75" style="width:171.7pt;height:40.15pt" o:ole="">
            <v:imagedata r:id="rId9" o:title=""/>
          </v:shape>
          <o:OLEObject Type="Embed" ProgID="Equation.DSMT4" ShapeID="_x0000_i1089" DrawAspect="Content" ObjectID="_1600413502" r:id="rId10"/>
        </w:object>
      </w:r>
      <w:r w:rsidRPr="000C124F">
        <w:rPr>
          <w:rFonts w:ascii="Times New Roman" w:hAnsi="Times New Roman"/>
          <w:sz w:val="28"/>
          <w:szCs w:val="28"/>
        </w:rPr>
        <w:t xml:space="preserve">   ( với a &gt; 0, b &gt; 0, a </w:t>
      </w:r>
      <w:r w:rsidRPr="000C124F">
        <w:rPr>
          <w:rFonts w:ascii="Times New Roman" w:hAnsi="Times New Roman"/>
          <w:position w:val="-4"/>
          <w:sz w:val="28"/>
          <w:szCs w:val="28"/>
        </w:rPr>
        <w:object w:dxaOrig="220" w:dyaOrig="220">
          <v:shape id="_x0000_i1090" type="#_x0000_t75" style="width:11.1pt;height:11.1pt" o:ole="">
            <v:imagedata r:id="rId11" o:title=""/>
          </v:shape>
          <o:OLEObject Type="Embed" ProgID="Equation.DSMT4" ShapeID="_x0000_i1090" DrawAspect="Content" ObjectID="_1600413503" r:id="rId12"/>
        </w:object>
      </w:r>
      <w:r w:rsidRPr="000C124F">
        <w:rPr>
          <w:rFonts w:ascii="Times New Roman" w:hAnsi="Times New Roman"/>
          <w:sz w:val="28"/>
          <w:szCs w:val="28"/>
        </w:rPr>
        <w:t>b)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 2</w:t>
      </w:r>
      <w:r w:rsidRPr="000C124F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0C124F">
        <w:rPr>
          <w:rFonts w:ascii="Times New Roman" w:hAnsi="Times New Roman"/>
          <w:sz w:val="28"/>
          <w:szCs w:val="28"/>
        </w:rPr>
        <w:t xml:space="preserve">a) Giải hệ phương trình: </w:t>
      </w:r>
      <w:r w:rsidRPr="000C124F">
        <w:rPr>
          <w:rFonts w:ascii="Times New Roman" w:hAnsi="Times New Roman"/>
          <w:position w:val="-50"/>
          <w:sz w:val="28"/>
          <w:szCs w:val="28"/>
        </w:rPr>
        <w:object w:dxaOrig="1920" w:dyaOrig="1120">
          <v:shape id="_x0000_i1091" type="#_x0000_t75" style="width:96.25pt;height:56.1pt" o:ole="">
            <v:imagedata r:id="rId13" o:title=""/>
          </v:shape>
          <o:OLEObject Type="Embed" ProgID="Equation.DSMT4" ShapeID="_x0000_i1091" DrawAspect="Content" ObjectID="_1600413504" r:id="rId14"/>
        </w:object>
      </w:r>
    </w:p>
    <w:p w:rsid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            b) Gọi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>,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là hai nghiệm của phương trình: x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– x – 3 = 0. </w:t>
      </w:r>
    </w:p>
    <w:p w:rsidR="000C124F" w:rsidRPr="000C124F" w:rsidRDefault="000C124F" w:rsidP="000C124F">
      <w:pPr>
        <w:spacing w:before="40" w:after="4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Tính giá trị biểu thức:     P =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+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>.</w:t>
      </w:r>
    </w:p>
    <w:p w:rsidR="000C124F" w:rsidRP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 3</w:t>
      </w:r>
      <w:r w:rsidRPr="000C124F">
        <w:rPr>
          <w:rFonts w:ascii="Times New Roman" w:hAnsi="Times New Roman"/>
          <w:color w:val="0000FF"/>
          <w:sz w:val="28"/>
          <w:szCs w:val="28"/>
        </w:rPr>
        <w:t xml:space="preserve">: </w:t>
      </w:r>
    </w:p>
    <w:p w:rsidR="000C124F" w:rsidRP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</w:rPr>
        <w:t xml:space="preserve">a) Biết đường thẳng y = ax + b  đi qua điểm M ( 2; </w:t>
      </w:r>
      <w:r w:rsidRPr="000C124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92" type="#_x0000_t75" style="width:11.75pt;height:31.15pt" o:ole="">
            <v:imagedata r:id="rId15" o:title=""/>
          </v:shape>
          <o:OLEObject Type="Embed" ProgID="Equation.DSMT4" ShapeID="_x0000_i1092" DrawAspect="Content" ObjectID="_1600413505" r:id="rId16"/>
        </w:object>
      </w:r>
      <w:r w:rsidRPr="000C124F">
        <w:rPr>
          <w:rFonts w:ascii="Times New Roman" w:hAnsi="Times New Roman"/>
          <w:sz w:val="28"/>
          <w:szCs w:val="28"/>
        </w:rPr>
        <w:t xml:space="preserve"> )  và song song với đường thẳng   </w:t>
      </w:r>
      <w:r w:rsidRPr="000C124F">
        <w:rPr>
          <w:rFonts w:ascii="Times New Roman" w:hAnsi="Times New Roman"/>
          <w:sz w:val="28"/>
          <w:szCs w:val="28"/>
          <w:lang w:val="fr-FR"/>
        </w:rPr>
        <w:t>2x + y = 3. Tìm các hệ số a và b.</w:t>
      </w:r>
    </w:p>
    <w:p w:rsidR="000C124F" w:rsidRP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b) Tính các kích thước của một hình chữ nhật có diện tích bằng 40 cm</w:t>
      </w:r>
      <w:r w:rsidRPr="000C124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124F">
        <w:rPr>
          <w:rFonts w:ascii="Times New Roman" w:hAnsi="Times New Roman"/>
          <w:sz w:val="28"/>
          <w:szCs w:val="28"/>
          <w:lang w:val="fr-FR"/>
        </w:rPr>
        <w:t>,  biết rằng nếu tăng mỗi kích thước thêm 3 cm thì diện tích tăng thêm 48 cm</w:t>
      </w:r>
      <w:r w:rsidRPr="000C124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124F">
        <w:rPr>
          <w:rFonts w:ascii="Times New Roman" w:hAnsi="Times New Roman"/>
          <w:sz w:val="28"/>
          <w:szCs w:val="28"/>
          <w:lang w:val="fr-FR"/>
        </w:rPr>
        <w:t>.</w:t>
      </w:r>
    </w:p>
    <w:p w:rsidR="000C124F" w:rsidRP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  <w:lang w:val="fr-FR"/>
        </w:rPr>
        <w:t>Câu  4</w:t>
      </w:r>
      <w:r w:rsidRPr="000C124F">
        <w:rPr>
          <w:rFonts w:ascii="Times New Roman" w:hAnsi="Times New Roman"/>
          <w:color w:val="0000FF"/>
          <w:sz w:val="28"/>
          <w:szCs w:val="28"/>
          <w:lang w:val="fr-FR"/>
        </w:rPr>
        <w:t xml:space="preserve">: </w:t>
      </w:r>
      <w:r w:rsidRPr="000C124F">
        <w:rPr>
          <w:rFonts w:ascii="Times New Roman" w:hAnsi="Times New Roman"/>
          <w:sz w:val="28"/>
          <w:szCs w:val="28"/>
          <w:lang w:val="fr-FR"/>
        </w:rPr>
        <w:t>Cho tam giác ABC vuông tại A, M là một điểm thuộc cạnh AC (M khác A và C ). Đường tròn đường kính MC cắt BC tại N và cắt tia BM tại I. Chứng minh rằng:</w:t>
      </w:r>
    </w:p>
    <w:p w:rsidR="000C124F" w:rsidRPr="000C124F" w:rsidRDefault="000C124F" w:rsidP="000C124F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   a) ABNM và ABCI là các tứ giác nội tiếp đường tròn.</w:t>
      </w:r>
    </w:p>
    <w:p w:rsidR="000C124F" w:rsidRPr="000C124F" w:rsidRDefault="000C124F" w:rsidP="000C124F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   b) NM là tia phân giác của góc </w:t>
      </w:r>
      <w:r w:rsidRPr="000C124F">
        <w:rPr>
          <w:rFonts w:ascii="Times New Roman" w:hAnsi="Times New Roman"/>
          <w:position w:val="-6"/>
          <w:sz w:val="28"/>
          <w:szCs w:val="28"/>
        </w:rPr>
        <w:object w:dxaOrig="499" w:dyaOrig="360">
          <v:shape id="_x0000_i1093" type="#_x0000_t75" style="width:24.9pt;height:18pt" o:ole="">
            <v:imagedata r:id="rId17" o:title=""/>
          </v:shape>
          <o:OLEObject Type="Embed" ProgID="Equation.DSMT4" ShapeID="_x0000_i1093" DrawAspect="Content" ObjectID="_1600413506" r:id="rId18"/>
        </w:object>
      </w:r>
      <w:r w:rsidRPr="000C124F">
        <w:rPr>
          <w:rFonts w:ascii="Times New Roman" w:hAnsi="Times New Roman"/>
          <w:sz w:val="28"/>
          <w:szCs w:val="28"/>
          <w:lang w:val="fr-FR"/>
        </w:rPr>
        <w:t>.</w:t>
      </w:r>
    </w:p>
    <w:p w:rsidR="000C124F" w:rsidRPr="000C124F" w:rsidRDefault="000C124F" w:rsidP="000C124F">
      <w:pPr>
        <w:spacing w:before="40" w:after="40" w:line="360" w:lineRule="auto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   c) BM.BI + CM.CA = AB</w:t>
      </w:r>
      <w:r w:rsidRPr="000C124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124F">
        <w:rPr>
          <w:rFonts w:ascii="Times New Roman" w:hAnsi="Times New Roman"/>
          <w:sz w:val="28"/>
          <w:szCs w:val="28"/>
          <w:lang w:val="fr-FR"/>
        </w:rPr>
        <w:t xml:space="preserve"> + AC</w:t>
      </w:r>
      <w:r w:rsidRPr="000C124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124F">
        <w:rPr>
          <w:rFonts w:ascii="Times New Roman" w:hAnsi="Times New Roman"/>
          <w:sz w:val="28"/>
          <w:szCs w:val="28"/>
          <w:lang w:val="fr-FR"/>
        </w:rPr>
        <w:t>.</w:t>
      </w:r>
    </w:p>
    <w:p w:rsidR="000C124F" w:rsidRPr="000C124F" w:rsidRDefault="000C124F" w:rsidP="000C124F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 5</w:t>
      </w:r>
      <w:r w:rsidRPr="000C124F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Pr="000C124F">
        <w:rPr>
          <w:rFonts w:ascii="Times New Roman" w:hAnsi="Times New Roman"/>
          <w:sz w:val="28"/>
          <w:szCs w:val="28"/>
        </w:rPr>
        <w:t xml:space="preserve">Cho biểu thức A = </w:t>
      </w:r>
      <w:r w:rsidRPr="000C124F">
        <w:rPr>
          <w:rFonts w:ascii="Times New Roman" w:hAnsi="Times New Roman"/>
          <w:position w:val="-12"/>
          <w:sz w:val="28"/>
          <w:szCs w:val="28"/>
        </w:rPr>
        <w:object w:dxaOrig="2439" w:dyaOrig="400">
          <v:shape id="_x0000_i1094" type="#_x0000_t75" style="width:121.85pt;height:20.1pt" o:ole="">
            <v:imagedata r:id="rId19" o:title=""/>
          </v:shape>
          <o:OLEObject Type="Embed" ProgID="Equation.DSMT4" ShapeID="_x0000_i1094" DrawAspect="Content" ObjectID="_1600413507" r:id="rId20"/>
        </w:object>
      </w:r>
      <w:r w:rsidRPr="000C124F">
        <w:rPr>
          <w:rFonts w:ascii="Times New Roman" w:hAnsi="Times New Roman"/>
          <w:sz w:val="28"/>
          <w:szCs w:val="28"/>
        </w:rPr>
        <w:t>. Hỏi A có giá trị nhỏ nhất hay không? Vì sao?</w:t>
      </w:r>
    </w:p>
    <w:p w:rsidR="00B764E3" w:rsidRPr="000C124F" w:rsidRDefault="004A24CF" w:rsidP="000C124F">
      <w:pPr>
        <w:spacing w:before="40" w:after="40" w:line="360" w:lineRule="auto"/>
        <w:jc w:val="center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------ Hết ------</w:t>
      </w:r>
    </w:p>
    <w:p w:rsidR="00B764E3" w:rsidRPr="000C124F" w:rsidRDefault="00C9660C" w:rsidP="000C124F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124F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1: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 </w:t>
      </w:r>
      <w:r w:rsidRPr="000C124F">
        <w:rPr>
          <w:rFonts w:ascii="Times New Roman" w:hAnsi="Times New Roman"/>
          <w:position w:val="-70"/>
          <w:sz w:val="28"/>
          <w:szCs w:val="28"/>
        </w:rPr>
        <w:object w:dxaOrig="7000" w:dyaOrig="1520">
          <v:shape id="_x0000_i1155" type="#_x0000_t75" style="width:350.3pt;height:76.15pt" o:ole="">
            <v:imagedata r:id="rId21" o:title=""/>
          </v:shape>
          <o:OLEObject Type="Embed" ProgID="Equation.DSMT4" ShapeID="_x0000_i1155" DrawAspect="Content" ObjectID="_1600413508" r:id="rId22"/>
        </w:object>
      </w:r>
      <w:r w:rsidRPr="000C124F">
        <w:rPr>
          <w:rFonts w:ascii="Times New Roman" w:hAnsi="Times New Roman"/>
          <w:sz w:val="28"/>
          <w:szCs w:val="28"/>
        </w:rPr>
        <w:t xml:space="preserve">  </w:t>
      </w:r>
      <w:r w:rsidRPr="000C124F">
        <w:rPr>
          <w:rFonts w:ascii="Times New Roman" w:hAnsi="Times New Roman"/>
          <w:position w:val="-80"/>
          <w:sz w:val="28"/>
          <w:szCs w:val="28"/>
        </w:rPr>
        <w:object w:dxaOrig="8740" w:dyaOrig="1719">
          <v:shape id="_x0000_i1156" type="#_x0000_t75" style="width:367.6pt;height:85.85pt" o:ole="">
            <v:imagedata r:id="rId23" o:title=""/>
          </v:shape>
          <o:OLEObject Type="Embed" ProgID="Equation.DSMT4" ShapeID="_x0000_i1156" DrawAspect="Content" ObjectID="_1600413509" r:id="rId24"/>
        </w:objec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color w:val="0000FF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 xml:space="preserve">Câu 2: 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a) Đk:  </w:t>
      </w:r>
      <w:r w:rsidRPr="000C124F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157" type="#_x0000_t75" style="width:27.7pt;height:13.85pt" o:ole="">
            <v:imagedata r:id="rId25" o:title=""/>
          </v:shape>
          <o:OLEObject Type="Embed" ProgID="Equation.DSMT4" ShapeID="_x0000_i1157" DrawAspect="Content" ObjectID="_1600413510" r:id="rId26"/>
        </w:object>
      </w:r>
      <w:r w:rsidRPr="000C124F">
        <w:rPr>
          <w:rFonts w:ascii="Times New Roman" w:hAnsi="Times New Roman"/>
          <w:sz w:val="28"/>
          <w:szCs w:val="28"/>
        </w:rPr>
        <w:t xml:space="preserve"> và </w:t>
      </w:r>
      <w:r w:rsidRPr="000C124F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58" type="#_x0000_t75" style="width:31.15pt;height:15.9pt" o:ole="">
            <v:imagedata r:id="rId27" o:title=""/>
          </v:shape>
          <o:OLEObject Type="Embed" ProgID="Equation.DSMT4" ShapeID="_x0000_i1158" DrawAspect="Content" ObjectID="_1600413511" r:id="rId28"/>
        </w:object>
      </w:r>
      <w:r w:rsidRPr="000C124F">
        <w:rPr>
          <w:rFonts w:ascii="Times New Roman" w:hAnsi="Times New Roman"/>
          <w:sz w:val="28"/>
          <w:szCs w:val="28"/>
        </w:rPr>
        <w:t>(*)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Rút y từ phương trình (1) rồi thế vào phương trình (2) ta được: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position w:val="-24"/>
          <w:sz w:val="28"/>
          <w:szCs w:val="28"/>
        </w:rPr>
        <w:object w:dxaOrig="3200" w:dyaOrig="620">
          <v:shape id="_x0000_i1159" type="#_x0000_t75" style="width:159.9pt;height:31.15pt" o:ole="">
            <v:imagedata r:id="rId29" o:title=""/>
          </v:shape>
          <o:OLEObject Type="Embed" ProgID="Equation.DSMT4" ShapeID="_x0000_i1159" DrawAspect="Content" ObjectID="_1600413512" r:id="rId30"/>
        </w:object>
      </w:r>
      <w:r w:rsidRPr="000C124F">
        <w:rPr>
          <w:rFonts w:ascii="Times New Roman" w:hAnsi="Times New Roman"/>
          <w:position w:val="-46"/>
          <w:sz w:val="28"/>
          <w:szCs w:val="28"/>
        </w:rPr>
        <w:object w:dxaOrig="1200" w:dyaOrig="1040">
          <v:shape id="_x0000_i1160" type="#_x0000_t75" style="width:60.25pt;height:51.9pt" o:ole="">
            <v:imagedata r:id="rId31" o:title=""/>
          </v:shape>
          <o:OLEObject Type="Embed" ProgID="Equation.DSMT4" ShapeID="_x0000_i1160" DrawAspect="Content" ObjectID="_1600413513" r:id="rId32"/>
        </w:object>
      </w:r>
      <w:r w:rsidRPr="000C124F">
        <w:rPr>
          <w:rFonts w:ascii="Times New Roman" w:hAnsi="Times New Roman"/>
          <w:sz w:val="28"/>
          <w:szCs w:val="28"/>
        </w:rPr>
        <w:t>.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+ Với x = 2, suy ra y = x + 1 = 3  (thoả mãn (*))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+ Với x = </w:t>
      </w:r>
      <w:r w:rsidRPr="000C124F">
        <w:rPr>
          <w:rFonts w:ascii="Times New Roman" w:hAnsi="Times New Roman"/>
          <w:position w:val="-24"/>
          <w:sz w:val="28"/>
          <w:szCs w:val="28"/>
        </w:rPr>
        <w:object w:dxaOrig="400" w:dyaOrig="620">
          <v:shape id="_x0000_i1161" type="#_x0000_t75" style="width:20.1pt;height:31.15pt" o:ole="">
            <v:imagedata r:id="rId33" o:title=""/>
          </v:shape>
          <o:OLEObject Type="Embed" ProgID="Equation.DSMT4" ShapeID="_x0000_i1161" DrawAspect="Content" ObjectID="_1600413514" r:id="rId34"/>
        </w:object>
      </w:r>
      <w:r w:rsidRPr="000C124F">
        <w:rPr>
          <w:rFonts w:ascii="Times New Roman" w:hAnsi="Times New Roman"/>
          <w:sz w:val="28"/>
          <w:szCs w:val="28"/>
        </w:rPr>
        <w:t xml:space="preserve">, suy ra y = x +1 = </w:t>
      </w:r>
      <w:r w:rsidRPr="000C124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62" type="#_x0000_t75" style="width:11.75pt;height:31.15pt" o:ole="">
            <v:imagedata r:id="rId35" o:title=""/>
          </v:shape>
          <o:OLEObject Type="Embed" ProgID="Equation.DSMT4" ShapeID="_x0000_i1162" DrawAspect="Content" ObjectID="_1600413515" r:id="rId36"/>
        </w:object>
      </w:r>
      <w:r w:rsidRPr="000C124F">
        <w:rPr>
          <w:rFonts w:ascii="Times New Roman" w:hAnsi="Times New Roman"/>
          <w:sz w:val="28"/>
          <w:szCs w:val="28"/>
        </w:rPr>
        <w:t xml:space="preserve"> (thoả mãn (*))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Vậy hệ đã cho có hai nghiệm: (2; 3) và </w:t>
      </w:r>
      <w:r w:rsidRPr="000C124F">
        <w:rPr>
          <w:rFonts w:ascii="Times New Roman" w:hAnsi="Times New Roman"/>
          <w:position w:val="-28"/>
          <w:sz w:val="28"/>
          <w:szCs w:val="28"/>
        </w:rPr>
        <w:object w:dxaOrig="900" w:dyaOrig="680">
          <v:shape id="_x0000_i1163" type="#_x0000_t75" style="width:45pt;height:33.9pt" o:ole="">
            <v:imagedata r:id="rId37" o:title=""/>
          </v:shape>
          <o:OLEObject Type="Embed" ProgID="Equation.DSMT4" ShapeID="_x0000_i1163" DrawAspect="Content" ObjectID="_1600413516" r:id="rId38"/>
        </w:object>
      </w:r>
      <w:r w:rsidRPr="000C124F">
        <w:rPr>
          <w:rFonts w:ascii="Times New Roman" w:hAnsi="Times New Roman"/>
          <w:sz w:val="28"/>
          <w:szCs w:val="28"/>
        </w:rPr>
        <w:t>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b) Phương trình x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– x – 3 = 0 có các hệ số a, c trái dấu nên có hai nghiệm phân biệt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>;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Áp dụng hệ thức Vi-ét, ta có: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 xml:space="preserve"> +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= 1 và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>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= - 3.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Do đó: P = 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+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C124F">
        <w:rPr>
          <w:rFonts w:ascii="Times New Roman" w:hAnsi="Times New Roman"/>
          <w:sz w:val="28"/>
          <w:szCs w:val="28"/>
        </w:rPr>
        <w:t>= (x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 xml:space="preserve"> + 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>)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– 2x</w:t>
      </w:r>
      <w:r w:rsidRPr="000C124F">
        <w:rPr>
          <w:rFonts w:ascii="Times New Roman" w:hAnsi="Times New Roman"/>
          <w:sz w:val="28"/>
          <w:szCs w:val="28"/>
          <w:vertAlign w:val="subscript"/>
        </w:rPr>
        <w:t>1</w:t>
      </w:r>
      <w:r w:rsidRPr="000C124F">
        <w:rPr>
          <w:rFonts w:ascii="Times New Roman" w:hAnsi="Times New Roman"/>
          <w:sz w:val="28"/>
          <w:szCs w:val="28"/>
        </w:rPr>
        <w:t>x</w:t>
      </w:r>
      <w:r w:rsidRPr="000C124F">
        <w:rPr>
          <w:rFonts w:ascii="Times New Roman" w:hAnsi="Times New Roman"/>
          <w:sz w:val="28"/>
          <w:szCs w:val="28"/>
          <w:vertAlign w:val="sub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= 1 + 6 = 7.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color w:val="0000FF"/>
          <w:sz w:val="28"/>
          <w:szCs w:val="28"/>
          <w:lang w:val="fr-FR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  <w:lang w:val="fr-FR"/>
        </w:rPr>
        <w:t>Câu 3:</w:t>
      </w:r>
      <w:r w:rsidRPr="000C124F">
        <w:rPr>
          <w:rFonts w:ascii="Times New Roman" w:hAnsi="Times New Roman"/>
          <w:color w:val="0000FF"/>
          <w:sz w:val="28"/>
          <w:szCs w:val="28"/>
          <w:lang w:val="fr-FR"/>
        </w:rPr>
        <w:t xml:space="preserve">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a) Viết đường thẳng 2x + y = 3 về dạng y = - 2x + 3.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fr-FR"/>
        </w:rPr>
      </w:pPr>
      <w:r w:rsidRPr="000C124F">
        <w:rPr>
          <w:rFonts w:ascii="Times New Roman" w:hAnsi="Times New Roman"/>
          <w:spacing w:val="-6"/>
          <w:sz w:val="28"/>
          <w:szCs w:val="28"/>
          <w:lang w:val="fr-FR"/>
        </w:rPr>
        <w:t>Vì đường thẳng y = ax + b song song với đường thẳng trên, suy ra a = - 2  (1)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fr-FR"/>
        </w:rPr>
      </w:pPr>
      <w:r w:rsidRPr="000C124F">
        <w:rPr>
          <w:rFonts w:ascii="Times New Roman" w:hAnsi="Times New Roman"/>
          <w:spacing w:val="-6"/>
          <w:sz w:val="28"/>
          <w:szCs w:val="28"/>
          <w:lang w:val="fr-FR"/>
        </w:rPr>
        <w:lastRenderedPageBreak/>
        <w:t xml:space="preserve">Vì đường thẳng y = ax + b đi qua điểm M (2; </w:t>
      </w:r>
      <w:r w:rsidRPr="000C124F">
        <w:rPr>
          <w:rFonts w:ascii="Times New Roman" w:hAnsi="Times New Roman"/>
          <w:spacing w:val="-6"/>
          <w:position w:val="-24"/>
          <w:sz w:val="28"/>
          <w:szCs w:val="28"/>
        </w:rPr>
        <w:object w:dxaOrig="240" w:dyaOrig="620">
          <v:shape id="_x0000_i1164" type="#_x0000_t75" style="width:11.75pt;height:31.15pt" o:ole="">
            <v:imagedata r:id="rId39" o:title=""/>
          </v:shape>
          <o:OLEObject Type="Embed" ProgID="Equation.DSMT4" ShapeID="_x0000_i1164" DrawAspect="Content" ObjectID="_1600413517" r:id="rId40"/>
        </w:object>
      </w:r>
      <w:r w:rsidRPr="000C124F">
        <w:rPr>
          <w:rFonts w:ascii="Times New Roman" w:hAnsi="Times New Roman"/>
          <w:spacing w:val="-6"/>
          <w:sz w:val="28"/>
          <w:szCs w:val="28"/>
          <w:lang w:val="fr-FR"/>
        </w:rPr>
        <w:t>) nên ta có:</w:t>
      </w:r>
      <w:r w:rsidRPr="000C124F">
        <w:rPr>
          <w:rFonts w:ascii="Times New Roman" w:hAnsi="Times New Roman"/>
          <w:spacing w:val="-6"/>
          <w:position w:val="-24"/>
          <w:sz w:val="28"/>
          <w:szCs w:val="28"/>
        </w:rPr>
        <w:object w:dxaOrig="1080" w:dyaOrig="620">
          <v:shape id="_x0000_i1165" type="#_x0000_t75" style="width:54pt;height:31.15pt" o:ole="">
            <v:imagedata r:id="rId41" o:title=""/>
          </v:shape>
          <o:OLEObject Type="Embed" ProgID="Equation.DSMT4" ShapeID="_x0000_i1165" DrawAspect="Content" ObjectID="_1600413518" r:id="rId42"/>
        </w:object>
      </w:r>
      <w:r w:rsidRPr="000C124F">
        <w:rPr>
          <w:rFonts w:ascii="Times New Roman" w:hAnsi="Times New Roman"/>
          <w:spacing w:val="-6"/>
          <w:sz w:val="28"/>
          <w:szCs w:val="28"/>
          <w:lang w:val="fr-FR"/>
        </w:rPr>
        <w:t xml:space="preserve">     (2).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Từ (1) và (2) suy ra a = - 2 và b = </w:t>
      </w:r>
      <w:r w:rsidRPr="000C124F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166" type="#_x0000_t75" style="width:11.75pt;height:31.15pt" o:ole="">
            <v:imagedata r:id="rId43" o:title=""/>
          </v:shape>
          <o:OLEObject Type="Embed" ProgID="Equation.DSMT4" ShapeID="_x0000_i1166" DrawAspect="Content" ObjectID="_1600413519" r:id="rId44"/>
        </w:object>
      </w:r>
      <w:r w:rsidRPr="000C124F">
        <w:rPr>
          <w:rFonts w:ascii="Times New Roman" w:hAnsi="Times New Roman"/>
          <w:sz w:val="28"/>
          <w:szCs w:val="28"/>
          <w:lang w:val="fr-FR"/>
        </w:rPr>
        <w:t>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b) Gọi các kích thước của hình chữ nhật là x (cm) và y (cm)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    ( x; y &gt; 0).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 xml:space="preserve">Theo bài ra ta có hệ phương trình: </w:t>
      </w:r>
      <w:r w:rsidRPr="000C124F">
        <w:rPr>
          <w:rFonts w:ascii="Times New Roman" w:hAnsi="Times New Roman"/>
          <w:position w:val="-34"/>
          <w:sz w:val="28"/>
          <w:szCs w:val="28"/>
        </w:rPr>
        <w:object w:dxaOrig="4000" w:dyaOrig="800">
          <v:shape id="_x0000_i1167" type="#_x0000_t75" style="width:200.1pt;height:40.15pt" o:ole="">
            <v:imagedata r:id="rId45" o:title=""/>
          </v:shape>
          <o:OLEObject Type="Embed" ProgID="Equation.DSMT4" ShapeID="_x0000_i1167" DrawAspect="Content" ObjectID="_1600413520" r:id="rId46"/>
        </w:objec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Suy ra x, y là hai nghiệm của phương trình: t</w:t>
      </w:r>
      <w:r w:rsidRPr="000C124F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0C124F">
        <w:rPr>
          <w:rFonts w:ascii="Times New Roman" w:hAnsi="Times New Roman"/>
          <w:sz w:val="28"/>
          <w:szCs w:val="28"/>
          <w:lang w:val="fr-FR"/>
        </w:rPr>
        <w:t xml:space="preserve"> – 13t + 40 = 0 (1).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Giải phương trình (1) ta được hai nghiệm là 8 và 5.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0C124F">
        <w:rPr>
          <w:rFonts w:ascii="Times New Roman" w:hAnsi="Times New Roman"/>
          <w:sz w:val="28"/>
          <w:szCs w:val="28"/>
          <w:lang w:val="fr-FR"/>
        </w:rPr>
        <w:t>Vậy các kích thước của hình chữ nhật là 8 cm và 5 cm.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4</w:t>
      </w:r>
      <w:r w:rsidRPr="000C124F">
        <w:rPr>
          <w:rFonts w:ascii="Times New Roman" w:hAnsi="Times New Roman"/>
          <w:b/>
          <w:sz w:val="28"/>
          <w:szCs w:val="28"/>
        </w:rPr>
        <w:t>:</w:t>
      </w:r>
      <w:r w:rsidRPr="000C124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811"/>
      </w:tblGrid>
      <w:tr w:rsidR="000C124F" w:rsidRPr="000C124F" w:rsidTr="001109B4">
        <w:trPr>
          <w:trHeight w:val="2591"/>
        </w:trPr>
        <w:tc>
          <w:tcPr>
            <w:tcW w:w="7586" w:type="dxa"/>
          </w:tcPr>
          <w:tbl>
            <w:tblPr>
              <w:tblW w:w="7595" w:type="dxa"/>
              <w:tblLook w:val="01E0" w:firstRow="1" w:lastRow="1" w:firstColumn="1" w:lastColumn="1" w:noHBand="0" w:noVBand="0"/>
            </w:tblPr>
            <w:tblGrid>
              <w:gridCol w:w="4560"/>
              <w:gridCol w:w="3035"/>
            </w:tblGrid>
            <w:tr w:rsidR="000C124F" w:rsidRPr="000C124F" w:rsidTr="001109B4">
              <w:tc>
                <w:tcPr>
                  <w:tcW w:w="4560" w:type="dxa"/>
                </w:tcPr>
                <w:p w:rsidR="000C124F" w:rsidRPr="000C124F" w:rsidRDefault="000C124F" w:rsidP="000C124F">
                  <w:pPr>
                    <w:tabs>
                      <w:tab w:val="left" w:pos="81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sz w:val="28"/>
                      <w:szCs w:val="28"/>
                    </w:rPr>
                    <w:t>a)  Ta có:</w:t>
                  </w:r>
                </w:p>
                <w:p w:rsidR="000C124F" w:rsidRPr="000C124F" w:rsidRDefault="000C124F" w:rsidP="000C124F">
                  <w:pPr>
                    <w:tabs>
                      <w:tab w:val="left" w:pos="81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160" w:dyaOrig="420">
                      <v:shape id="_x0000_i1168" type="#_x0000_t75" style="width:58.15pt;height:20.75pt" o:ole="">
                        <v:imagedata r:id="rId47" o:title=""/>
                      </v:shape>
                      <o:OLEObject Type="Embed" ProgID="Equation.DSMT4" ShapeID="_x0000_i1168" DrawAspect="Content" ObjectID="_1600413521" r:id="rId48"/>
                    </w:object>
                  </w:r>
                  <w:r w:rsidRPr="000C124F">
                    <w:rPr>
                      <w:rFonts w:ascii="Times New Roman" w:hAnsi="Times New Roman"/>
                      <w:sz w:val="28"/>
                      <w:szCs w:val="28"/>
                    </w:rPr>
                    <w:t>(gt)(1).</w:t>
                  </w:r>
                  <w:r w:rsidRPr="000C124F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180" w:dyaOrig="420">
                      <v:shape id="_x0000_i1169" type="#_x0000_t75" style="width:58.85pt;height:20.75pt" o:ole="">
                        <v:imagedata r:id="rId49" o:title=""/>
                      </v:shape>
                      <o:OLEObject Type="Embed" ProgID="Equation.DSMT4" ShapeID="_x0000_i1169" DrawAspect="Content" ObjectID="_1600413522" r:id="rId50"/>
                    </w:object>
                  </w:r>
                  <w:r w:rsidRPr="000C124F">
                    <w:rPr>
                      <w:rFonts w:ascii="Times New Roman" w:hAnsi="Times New Roman"/>
                      <w:sz w:val="28"/>
                      <w:szCs w:val="28"/>
                    </w:rPr>
                    <w:t xml:space="preserve">(góc nội tiếp chắn nửa đường tròn) </w:t>
                  </w:r>
                  <w:r w:rsidRPr="000C124F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1460" w:dyaOrig="420">
                      <v:shape id="_x0000_i1170" type="#_x0000_t75" style="width:72.7pt;height:20.75pt" o:ole="">
                        <v:imagedata r:id="rId51" o:title=""/>
                      </v:shape>
                      <o:OLEObject Type="Embed" ProgID="Equation.DSMT4" ShapeID="_x0000_i1170" DrawAspect="Content" ObjectID="_1600413523" r:id="rId52"/>
                    </w:object>
                  </w:r>
                  <w:r w:rsidRPr="000C124F">
                    <w:rPr>
                      <w:rFonts w:ascii="Times New Roman" w:hAnsi="Times New Roman"/>
                      <w:sz w:val="28"/>
                      <w:szCs w:val="28"/>
                    </w:rPr>
                    <w:t xml:space="preserve"> (2)</w:t>
                  </w:r>
                </w:p>
                <w:p w:rsidR="000C124F" w:rsidRPr="000C124F" w:rsidRDefault="000C124F" w:rsidP="000C124F">
                  <w:pPr>
                    <w:spacing w:line="360" w:lineRule="auto"/>
                    <w:jc w:val="both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  <w:t>Từ (1) và (2) suy ra ABNM là tứ giác nội tiếp.</w:t>
                  </w:r>
                </w:p>
                <w:p w:rsidR="000C124F" w:rsidRPr="000C124F" w:rsidRDefault="000C124F" w:rsidP="000C124F">
                  <w:pPr>
                    <w:spacing w:line="360" w:lineRule="auto"/>
                    <w:jc w:val="both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Tương tự, tứ giác ABCI có: </w:t>
                  </w:r>
                  <w:r w:rsidRPr="000C124F">
                    <w:rPr>
                      <w:rFonts w:ascii="Times New Roman" w:hAnsi="Times New Roman"/>
                      <w:spacing w:val="-6"/>
                      <w:position w:val="-6"/>
                      <w:sz w:val="28"/>
                      <w:szCs w:val="28"/>
                    </w:rPr>
                    <w:object w:dxaOrig="1740" w:dyaOrig="420">
                      <v:shape id="_x0000_i1171" type="#_x0000_t75" style="width:87.25pt;height:20.75pt" o:ole="">
                        <v:imagedata r:id="rId53" o:title=""/>
                      </v:shape>
                      <o:OLEObject Type="Embed" ProgID="Equation.DSMT4" ShapeID="_x0000_i1171" DrawAspect="Content" ObjectID="_1600413524" r:id="rId54"/>
                    </w:object>
                  </w:r>
                </w:p>
                <w:p w:rsidR="000C124F" w:rsidRPr="000C124F" w:rsidRDefault="000C124F" w:rsidP="000C124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position w:val="-6"/>
                      <w:sz w:val="28"/>
                      <w:szCs w:val="28"/>
                    </w:rPr>
                    <w:object w:dxaOrig="300" w:dyaOrig="240">
                      <v:shape id="_x0000_i1172" type="#_x0000_t75" style="width:15.25pt;height:11.75pt" o:ole="">
                        <v:imagedata r:id="rId55" o:title=""/>
                      </v:shape>
                      <o:OLEObject Type="Embed" ProgID="Equation.DSMT4" ShapeID="_x0000_i1172" DrawAspect="Content" ObjectID="_1600413525" r:id="rId56"/>
                    </w:object>
                  </w:r>
                  <w:r w:rsidRPr="000C124F">
                    <w:rPr>
                      <w:rFonts w:ascii="Times New Roman" w:hAnsi="Times New Roman"/>
                      <w:sz w:val="28"/>
                      <w:szCs w:val="28"/>
                    </w:rPr>
                    <w:t xml:space="preserve"> ABCI là tứ giác nội tiếp đường tròn.</w:t>
                  </w:r>
                </w:p>
                <w:p w:rsidR="000C124F" w:rsidRPr="000C124F" w:rsidRDefault="000C124F" w:rsidP="000C124F">
                  <w:pPr>
                    <w:tabs>
                      <w:tab w:val="left" w:pos="810"/>
                    </w:tabs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35" w:type="dxa"/>
                </w:tcPr>
                <w:p w:rsidR="000C124F" w:rsidRPr="000C124F" w:rsidRDefault="000C124F" w:rsidP="000C124F">
                  <w:pPr>
                    <w:tabs>
                      <w:tab w:val="left" w:pos="810"/>
                    </w:tabs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124F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14500" cy="167068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7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124F" w:rsidRPr="000C124F" w:rsidRDefault="000C124F" w:rsidP="000C124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b) T</w:t>
      </w:r>
      <w:r w:rsidRPr="000C124F">
        <w:rPr>
          <w:rFonts w:ascii="Times New Roman" w:hAnsi="Times New Roman"/>
          <w:spacing w:val="-8"/>
          <w:sz w:val="28"/>
          <w:szCs w:val="28"/>
        </w:rPr>
        <w:t xml:space="preserve">ứ giác ABNM nội tiếp suy ra </w:t>
      </w:r>
      <w:r w:rsidRPr="000C124F">
        <w:rPr>
          <w:rFonts w:ascii="Times New Roman" w:hAnsi="Times New Roman"/>
          <w:spacing w:val="-8"/>
          <w:position w:val="-6"/>
          <w:sz w:val="28"/>
          <w:szCs w:val="28"/>
        </w:rPr>
        <w:object w:dxaOrig="1440" w:dyaOrig="420">
          <v:shape id="_x0000_i1174" type="#_x0000_t75" style="width:1in;height:20.75pt" o:ole="">
            <v:imagedata r:id="rId58" o:title=""/>
          </v:shape>
          <o:OLEObject Type="Embed" ProgID="Equation.DSMT4" ShapeID="_x0000_i1174" DrawAspect="Content" ObjectID="_1600413526" r:id="rId59"/>
        </w:object>
      </w:r>
      <w:r w:rsidRPr="000C124F">
        <w:rPr>
          <w:rFonts w:ascii="Times New Roman" w:hAnsi="Times New Roman"/>
          <w:spacing w:val="-8"/>
          <w:sz w:val="28"/>
          <w:szCs w:val="28"/>
        </w:rPr>
        <w:t>(góc nội tiếp cùng chắn cung AM) (3).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C124F">
        <w:rPr>
          <w:rFonts w:ascii="Times New Roman" w:hAnsi="Times New Roman"/>
          <w:spacing w:val="-8"/>
          <w:sz w:val="28"/>
          <w:szCs w:val="28"/>
        </w:rPr>
        <w:t xml:space="preserve">Tứ giác MNCI nội tiếp suy ra </w:t>
      </w:r>
      <w:r w:rsidRPr="000C124F">
        <w:rPr>
          <w:rFonts w:ascii="Times New Roman" w:hAnsi="Times New Roman"/>
          <w:spacing w:val="-8"/>
          <w:position w:val="-6"/>
          <w:sz w:val="28"/>
          <w:szCs w:val="28"/>
        </w:rPr>
        <w:object w:dxaOrig="1240" w:dyaOrig="420">
          <v:shape id="_x0000_i1175" type="#_x0000_t75" style="width:62.3pt;height:20.75pt" o:ole="">
            <v:imagedata r:id="rId60" o:title=""/>
          </v:shape>
          <o:OLEObject Type="Embed" ProgID="Equation.DSMT4" ShapeID="_x0000_i1175" DrawAspect="Content" ObjectID="_1600413527" r:id="rId61"/>
        </w:object>
      </w:r>
      <w:r w:rsidRPr="000C124F">
        <w:rPr>
          <w:rFonts w:ascii="Times New Roman" w:hAnsi="Times New Roman"/>
          <w:spacing w:val="-8"/>
          <w:sz w:val="28"/>
          <w:szCs w:val="28"/>
        </w:rPr>
        <w:t xml:space="preserve"> (góc nội tiếp cùng chắn cung MI) (4).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C124F">
        <w:rPr>
          <w:rFonts w:ascii="Times New Roman" w:hAnsi="Times New Roman"/>
          <w:spacing w:val="-8"/>
          <w:sz w:val="28"/>
          <w:szCs w:val="28"/>
        </w:rPr>
        <w:t xml:space="preserve">Tứ giác ABCI nội tiếp suy ra </w:t>
      </w:r>
      <w:r w:rsidRPr="000C124F">
        <w:rPr>
          <w:rFonts w:ascii="Times New Roman" w:hAnsi="Times New Roman"/>
          <w:spacing w:val="-8"/>
          <w:position w:val="-6"/>
          <w:sz w:val="28"/>
          <w:szCs w:val="28"/>
        </w:rPr>
        <w:object w:dxaOrig="1320" w:dyaOrig="420">
          <v:shape id="_x0000_i1176" type="#_x0000_t75" style="width:65.75pt;height:20.75pt" o:ole="">
            <v:imagedata r:id="rId62" o:title=""/>
          </v:shape>
          <o:OLEObject Type="Embed" ProgID="Equation.DSMT4" ShapeID="_x0000_i1176" DrawAspect="Content" ObjectID="_1600413528" r:id="rId63"/>
        </w:object>
      </w:r>
      <w:r w:rsidRPr="000C124F">
        <w:rPr>
          <w:rFonts w:ascii="Times New Roman" w:hAnsi="Times New Roman"/>
          <w:spacing w:val="-8"/>
          <w:sz w:val="28"/>
          <w:szCs w:val="28"/>
        </w:rPr>
        <w:t xml:space="preserve"> (góc nội tiếp cùng chắn cung AI) (5).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pacing w:val="-8"/>
          <w:sz w:val="28"/>
          <w:szCs w:val="28"/>
        </w:rPr>
        <w:lastRenderedPageBreak/>
        <w:t>Từ (3),(4</w:t>
      </w:r>
      <w:r w:rsidRPr="000C124F">
        <w:rPr>
          <w:rFonts w:ascii="Times New Roman" w:hAnsi="Times New Roman"/>
          <w:sz w:val="28"/>
          <w:szCs w:val="28"/>
        </w:rPr>
        <w:t xml:space="preserve">),(5) suy ra </w:t>
      </w:r>
      <w:r w:rsidRPr="000C124F">
        <w:rPr>
          <w:rFonts w:ascii="Times New Roman" w:hAnsi="Times New Roman"/>
          <w:position w:val="-6"/>
          <w:sz w:val="28"/>
          <w:szCs w:val="28"/>
        </w:rPr>
        <w:object w:dxaOrig="1340" w:dyaOrig="420">
          <v:shape id="_x0000_i1177" type="#_x0000_t75" style="width:67.15pt;height:20.75pt" o:ole="">
            <v:imagedata r:id="rId64" o:title=""/>
          </v:shape>
          <o:OLEObject Type="Embed" ProgID="Equation.DSMT4" ShapeID="_x0000_i1177" DrawAspect="Content" ObjectID="_1600413529" r:id="rId65"/>
        </w:object>
      </w:r>
      <w:r w:rsidRPr="000C124F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178" type="#_x0000_t75" style="width:15.25pt;height:11.75pt" o:ole="">
            <v:imagedata r:id="rId66" o:title=""/>
          </v:shape>
          <o:OLEObject Type="Embed" ProgID="Equation.DSMT4" ShapeID="_x0000_i1178" DrawAspect="Content" ObjectID="_1600413530" r:id="rId67"/>
        </w:object>
      </w:r>
      <w:r w:rsidRPr="000C124F">
        <w:rPr>
          <w:rFonts w:ascii="Times New Roman" w:hAnsi="Times New Roman"/>
          <w:sz w:val="28"/>
          <w:szCs w:val="28"/>
        </w:rPr>
        <w:t xml:space="preserve"> NM là tia phân giác của </w:t>
      </w:r>
      <w:r w:rsidRPr="000C124F">
        <w:rPr>
          <w:rFonts w:ascii="Times New Roman" w:hAnsi="Times New Roman"/>
          <w:position w:val="-6"/>
          <w:sz w:val="28"/>
          <w:szCs w:val="28"/>
        </w:rPr>
        <w:object w:dxaOrig="499" w:dyaOrig="420">
          <v:shape id="_x0000_i1179" type="#_x0000_t75" style="width:24.9pt;height:20.75pt" o:ole="">
            <v:imagedata r:id="rId68" o:title=""/>
          </v:shape>
          <o:OLEObject Type="Embed" ProgID="Equation.DSMT4" ShapeID="_x0000_i1179" DrawAspect="Content" ObjectID="_1600413531" r:id="rId69"/>
        </w:object>
      </w:r>
      <w:r w:rsidRPr="000C124F">
        <w:rPr>
          <w:rFonts w:ascii="Times New Roman" w:hAnsi="Times New Roman"/>
          <w:sz w:val="28"/>
          <w:szCs w:val="28"/>
        </w:rPr>
        <w:t>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0C124F">
        <w:rPr>
          <w:rFonts w:ascii="Times New Roman" w:hAnsi="Times New Roman"/>
          <w:spacing w:val="-10"/>
          <w:sz w:val="28"/>
          <w:szCs w:val="28"/>
        </w:rPr>
        <w:t xml:space="preserve">c) ∆BNM và ∆BIC có chung góc B và </w:t>
      </w:r>
      <w:r w:rsidRPr="000C124F">
        <w:rPr>
          <w:rFonts w:ascii="Times New Roman" w:hAnsi="Times New Roman"/>
          <w:spacing w:val="-10"/>
          <w:position w:val="-6"/>
          <w:sz w:val="28"/>
          <w:szCs w:val="28"/>
        </w:rPr>
        <w:object w:dxaOrig="1800" w:dyaOrig="420">
          <v:shape id="_x0000_i1180" type="#_x0000_t75" style="width:90pt;height:20.75pt" o:ole="">
            <v:imagedata r:id="rId70" o:title=""/>
          </v:shape>
          <o:OLEObject Type="Embed" ProgID="Equation.DSMT4" ShapeID="_x0000_i1180" DrawAspect="Content" ObjectID="_1600413532" r:id="rId71"/>
        </w:object>
      </w:r>
      <w:r w:rsidRPr="000C124F">
        <w:rPr>
          <w:rFonts w:ascii="Times New Roman" w:hAnsi="Times New Roman"/>
          <w:spacing w:val="-10"/>
          <w:position w:val="-6"/>
          <w:sz w:val="28"/>
          <w:szCs w:val="28"/>
        </w:rPr>
        <w:object w:dxaOrig="300" w:dyaOrig="240">
          <v:shape id="_x0000_i1181" type="#_x0000_t75" style="width:15.25pt;height:11.75pt" o:ole="">
            <v:imagedata r:id="rId72" o:title=""/>
          </v:shape>
          <o:OLEObject Type="Embed" ProgID="Equation.DSMT4" ShapeID="_x0000_i1181" DrawAspect="Content" ObjectID="_1600413533" r:id="rId73"/>
        </w:object>
      </w:r>
      <w:r w:rsidRPr="000C124F">
        <w:rPr>
          <w:rFonts w:ascii="Times New Roman" w:hAnsi="Times New Roman"/>
          <w:spacing w:val="-10"/>
          <w:sz w:val="28"/>
          <w:szCs w:val="28"/>
        </w:rPr>
        <w:t xml:space="preserve"> ∆BNM ~  ∆BIC (g.g) </w:t>
      </w:r>
      <w:r w:rsidRPr="000C124F">
        <w:rPr>
          <w:rFonts w:ascii="Times New Roman" w:hAnsi="Times New Roman"/>
          <w:spacing w:val="-10"/>
          <w:position w:val="-24"/>
          <w:sz w:val="28"/>
          <w:szCs w:val="28"/>
        </w:rPr>
        <w:object w:dxaOrig="1380" w:dyaOrig="620">
          <v:shape id="_x0000_i1182" type="#_x0000_t75" style="width:69.25pt;height:31.15pt" o:ole="">
            <v:imagedata r:id="rId74" o:title=""/>
          </v:shape>
          <o:OLEObject Type="Embed" ProgID="Equation.DSMT4" ShapeID="_x0000_i1182" DrawAspect="Content" ObjectID="_1600413534" r:id="rId75"/>
        </w:object>
      </w:r>
      <w:r w:rsidRPr="000C124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124F">
        <w:rPr>
          <w:rFonts w:ascii="Times New Roman" w:hAnsi="Times New Roman"/>
          <w:spacing w:val="-10"/>
          <w:position w:val="-6"/>
          <w:sz w:val="28"/>
          <w:szCs w:val="28"/>
        </w:rPr>
        <w:object w:dxaOrig="480" w:dyaOrig="240">
          <v:shape id="_x0000_i1183" type="#_x0000_t75" style="width:24.25pt;height:11.75pt" o:ole="">
            <v:imagedata r:id="rId76" o:title=""/>
          </v:shape>
          <o:OLEObject Type="Embed" ProgID="Equation.DSMT4" ShapeID="_x0000_i1183" DrawAspect="Content" ObjectID="_1600413535" r:id="rId77"/>
        </w:object>
      </w:r>
      <w:r w:rsidRPr="000C124F">
        <w:rPr>
          <w:rFonts w:ascii="Times New Roman" w:hAnsi="Times New Roman"/>
          <w:spacing w:val="-10"/>
          <w:sz w:val="28"/>
          <w:szCs w:val="28"/>
        </w:rPr>
        <w:t xml:space="preserve">BM.BI = BN . BC 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0C124F">
        <w:rPr>
          <w:rFonts w:ascii="Times New Roman" w:hAnsi="Times New Roman"/>
          <w:spacing w:val="-10"/>
          <w:sz w:val="28"/>
          <w:szCs w:val="28"/>
        </w:rPr>
        <w:t xml:space="preserve">Tương tự ta có:  CM.CA = CN.CB. 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Suy ra: BM.BI + CM.CA = BC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(6).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Áp dụng định lí Pitago cho tam giác ABC vuông tại A ta có: 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 BC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= AB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+ AC</w:t>
      </w:r>
      <w:r w:rsidRPr="000C124F">
        <w:rPr>
          <w:rFonts w:ascii="Times New Roman" w:hAnsi="Times New Roman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sz w:val="28"/>
          <w:szCs w:val="28"/>
        </w:rPr>
        <w:t xml:space="preserve"> (7).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Từ (6) và (7) suy ra điều phải chứng minh.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color w:val="0000FF"/>
          <w:sz w:val="28"/>
          <w:szCs w:val="28"/>
        </w:rPr>
      </w:pPr>
      <w:r w:rsidRPr="000C124F">
        <w:rPr>
          <w:rFonts w:ascii="Times New Roman" w:hAnsi="Times New Roman"/>
          <w:b/>
          <w:color w:val="0000FF"/>
          <w:sz w:val="28"/>
          <w:szCs w:val="28"/>
        </w:rPr>
        <w:t>Câu 5:</w:t>
      </w:r>
      <w:r w:rsidRPr="000C124F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A = </w:t>
      </w:r>
      <w:r w:rsidRPr="000C124F">
        <w:rPr>
          <w:rFonts w:ascii="Times New Roman" w:hAnsi="Times New Roman"/>
          <w:position w:val="-12"/>
          <w:sz w:val="28"/>
          <w:szCs w:val="28"/>
        </w:rPr>
        <w:object w:dxaOrig="2860" w:dyaOrig="400">
          <v:shape id="_x0000_i1184" type="#_x0000_t75" style="width:143.3pt;height:20.1pt" o:ole="">
            <v:imagedata r:id="rId78" o:title=""/>
          </v:shape>
          <o:OLEObject Type="Embed" ProgID="Equation.DSMT4" ShapeID="_x0000_i1184" DrawAspect="Content" ObjectID="_1600413536" r:id="rId79"/>
        </w:object>
      </w:r>
      <w:r w:rsidRPr="000C124F">
        <w:rPr>
          <w:rFonts w:ascii="Times New Roman" w:hAnsi="Times New Roman"/>
          <w:sz w:val="28"/>
          <w:szCs w:val="28"/>
        </w:rPr>
        <w:t>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sz w:val="28"/>
          <w:szCs w:val="28"/>
        </w:rPr>
        <w:t xml:space="preserve"> </w:t>
      </w:r>
      <w:r w:rsidRPr="000C124F">
        <w:rPr>
          <w:rFonts w:ascii="Times New Roman" w:hAnsi="Times New Roman"/>
          <w:sz w:val="28"/>
          <w:szCs w:val="28"/>
        </w:rPr>
        <w:t xml:space="preserve">Trước hết ta thấy biểu thức A có nghĩa khi và chỉ khi: </w:t>
      </w:r>
      <w:r w:rsidRPr="000C124F">
        <w:rPr>
          <w:rFonts w:ascii="Times New Roman" w:hAnsi="Times New Roman"/>
          <w:position w:val="-30"/>
          <w:sz w:val="28"/>
          <w:szCs w:val="28"/>
        </w:rPr>
        <w:object w:dxaOrig="780" w:dyaOrig="720">
          <v:shape id="_x0000_i1185" type="#_x0000_t75" style="width:38.75pt;height:36pt" o:ole="">
            <v:imagedata r:id="rId80" o:title=""/>
          </v:shape>
          <o:OLEObject Type="Embed" ProgID="Equation.DSMT4" ShapeID="_x0000_i1185" DrawAspect="Content" ObjectID="_1600413537" r:id="rId81"/>
        </w:object>
      </w:r>
      <w:r w:rsidRPr="000C124F">
        <w:rPr>
          <w:rFonts w:ascii="Times New Roman" w:hAnsi="Times New Roman"/>
          <w:sz w:val="28"/>
          <w:szCs w:val="28"/>
        </w:rPr>
        <w:t>(1).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 xml:space="preserve">Từ (1) ta thấy nếu x = 0 thì y nhận mọi giá trị tùy ý thuộc R  (2). 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sz w:val="28"/>
          <w:szCs w:val="28"/>
        </w:rPr>
        <w:t>Mặt khác, khi x = 0 thì A = y + 3</w:t>
      </w:r>
      <w:r w:rsidRPr="000C124F">
        <w:rPr>
          <w:rFonts w:ascii="Times New Roman" w:hAnsi="Times New Roman"/>
          <w:b/>
          <w:sz w:val="28"/>
          <w:szCs w:val="28"/>
        </w:rPr>
        <w:t xml:space="preserve"> </w:t>
      </w:r>
      <w:r w:rsidRPr="000C124F">
        <w:rPr>
          <w:rFonts w:ascii="Times New Roman" w:hAnsi="Times New Roman"/>
          <w:sz w:val="28"/>
          <w:szCs w:val="28"/>
        </w:rPr>
        <w:t>mà y có thể nhỏ tùy ý nên A cũng có thể nhỏ tùy ý. Vậy biểu thức A không có giá trị nhỏ nhất.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b/>
          <w:sz w:val="28"/>
          <w:szCs w:val="28"/>
        </w:rPr>
      </w:pP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b/>
          <w:bCs/>
          <w:sz w:val="28"/>
          <w:szCs w:val="28"/>
        </w:rPr>
      </w:pPr>
      <w:r w:rsidRPr="000C124F">
        <w:rPr>
          <w:rFonts w:ascii="Times New Roman" w:hAnsi="Times New Roman"/>
          <w:b/>
          <w:bCs/>
          <w:sz w:val="28"/>
          <w:szCs w:val="28"/>
        </w:rPr>
        <w:t>Lời bình:</w:t>
      </w:r>
    </w:p>
    <w:p w:rsidR="000C124F" w:rsidRPr="000C124F" w:rsidRDefault="000C124F" w:rsidP="000C124F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0C124F">
        <w:rPr>
          <w:rFonts w:ascii="Times New Roman" w:hAnsi="Times New Roman"/>
          <w:b/>
          <w:bCs/>
          <w:sz w:val="28"/>
          <w:szCs w:val="28"/>
        </w:rPr>
        <w:t>Câu IVc</w:t>
      </w:r>
    </w:p>
    <w:p w:rsidR="000C124F" w:rsidRPr="000C124F" w:rsidRDefault="000C124F" w:rsidP="000C124F">
      <w:pPr>
        <w:spacing w:before="60" w:after="6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a) Biết bao kí ức ùa về khi bắt gặp đẳng thức </w:t>
      </w:r>
    </w:p>
    <w:p w:rsidR="000C124F" w:rsidRPr="000C124F" w:rsidRDefault="000C124F" w:rsidP="000C124F">
      <w:pPr>
        <w:spacing w:before="60" w:after="6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BM . BI + CM . CA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AB</w:t>
      </w: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AC</w:t>
      </w: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z w:val="28"/>
          <w:szCs w:val="28"/>
        </w:rPr>
        <w:t>.       (1)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Phải chăng </w:t>
      </w:r>
      <w:r w:rsidRPr="000C124F">
        <w:rPr>
          <w:rFonts w:ascii="Times New Roman" w:hAnsi="Times New Roman"/>
          <w:b/>
          <w:i/>
          <w:position w:val="-34"/>
          <w:sz w:val="28"/>
          <w:szCs w:val="28"/>
        </w:rPr>
        <w:object w:dxaOrig="2100" w:dyaOrig="800">
          <v:shape id="_x0000_i1186" type="#_x0000_t75" style="width:105.25pt;height:40.15pt" o:ole="">
            <v:imagedata r:id="rId82" o:title=""/>
          </v:shape>
          <o:OLEObject Type="Embed" ProgID="Equation.DSMT4" ShapeID="_x0000_i1186" DrawAspect="Content" ObjectID="_1600413538" r:id="rId83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Từ đó cộng theo từng vế để có (1).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lastRenderedPageBreak/>
        <w:t xml:space="preserve"> Nếu có (1) thì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AB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phải là cạnh chung một cặp tam giác đồng dạng. Tiếc rằng điều ấy không đúng. Tương tự  cũng không có (2).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Để ý 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AB</w:t>
      </w:r>
      <w:r w:rsidRPr="000C124F">
        <w:rPr>
          <w:rFonts w:ascii="Times New Roman" w:hAnsi="Times New Roman"/>
          <w:b/>
          <w:i/>
          <w:spacing w:val="-6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+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AC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vậy nên   (1)    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sym w:font="Symbol" w:char="F0DB"/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  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BM.BI + CM.CA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pacing w:val="-18"/>
          <w:sz w:val="28"/>
          <w:szCs w:val="28"/>
          <w:vertAlign w:val="superscript"/>
        </w:rPr>
        <w:t xml:space="preserve">         </w:t>
      </w:r>
      <w:r w:rsidRPr="000C124F">
        <w:rPr>
          <w:rFonts w:ascii="Times New Roman" w:hAnsi="Times New Roman"/>
          <w:b/>
          <w:i/>
          <w:spacing w:val="-18"/>
          <w:sz w:val="28"/>
          <w:szCs w:val="28"/>
        </w:rPr>
        <w:t xml:space="preserve"> (3)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Khả năng </w:t>
      </w:r>
      <w:r w:rsidRPr="000C124F">
        <w:rPr>
          <w:rFonts w:ascii="Times New Roman" w:hAnsi="Times New Roman"/>
          <w:b/>
          <w:i/>
          <w:position w:val="-34"/>
          <w:sz w:val="28"/>
          <w:szCs w:val="28"/>
        </w:rPr>
        <w:object w:dxaOrig="2180" w:dyaOrig="800">
          <v:shape id="_x0000_i1187" type="#_x0000_t75" style="width:108.7pt;height:40.15pt" o:ole="">
            <v:imagedata r:id="rId84" o:title=""/>
          </v:shape>
          <o:OLEObject Type="Embed" ProgID="Equation.DSMT4" ShapeID="_x0000_i1187" DrawAspect="Content" ObjectID="_1600413539" r:id="rId85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(với 0 &lt;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 xml:space="preserve">k 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&lt; 1), từ đó cộng theo từng vế để có (1) cũng không xẩy ra vì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không phải là cạnh chung của một cặp tam giác đồng dạng.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Để ý 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BN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+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NC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BC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vậy nên   (1) 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sym w:font="Symbol" w:char="F0DB"/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  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BM.BI + CM.CA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>(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 xml:space="preserve">BN 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 xml:space="preserve">+ </w:t>
      </w:r>
      <w:r w:rsidRPr="000C124F">
        <w:rPr>
          <w:rFonts w:ascii="Times New Roman" w:hAnsi="Times New Roman"/>
          <w:b/>
          <w:i/>
          <w:iCs/>
          <w:spacing w:val="-6"/>
          <w:sz w:val="28"/>
          <w:szCs w:val="28"/>
        </w:rPr>
        <w:t>NC</w:t>
      </w:r>
      <w:r w:rsidRPr="000C124F">
        <w:rPr>
          <w:rFonts w:ascii="Times New Roman" w:hAnsi="Times New Roman"/>
          <w:b/>
          <w:i/>
          <w:spacing w:val="-6"/>
          <w:sz w:val="28"/>
          <w:szCs w:val="28"/>
        </w:rPr>
        <w:t>)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</w:t>
      </w:r>
      <w:r w:rsidRPr="000C124F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BM.BI + CM.CA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z w:val="28"/>
          <w:szCs w:val="28"/>
        </w:rPr>
        <w:t>.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BN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+</w:t>
      </w: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BC</w:t>
      </w:r>
      <w:r w:rsidRPr="000C124F">
        <w:rPr>
          <w:rFonts w:ascii="Times New Roman" w:hAnsi="Times New Roman"/>
          <w:b/>
          <w:i/>
          <w:sz w:val="28"/>
          <w:szCs w:val="28"/>
        </w:rPr>
        <w:t>.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 xml:space="preserve">NC             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(4)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Điều ấy dẫn dắt chúng ta đến lời giải trên. 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b) Mong thời gian đừng lãng quên phân tích :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PQ</w:t>
      </w:r>
      <w:r w:rsidRPr="000C124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PQ</w:t>
      </w:r>
      <w:r w:rsidRPr="000C124F">
        <w:rPr>
          <w:rFonts w:ascii="Times New Roman" w:hAnsi="Times New Roman"/>
          <w:b/>
          <w:i/>
          <w:sz w:val="28"/>
          <w:szCs w:val="28"/>
        </w:rPr>
        <w:t>(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PK + KQ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)  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   là một cách để chứng minh đẳng thức dạng :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PX.PY + QM.QN = PQ</w:t>
      </w:r>
      <w:r w:rsidRPr="000C124F">
        <w:rPr>
          <w:rFonts w:ascii="Times New Roman" w:hAnsi="Times New Roman"/>
          <w:b/>
          <w:i/>
          <w:iCs/>
          <w:sz w:val="28"/>
          <w:szCs w:val="28"/>
          <w:vertAlign w:val="superscript"/>
        </w:rPr>
        <w:t>2</w:t>
      </w:r>
      <w:r w:rsidRPr="000C124F">
        <w:rPr>
          <w:rFonts w:ascii="Times New Roman" w:hAnsi="Times New Roman"/>
          <w:b/>
          <w:i/>
          <w:sz w:val="28"/>
          <w:szCs w:val="28"/>
        </w:rPr>
        <w:t>.</w:t>
      </w:r>
    </w:p>
    <w:p w:rsidR="000C124F" w:rsidRPr="000C124F" w:rsidRDefault="000C124F" w:rsidP="000C124F">
      <w:pPr>
        <w:spacing w:before="100" w:after="12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    (ở đây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K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là một điểm thuộc đoạn thẳng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PQ</w:t>
      </w:r>
      <w:r w:rsidRPr="000C124F">
        <w:rPr>
          <w:rFonts w:ascii="Times New Roman" w:hAnsi="Times New Roman"/>
          <w:b/>
          <w:i/>
          <w:sz w:val="28"/>
          <w:szCs w:val="28"/>
        </w:rPr>
        <w:t>).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C124F">
        <w:rPr>
          <w:rFonts w:ascii="Times New Roman" w:hAnsi="Times New Roman"/>
          <w:b/>
          <w:bCs/>
          <w:sz w:val="28"/>
          <w:szCs w:val="28"/>
        </w:rPr>
        <w:t>Câu V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bCs/>
          <w:i/>
          <w:sz w:val="28"/>
          <w:szCs w:val="28"/>
        </w:rPr>
        <w:sym w:font="Webdings" w:char="F0EA"/>
      </w:r>
      <w:r w:rsidRPr="000C124F">
        <w:rPr>
          <w:rFonts w:ascii="Times New Roman" w:hAnsi="Times New Roman"/>
          <w:b/>
          <w:bCs/>
          <w:i/>
          <w:sz w:val="28"/>
          <w:szCs w:val="28"/>
        </w:rPr>
        <w:t xml:space="preserve"> Cảnh báo</w:t>
      </w:r>
      <w:r w:rsidRPr="000C124F">
        <w:rPr>
          <w:rFonts w:ascii="Times New Roman" w:hAnsi="Times New Roman"/>
          <w:b/>
          <w:i/>
          <w:sz w:val="28"/>
          <w:szCs w:val="28"/>
        </w:rPr>
        <w:t>.  Các bạn cùng theo dõi một lời giải sau :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     Biểu thức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có nghĩa khi và chỉ khi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700" w:dyaOrig="720">
          <v:shape id="_x0000_i1188" type="#_x0000_t75" style="width:35.3pt;height:36pt" o:ole="">
            <v:imagedata r:id="rId86" o:title=""/>
          </v:shape>
          <o:OLEObject Type="Embed" ProgID="Equation.DSMT4" ShapeID="_x0000_i1188" DrawAspect="Content" ObjectID="_1600413540" r:id="rId87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. Biến đổi </w:t>
      </w:r>
      <w:r w:rsidRPr="000C124F">
        <w:rPr>
          <w:rFonts w:ascii="Times New Roman" w:hAnsi="Times New Roman"/>
          <w:b/>
          <w:i/>
          <w:position w:val="-18"/>
          <w:sz w:val="28"/>
          <w:szCs w:val="28"/>
        </w:rPr>
        <w:object w:dxaOrig="3019" w:dyaOrig="540">
          <v:shape id="_x0000_i1189" type="#_x0000_t75" style="width:150.9pt;height:27pt" o:ole="">
            <v:imagedata r:id="rId88" o:title=""/>
          </v:shape>
          <o:OLEObject Type="Embed" ProgID="Equation.DSMT4" ShapeID="_x0000_i1189" DrawAspect="Content" ObjectID="_1600413541" r:id="rId89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      Suy ra min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 xml:space="preserve">A 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= 2, đạt được khi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x = y =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1 (!). 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sym w:font="Symbol" w:char="F0B7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C124F">
        <w:rPr>
          <w:rFonts w:ascii="Times New Roman" w:hAnsi="Times New Roman"/>
          <w:b/>
          <w:i/>
          <w:spacing w:val="-8"/>
          <w:sz w:val="28"/>
          <w:szCs w:val="28"/>
        </w:rPr>
        <w:t>Kết quả bài toán sai thì đã rõ. Nhưng cái sai về tư duy mới đáng bàn hơn.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1) Điều kiện xác định của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0C124F">
        <w:rPr>
          <w:rFonts w:ascii="Times New Roman" w:hAnsi="Times New Roman"/>
          <w:b/>
          <w:i/>
          <w:sz w:val="28"/>
          <w:szCs w:val="28"/>
        </w:rPr>
        <w:t>(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;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y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) chứa đồng thời </w:t>
      </w:r>
      <w:r w:rsidRPr="000C124F">
        <w:rPr>
          <w:rFonts w:ascii="Times New Roman" w:hAnsi="Times New Roman"/>
          <w:b/>
          <w:i/>
          <w:position w:val="-8"/>
          <w:sz w:val="28"/>
          <w:szCs w:val="28"/>
        </w:rPr>
        <w:object w:dxaOrig="380" w:dyaOrig="360">
          <v:shape id="_x0000_i1190" type="#_x0000_t75" style="width:18.7pt;height:18pt" o:ole="">
            <v:imagedata r:id="rId90" o:title=""/>
          </v:shape>
          <o:OLEObject Type="Embed" ProgID="Equation.DSMT4" ShapeID="_x0000_i1190" DrawAspect="Content" ObjectID="_1600413542" r:id="rId91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và</w:t>
      </w:r>
      <w:r w:rsidRPr="000C124F">
        <w:rPr>
          <w:rFonts w:ascii="Times New Roman" w:hAnsi="Times New Roman"/>
          <w:b/>
          <w:i/>
          <w:position w:val="-12"/>
          <w:sz w:val="28"/>
          <w:szCs w:val="28"/>
        </w:rPr>
        <w:object w:dxaOrig="480" w:dyaOrig="400">
          <v:shape id="_x0000_i1191" type="#_x0000_t75" style="width:24.25pt;height:20.1pt" o:ole="">
            <v:imagedata r:id="rId92" o:title=""/>
          </v:shape>
          <o:OLEObject Type="Embed" ProgID="Equation.DSMT4" ShapeID="_x0000_i1191" DrawAspect="Content" ObjectID="_1600413543" r:id="rId93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là 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2020" w:dyaOrig="720">
          <v:shape id="_x0000_i1192" type="#_x0000_t75" style="width:101.1pt;height:36pt" o:ole="">
            <v:imagedata r:id="rId94" o:title=""/>
          </v:shape>
          <o:OLEObject Type="Embed" ProgID="Equation.DSMT4" ShapeID="_x0000_i1192" DrawAspect="Content" ObjectID="_1600413544" r:id="rId95"/>
        </w:objec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lastRenderedPageBreak/>
        <w:t xml:space="preserve">   Do vậy để tìm GTLN, GTNN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0C124F">
        <w:rPr>
          <w:rFonts w:ascii="Times New Roman" w:hAnsi="Times New Roman"/>
          <w:b/>
          <w:i/>
          <w:sz w:val="28"/>
          <w:szCs w:val="28"/>
        </w:rPr>
        <w:t>(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;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y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) cần phải xét độc lập hai trường hợp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740" w:dyaOrig="720">
          <v:shape id="_x0000_i1193" type="#_x0000_t75" style="width:36.7pt;height:36pt" o:ole="">
            <v:imagedata r:id="rId96" o:title=""/>
          </v:shape>
          <o:OLEObject Type="Embed" ProgID="Equation.DSMT4" ShapeID="_x0000_i1193" DrawAspect="Content" ObjectID="_1600413545" r:id="rId97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và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700" w:dyaOrig="720">
          <v:shape id="_x0000_i1194" type="#_x0000_t75" style="width:35.3pt;height:36pt" o:ole="">
            <v:imagedata r:id="rId98" o:title=""/>
          </v:shape>
          <o:OLEObject Type="Embed" ProgID="Equation.DSMT4" ShapeID="_x0000_i1194" DrawAspect="Content" ObjectID="_1600413546" r:id="rId99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2) Không thể gộp chung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1600" w:dyaOrig="720">
          <v:shape id="_x0000_i1195" type="#_x0000_t75" style="width:80.3pt;height:36pt" o:ole="">
            <v:imagedata r:id="rId100" o:title=""/>
          </v:shape>
          <o:OLEObject Type="Embed" ProgID="Equation.DSMT4" ShapeID="_x0000_i1195" DrawAspect="Content" ObjectID="_1600413547" r:id="rId101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thành 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700" w:dyaOrig="720">
          <v:shape id="_x0000_i1196" type="#_x0000_t75" style="width:35.3pt;height:36pt" o:ole="">
            <v:imagedata r:id="rId86" o:title=""/>
          </v:shape>
          <o:OLEObject Type="Embed" ProgID="Equation.DSMT4" ShapeID="_x0000_i1196" DrawAspect="Content" ObjectID="_1600413548" r:id="rId102"/>
        </w:objec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3)  Do cho rằng điều kiện xác định của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P</w:t>
      </w:r>
      <w:r w:rsidRPr="000C124F">
        <w:rPr>
          <w:rFonts w:ascii="Times New Roman" w:hAnsi="Times New Roman"/>
          <w:b/>
          <w:i/>
          <w:sz w:val="28"/>
          <w:szCs w:val="28"/>
        </w:rPr>
        <w:t>(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x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;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y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) là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1359" w:dyaOrig="720">
          <v:shape id="_x0000_i1197" type="#_x0000_t75" style="width:67.85pt;height:36pt" o:ole="">
            <v:imagedata r:id="rId103" o:title=""/>
          </v:shape>
          <o:OLEObject Type="Embed" ProgID="Equation.DSMT4" ShapeID="_x0000_i1197" DrawAspect="Content" ObjectID="_1600413549" r:id="rId104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(bỏ sót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1359" w:dyaOrig="720">
          <v:shape id="_x0000_i1198" type="#_x0000_t75" style="width:67.85pt;height:36pt" o:ole="">
            <v:imagedata r:id="rId105" o:title=""/>
          </v:shape>
          <o:OLEObject Type="Embed" ProgID="Equation.DSMT4" ShapeID="_x0000_i1198" DrawAspect="Content" ObjectID="_1600413550" r:id="rId106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>)</w:t>
      </w:r>
    </w:p>
    <w:p w:rsidR="000C124F" w:rsidRPr="000C124F" w:rsidRDefault="000C124F" w:rsidP="000C12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Vậy nên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= 2 là GNNN của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A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trên </w:t>
      </w:r>
      <w:r w:rsidRPr="000C124F">
        <w:rPr>
          <w:rFonts w:ascii="Times New Roman" w:hAnsi="Times New Roman"/>
          <w:b/>
          <w:i/>
          <w:position w:val="-14"/>
          <w:sz w:val="28"/>
          <w:szCs w:val="28"/>
        </w:rPr>
        <w:object w:dxaOrig="480" w:dyaOrig="380">
          <v:shape id="_x0000_i1199" type="#_x0000_t75" style="width:24.25pt;height:18.7pt" o:ole="">
            <v:imagedata r:id="rId107" o:title=""/>
          </v:shape>
          <o:OLEObject Type="Embed" ProgID="Equation.DSMT4" ShapeID="_x0000_i1199" DrawAspect="Content" ObjectID="_1600413551" r:id="rId108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, chưa đủ để kết luận đó là GTNN của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 xml:space="preserve">A </w: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trên </w:t>
      </w:r>
      <w:r w:rsidRPr="000C124F">
        <w:rPr>
          <w:rFonts w:ascii="Times New Roman" w:hAnsi="Times New Roman"/>
          <w:b/>
          <w:i/>
          <w:iCs/>
          <w:sz w:val="28"/>
          <w:szCs w:val="28"/>
        </w:rPr>
        <w:t>D.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4) Nhân đây liên tưởng đến phương trình </w:t>
      </w:r>
      <w:r w:rsidRPr="000C124F">
        <w:rPr>
          <w:rFonts w:ascii="Times New Roman" w:hAnsi="Times New Roman"/>
          <w:b/>
          <w:i/>
          <w:position w:val="-12"/>
          <w:sz w:val="28"/>
          <w:szCs w:val="28"/>
        </w:rPr>
        <w:object w:dxaOrig="1540" w:dyaOrig="400">
          <v:shape id="_x0000_i1200" type="#_x0000_t75" style="width:76.85pt;height:20.1pt" o:ole="">
            <v:imagedata r:id="rId109" o:title=""/>
          </v:shape>
          <o:OLEObject Type="Embed" ProgID="Equation.DSMT4" ShapeID="_x0000_i1200" DrawAspect="Content" ObjectID="_1600413552" r:id="rId110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>.    (1)</w:t>
      </w:r>
    </w:p>
    <w:p w:rsidR="000C124F" w:rsidRPr="000C124F" w:rsidRDefault="000C124F" w:rsidP="000C124F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C124F">
        <w:rPr>
          <w:rFonts w:ascii="Times New Roman" w:hAnsi="Times New Roman"/>
          <w:b/>
          <w:i/>
          <w:sz w:val="28"/>
          <w:szCs w:val="28"/>
        </w:rPr>
        <w:t xml:space="preserve"> Biến đổi đúng  (1)  </w:t>
      </w:r>
      <w:r w:rsidRPr="000C124F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124F">
        <w:rPr>
          <w:rFonts w:ascii="Times New Roman" w:hAnsi="Times New Roman"/>
          <w:b/>
          <w:i/>
          <w:position w:val="-50"/>
          <w:sz w:val="28"/>
          <w:szCs w:val="28"/>
        </w:rPr>
        <w:object w:dxaOrig="1120" w:dyaOrig="1120">
          <v:shape id="_x0000_i1201" type="#_x0000_t75" style="width:56.1pt;height:56.1pt" o:ole="">
            <v:imagedata r:id="rId111" o:title=""/>
          </v:shape>
          <o:OLEObject Type="Embed" ProgID="Equation.DSMT4" ShapeID="_x0000_i1201" DrawAspect="Content" ObjectID="_1600413553" r:id="rId112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.  Cách biến đổi sau là sai  (1)  </w:t>
      </w:r>
      <w:r w:rsidRPr="000C124F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0C124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124F">
        <w:rPr>
          <w:rFonts w:ascii="Times New Roman" w:hAnsi="Times New Roman"/>
          <w:b/>
          <w:i/>
          <w:position w:val="-30"/>
          <w:sz w:val="28"/>
          <w:szCs w:val="28"/>
        </w:rPr>
        <w:object w:dxaOrig="1020" w:dyaOrig="720">
          <v:shape id="_x0000_i1202" type="#_x0000_t75" style="width:51.25pt;height:36pt" o:ole="">
            <v:imagedata r:id="rId113" o:title=""/>
          </v:shape>
          <o:OLEObject Type="Embed" ProgID="Equation.DSMT4" ShapeID="_x0000_i1202" DrawAspect="Content" ObjectID="_1600413554" r:id="rId114"/>
        </w:object>
      </w:r>
      <w:r w:rsidRPr="000C124F">
        <w:rPr>
          <w:rFonts w:ascii="Times New Roman" w:hAnsi="Times New Roman"/>
          <w:b/>
          <w:i/>
          <w:sz w:val="28"/>
          <w:szCs w:val="28"/>
        </w:rPr>
        <w:t>.</w:t>
      </w:r>
      <w:r w:rsidRPr="000C124F">
        <w:rPr>
          <w:rFonts w:ascii="Times New Roman" w:hAnsi="Times New Roman"/>
          <w:i/>
          <w:sz w:val="28"/>
          <w:szCs w:val="28"/>
        </w:rPr>
        <w:t xml:space="preserve"> </w:t>
      </w:r>
    </w:p>
    <w:p w:rsidR="00095302" w:rsidRPr="000C124F" w:rsidRDefault="00095302" w:rsidP="000C124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0C124F">
      <w:headerReference w:type="default" r:id="rId115"/>
      <w:footerReference w:type="default" r:id="rId1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D44" w:rsidRDefault="00E27D44" w:rsidP="004A24CF">
      <w:r>
        <w:separator/>
      </w:r>
    </w:p>
  </w:endnote>
  <w:endnote w:type="continuationSeparator" w:id="0">
    <w:p w:rsidR="00E27D44" w:rsidRDefault="00E27D44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E27D44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D44" w:rsidRDefault="00E27D44" w:rsidP="004A24CF">
      <w:r>
        <w:separator/>
      </w:r>
    </w:p>
  </w:footnote>
  <w:footnote w:type="continuationSeparator" w:id="0">
    <w:p w:rsidR="00E27D44" w:rsidRDefault="00E27D44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E27D44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122BCE"/>
    <w:rsid w:val="00216FCB"/>
    <w:rsid w:val="004A24CF"/>
    <w:rsid w:val="004D517C"/>
    <w:rsid w:val="00731707"/>
    <w:rsid w:val="00761F9E"/>
    <w:rsid w:val="008F2BFB"/>
    <w:rsid w:val="009615DD"/>
    <w:rsid w:val="00A74AAD"/>
    <w:rsid w:val="00AC118C"/>
    <w:rsid w:val="00B764E3"/>
    <w:rsid w:val="00C9660C"/>
    <w:rsid w:val="00DB40AF"/>
    <w:rsid w:val="00E27D44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66FC7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e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6</cp:revision>
  <cp:lastPrinted>2018-10-07T03:17:00Z</cp:lastPrinted>
  <dcterms:created xsi:type="dcterms:W3CDTF">2018-10-07T02:15:00Z</dcterms:created>
  <dcterms:modified xsi:type="dcterms:W3CDTF">2018-10-07T03:18:00Z</dcterms:modified>
</cp:coreProperties>
</file>