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0C" w:rsidRDefault="00C9660C" w:rsidP="00C966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60C" w:rsidRPr="00C9660C" w:rsidRDefault="00C9660C" w:rsidP="00C9660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9660C">
        <w:rPr>
          <w:rFonts w:ascii="Times New Roman" w:hAnsi="Times New Roman"/>
          <w:b/>
          <w:color w:val="FF0000"/>
          <w:sz w:val="28"/>
          <w:szCs w:val="28"/>
        </w:rPr>
        <w:t>ĐỀ SỐ 2</w:t>
      </w:r>
    </w:p>
    <w:p w:rsidR="00C9660C" w:rsidRPr="00984DCB" w:rsidRDefault="00C9660C" w:rsidP="00C9660C">
      <w:pPr>
        <w:jc w:val="both"/>
        <w:rPr>
          <w:rFonts w:ascii="Times New Roman" w:hAnsi="Times New Roman"/>
        </w:rPr>
      </w:pPr>
    </w:p>
    <w:p w:rsidR="00C9660C" w:rsidRPr="00C9660C" w:rsidRDefault="00C9660C" w:rsidP="00C9660C">
      <w:pPr>
        <w:spacing w:before="80" w:line="360" w:lineRule="auto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b/>
          <w:sz w:val="28"/>
          <w:szCs w:val="28"/>
        </w:rPr>
        <w:t>Câu  1</w:t>
      </w:r>
      <w:r w:rsidRPr="00C9660C">
        <w:rPr>
          <w:rFonts w:ascii="Times New Roman" w:hAnsi="Times New Roman"/>
          <w:sz w:val="28"/>
          <w:szCs w:val="28"/>
        </w:rPr>
        <w:t xml:space="preserve">: a) Rút gọn biểu thức: </w:t>
      </w:r>
      <w:r w:rsidRPr="00C9660C">
        <w:rPr>
          <w:rFonts w:ascii="Times New Roman" w:hAnsi="Times New Roman"/>
          <w:position w:val="-28"/>
          <w:sz w:val="28"/>
          <w:szCs w:val="28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95" type="#_x0000_t75" style="width:80.3pt;height:33.25pt" o:ole="">
            <v:imagedata r:id="rId7" o:title=""/>
          </v:shape>
          <o:OLEObject Type="Embed" ProgID="Equation.DSMT4" ShapeID="_x0000_i2395" DrawAspect="Content" ObjectID="_1600410971" r:id="rId8"/>
        </w:object>
      </w:r>
      <w:r w:rsidRPr="00C9660C">
        <w:rPr>
          <w:rFonts w:ascii="Times New Roman" w:hAnsi="Times New Roman"/>
          <w:sz w:val="28"/>
          <w:szCs w:val="28"/>
        </w:rPr>
        <w:t>.</w:t>
      </w:r>
    </w:p>
    <w:p w:rsidR="00C9660C" w:rsidRPr="00C9660C" w:rsidRDefault="00C9660C" w:rsidP="00C9660C">
      <w:pPr>
        <w:numPr>
          <w:ilvl w:val="0"/>
          <w:numId w:val="2"/>
        </w:numPr>
        <w:spacing w:before="80" w:line="360" w:lineRule="auto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sz w:val="28"/>
          <w:szCs w:val="28"/>
        </w:rPr>
        <w:t>Giải phương trình: x</w:t>
      </w:r>
      <w:r w:rsidRPr="00C9660C">
        <w:rPr>
          <w:rFonts w:ascii="Times New Roman" w:hAnsi="Times New Roman"/>
          <w:sz w:val="28"/>
          <w:szCs w:val="28"/>
          <w:vertAlign w:val="superscript"/>
        </w:rPr>
        <w:t>2</w:t>
      </w:r>
      <w:r w:rsidRPr="00C9660C">
        <w:rPr>
          <w:rFonts w:ascii="Times New Roman" w:hAnsi="Times New Roman"/>
          <w:sz w:val="28"/>
          <w:szCs w:val="28"/>
        </w:rPr>
        <w:t xml:space="preserve"> – 7x + 3 = 0.</w:t>
      </w:r>
    </w:p>
    <w:p w:rsidR="00C9660C" w:rsidRPr="00C9660C" w:rsidRDefault="00C9660C" w:rsidP="00C9660C">
      <w:pPr>
        <w:spacing w:before="80" w:line="360" w:lineRule="auto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b/>
          <w:sz w:val="28"/>
          <w:szCs w:val="28"/>
        </w:rPr>
        <w:t>Câu  2</w:t>
      </w:r>
      <w:r w:rsidRPr="00C9660C">
        <w:rPr>
          <w:rFonts w:ascii="Times New Roman" w:hAnsi="Times New Roman"/>
          <w:sz w:val="28"/>
          <w:szCs w:val="28"/>
        </w:rPr>
        <w:t>: a) Tìm tọa độ giao điểm của đường thẳng  d:  y = - x + 2 và Parabol  (P): y = x</w:t>
      </w:r>
      <w:r w:rsidRPr="00C9660C">
        <w:rPr>
          <w:rFonts w:ascii="Times New Roman" w:hAnsi="Times New Roman"/>
          <w:sz w:val="28"/>
          <w:szCs w:val="28"/>
          <w:vertAlign w:val="superscript"/>
        </w:rPr>
        <w:t>2</w:t>
      </w:r>
      <w:r w:rsidRPr="00C9660C">
        <w:rPr>
          <w:rFonts w:ascii="Times New Roman" w:hAnsi="Times New Roman"/>
          <w:sz w:val="28"/>
          <w:szCs w:val="28"/>
        </w:rPr>
        <w:t>.</w:t>
      </w:r>
    </w:p>
    <w:p w:rsidR="00C9660C" w:rsidRPr="00C9660C" w:rsidRDefault="00C9660C" w:rsidP="00C9660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sz w:val="28"/>
          <w:szCs w:val="28"/>
        </w:rPr>
        <w:t xml:space="preserve">b) Cho hệ phương trình: </w:t>
      </w:r>
      <w:r w:rsidRPr="00C9660C">
        <w:rPr>
          <w:rFonts w:ascii="Times New Roman" w:hAnsi="Times New Roman"/>
          <w:position w:val="-30"/>
          <w:sz w:val="28"/>
          <w:szCs w:val="28"/>
        </w:rPr>
        <w:object w:dxaOrig="1300" w:dyaOrig="720">
          <v:shape id="_x0000_i2396" type="#_x0000_t75" style="width:65.1pt;height:36pt" o:ole="">
            <v:imagedata r:id="rId9" o:title=""/>
          </v:shape>
          <o:OLEObject Type="Embed" ProgID="Equation.DSMT4" ShapeID="_x0000_i2396" DrawAspect="Content" ObjectID="_1600410972" r:id="rId10"/>
        </w:object>
      </w:r>
      <w:r w:rsidRPr="00C9660C">
        <w:rPr>
          <w:rFonts w:ascii="Times New Roman" w:hAnsi="Times New Roman"/>
          <w:sz w:val="28"/>
          <w:szCs w:val="28"/>
        </w:rPr>
        <w:t xml:space="preserve">. </w:t>
      </w:r>
    </w:p>
    <w:p w:rsidR="00C9660C" w:rsidRPr="00C9660C" w:rsidRDefault="00C9660C" w:rsidP="00C9660C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sz w:val="28"/>
          <w:szCs w:val="28"/>
        </w:rPr>
        <w:t>Tìm a và b để hệ đã cho có nghiệm duy nhất ( x;y ) = ( 2; - 1).</w:t>
      </w:r>
    </w:p>
    <w:p w:rsidR="00C9660C" w:rsidRPr="00C9660C" w:rsidRDefault="00C9660C" w:rsidP="00C9660C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b/>
          <w:sz w:val="28"/>
          <w:szCs w:val="28"/>
        </w:rPr>
        <w:t>Câu  3</w:t>
      </w:r>
      <w:r w:rsidRPr="00C9660C">
        <w:rPr>
          <w:rFonts w:ascii="Times New Roman" w:hAnsi="Times New Roman"/>
          <w:sz w:val="28"/>
          <w:szCs w:val="28"/>
        </w:rPr>
        <w:t>: Một xe lửa cần vận chuyển một lượng hàng. Người lái xe tính rằng nếu xếp mỗi toa 15 tấn hàng thì còn thừa lại 5 tấn, còn nếu xếp mỗi toa 16 tấn thì có thể chở thêm 3 tấn nữa. Hỏi xe lửa có mấy toa và phải chở bao nhiêu tấn hàng.</w:t>
      </w:r>
    </w:p>
    <w:p w:rsidR="00C9660C" w:rsidRPr="00C9660C" w:rsidRDefault="00C9660C" w:rsidP="00C9660C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b/>
          <w:sz w:val="28"/>
          <w:szCs w:val="28"/>
        </w:rPr>
        <w:t>Câu  4</w:t>
      </w:r>
      <w:r w:rsidRPr="00C9660C">
        <w:rPr>
          <w:rFonts w:ascii="Times New Roman" w:hAnsi="Times New Roman"/>
          <w:sz w:val="28"/>
          <w:szCs w:val="28"/>
        </w:rPr>
        <w:t xml:space="preserve">: Từ một điểm A nằm ngoài đường tròn (O;R) ta vẽ hai tiếp tuyến AB, AC với đường tròn </w:t>
      </w:r>
      <w:r w:rsidRPr="00C9660C">
        <w:rPr>
          <w:rFonts w:ascii="Times New Roman" w:hAnsi="Times New Roman"/>
          <w:sz w:val="28"/>
          <w:szCs w:val="28"/>
          <w:lang w:val="fr-FR"/>
        </w:rPr>
        <w:t>(B, C là tiếp điểm). Trên cung nhỏ BC lấy một điểm M, vẽ MI</w:t>
      </w:r>
      <w:r w:rsidRPr="00C9660C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2397" type="#_x0000_t75" style="width:11.75pt;height:13.15pt" o:ole="">
            <v:imagedata r:id="rId11" o:title=""/>
          </v:shape>
          <o:OLEObject Type="Embed" ProgID="Equation.DSMT4" ShapeID="_x0000_i2397" DrawAspect="Content" ObjectID="_1600410973" r:id="rId12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>AB, MK</w:t>
      </w:r>
      <w:r w:rsidRPr="00C9660C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2398" type="#_x0000_t75" style="width:11.75pt;height:13.15pt" o:ole="">
            <v:imagedata r:id="rId11" o:title=""/>
          </v:shape>
          <o:OLEObject Type="Embed" ProgID="Equation.DSMT4" ShapeID="_x0000_i2398" DrawAspect="Content" ObjectID="_1600410974" r:id="rId13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>AC (I</w:t>
      </w:r>
      <w:r w:rsidRPr="00C9660C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2399" type="#_x0000_t75" style="width:9.7pt;height:9.7pt" o:ole="">
            <v:imagedata r:id="rId14" o:title=""/>
          </v:shape>
          <o:OLEObject Type="Embed" ProgID="Equation.DSMT4" ShapeID="_x0000_i2399" DrawAspect="Content" ObjectID="_1600410975" r:id="rId15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>AB,K</w:t>
      </w:r>
      <w:r w:rsidRPr="00C9660C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2400" type="#_x0000_t75" style="width:9.7pt;height:9.7pt" o:ole="">
            <v:imagedata r:id="rId14" o:title=""/>
          </v:shape>
          <o:OLEObject Type="Embed" ProgID="Equation.DSMT4" ShapeID="_x0000_i2400" DrawAspect="Content" ObjectID="_1600410976" r:id="rId16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>AC)</w:t>
      </w:r>
    </w:p>
    <w:p w:rsidR="00C9660C" w:rsidRPr="00C9660C" w:rsidRDefault="00C9660C" w:rsidP="00C9660C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 xml:space="preserve">           a) Chứng minh: AIMK là tứ giác nội tiếp đường tròn.</w:t>
      </w:r>
    </w:p>
    <w:p w:rsidR="00C9660C" w:rsidRPr="00C9660C" w:rsidRDefault="00C9660C" w:rsidP="00C9660C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 xml:space="preserve">           b) Vẽ MP</w:t>
      </w:r>
      <w:r w:rsidRPr="00C9660C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2401" type="#_x0000_t75" style="width:11.75pt;height:13.15pt" o:ole="">
            <v:imagedata r:id="rId11" o:title=""/>
          </v:shape>
          <o:OLEObject Type="Embed" ProgID="Equation.DSMT4" ShapeID="_x0000_i2401" DrawAspect="Content" ObjectID="_1600410977" r:id="rId17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>BC (P</w:t>
      </w:r>
      <w:r w:rsidRPr="00C9660C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2402" type="#_x0000_t75" style="width:9.7pt;height:9.7pt" o:ole="">
            <v:imagedata r:id="rId14" o:title=""/>
          </v:shape>
          <o:OLEObject Type="Embed" ProgID="Equation.DSMT4" ShapeID="_x0000_i2402" DrawAspect="Content" ObjectID="_1600410978" r:id="rId18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 xml:space="preserve">BC). Chứng minh: </w:t>
      </w:r>
      <w:r w:rsidRPr="00C9660C">
        <w:rPr>
          <w:rFonts w:ascii="Times New Roman" w:hAnsi="Times New Roman"/>
          <w:position w:val="-6"/>
          <w:sz w:val="28"/>
          <w:szCs w:val="28"/>
        </w:rPr>
        <w:object w:dxaOrig="1380" w:dyaOrig="360">
          <v:shape id="_x0000_i2403" type="#_x0000_t75" style="width:69.25pt;height:18pt" o:ole="">
            <v:imagedata r:id="rId19" o:title=""/>
          </v:shape>
          <o:OLEObject Type="Embed" ProgID="Equation.DSMT4" ShapeID="_x0000_i2403" DrawAspect="Content" ObjectID="_1600410979" r:id="rId20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>.</w:t>
      </w:r>
    </w:p>
    <w:p w:rsidR="00C9660C" w:rsidRPr="00C9660C" w:rsidRDefault="00C9660C" w:rsidP="00C9660C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 xml:space="preserve">           c) Xác định vị trí của điểm M trên cung nhỏ BC để tích MI.MK.MP đạt giá trị lớn nhất.</w:t>
      </w:r>
    </w:p>
    <w:p w:rsidR="00C9660C" w:rsidRPr="00C9660C" w:rsidRDefault="00C9660C" w:rsidP="00C9660C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b/>
          <w:sz w:val="28"/>
          <w:szCs w:val="28"/>
        </w:rPr>
        <w:t>Câu  5</w:t>
      </w:r>
      <w:r w:rsidRPr="00C9660C">
        <w:rPr>
          <w:rFonts w:ascii="Times New Roman" w:hAnsi="Times New Roman"/>
          <w:sz w:val="28"/>
          <w:szCs w:val="28"/>
        </w:rPr>
        <w:t>: Giải phương trình:</w:t>
      </w:r>
      <w:r w:rsidRPr="00C9660C">
        <w:rPr>
          <w:rFonts w:ascii="Times New Roman" w:hAnsi="Times New Roman"/>
          <w:position w:val="-28"/>
          <w:sz w:val="28"/>
          <w:szCs w:val="28"/>
        </w:rPr>
        <w:object w:dxaOrig="4780" w:dyaOrig="720">
          <v:shape id="_x0000_i2404" type="#_x0000_t75" style="width:238.85pt;height:36pt" o:ole="">
            <v:imagedata r:id="rId21" o:title=""/>
          </v:shape>
          <o:OLEObject Type="Embed" ProgID="Equation.DSMT4" ShapeID="_x0000_i2404" DrawAspect="Content" ObjectID="_1600410980" r:id="rId22"/>
        </w:object>
      </w:r>
    </w:p>
    <w:p w:rsidR="00C9660C" w:rsidRPr="00984DCB" w:rsidRDefault="00C9660C" w:rsidP="00C9660C">
      <w:pPr>
        <w:rPr>
          <w:rFonts w:ascii="Times New Roman" w:hAnsi="Times New Roman"/>
        </w:rPr>
      </w:pPr>
    </w:p>
    <w:p w:rsidR="004A24CF" w:rsidRDefault="004A24CF" w:rsidP="004A24C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24CF" w:rsidRDefault="004A24CF" w:rsidP="004A24C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660C" w:rsidRPr="00C9660C" w:rsidRDefault="004A24CF" w:rsidP="00C9660C">
      <w:pPr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 Hết ------</w:t>
      </w:r>
    </w:p>
    <w:p w:rsidR="00C9660C" w:rsidRPr="00C9660C" w:rsidRDefault="00C9660C" w:rsidP="00C9660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9660C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C9660C" w:rsidRDefault="00C9660C" w:rsidP="00C9660C">
      <w:pPr>
        <w:spacing w:after="6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660C" w:rsidRPr="00C9660C" w:rsidRDefault="00C9660C" w:rsidP="00C9660C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b/>
          <w:sz w:val="28"/>
          <w:szCs w:val="28"/>
        </w:rPr>
        <w:t xml:space="preserve">Câu  1: </w:t>
      </w:r>
      <w:r w:rsidRPr="00C9660C">
        <w:rPr>
          <w:rFonts w:ascii="Times New Roman" w:hAnsi="Times New Roman"/>
          <w:sz w:val="28"/>
          <w:szCs w:val="28"/>
        </w:rPr>
        <w:t xml:space="preserve">a) </w:t>
      </w:r>
      <w:r w:rsidRPr="00C9660C">
        <w:rPr>
          <w:rFonts w:ascii="Times New Roman" w:hAnsi="Times New Roman"/>
          <w:position w:val="-42"/>
          <w:sz w:val="28"/>
          <w:szCs w:val="28"/>
        </w:rPr>
        <w:object w:dxaOrig="4940" w:dyaOrig="960">
          <v:shape id="_x0000_i5604" type="#_x0000_t75" style="width:247.15pt;height:47.75pt" o:ole="">
            <v:imagedata r:id="rId23" o:title=""/>
          </v:shape>
          <o:OLEObject Type="Embed" ProgID="Equation.DSMT4" ShapeID="_x0000_i5604" DrawAspect="Content" ObjectID="_1600410981" r:id="rId24"/>
        </w:object>
      </w:r>
    </w:p>
    <w:p w:rsidR="00C9660C" w:rsidRPr="00C9660C" w:rsidRDefault="00C9660C" w:rsidP="00C9660C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sz w:val="28"/>
          <w:szCs w:val="28"/>
        </w:rPr>
        <w:t>b) ∆ = 49 – 4.3 = 37; phương trình có 2 nghiệm phân biệt:</w:t>
      </w:r>
    </w:p>
    <w:p w:rsidR="00C9660C" w:rsidRPr="00C9660C" w:rsidRDefault="00C9660C" w:rsidP="00C9660C">
      <w:pPr>
        <w:spacing w:after="6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660C">
        <w:rPr>
          <w:rFonts w:ascii="Times New Roman" w:hAnsi="Times New Roman"/>
          <w:b/>
          <w:position w:val="-24"/>
          <w:sz w:val="28"/>
          <w:szCs w:val="28"/>
        </w:rPr>
        <w:object w:dxaOrig="2720" w:dyaOrig="680">
          <v:shape id="_x0000_i5605" type="#_x0000_t75" style="width:135.7pt;height:33.9pt" o:ole="">
            <v:imagedata r:id="rId25" o:title=""/>
          </v:shape>
          <o:OLEObject Type="Embed" ProgID="Equation.DSMT4" ShapeID="_x0000_i5605" DrawAspect="Content" ObjectID="_1600410982" r:id="rId26"/>
        </w:object>
      </w:r>
      <w:r w:rsidRPr="00C9660C">
        <w:rPr>
          <w:rFonts w:ascii="Times New Roman" w:hAnsi="Times New Roman"/>
          <w:b/>
          <w:sz w:val="28"/>
          <w:szCs w:val="28"/>
        </w:rPr>
        <w:t>.</w:t>
      </w:r>
    </w:p>
    <w:p w:rsidR="00C9660C" w:rsidRPr="00C9660C" w:rsidRDefault="00C9660C" w:rsidP="00C9660C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b/>
          <w:sz w:val="28"/>
          <w:szCs w:val="28"/>
        </w:rPr>
        <w:t>Câu  2:</w:t>
      </w:r>
      <w:r w:rsidRPr="00C9660C">
        <w:rPr>
          <w:rFonts w:ascii="Times New Roman" w:hAnsi="Times New Roman"/>
          <w:sz w:val="28"/>
          <w:szCs w:val="28"/>
        </w:rPr>
        <w:t xml:space="preserve"> a) Hoành độ giao điểm của đường thẳng (d) và Parabol (P) là nghiệm của phương trình: - x + 2 = x</w:t>
      </w:r>
      <w:r w:rsidRPr="00C9660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9660C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5606" type="#_x0000_t75" style="width:17.3pt;height:11.75pt" o:ole="">
            <v:imagedata r:id="rId27" o:title=""/>
          </v:shape>
          <o:OLEObject Type="Embed" ProgID="Equation.DSMT4" ShapeID="_x0000_i5606" DrawAspect="Content" ObjectID="_1600410983" r:id="rId28"/>
        </w:object>
      </w:r>
      <w:r w:rsidRPr="00C9660C">
        <w:rPr>
          <w:rFonts w:ascii="Times New Roman" w:hAnsi="Times New Roman"/>
          <w:sz w:val="28"/>
          <w:szCs w:val="28"/>
        </w:rPr>
        <w:t>x</w:t>
      </w:r>
      <w:r w:rsidRPr="00C9660C">
        <w:rPr>
          <w:rFonts w:ascii="Times New Roman" w:hAnsi="Times New Roman"/>
          <w:sz w:val="28"/>
          <w:szCs w:val="28"/>
          <w:vertAlign w:val="superscript"/>
        </w:rPr>
        <w:t>2</w:t>
      </w:r>
      <w:r w:rsidRPr="00C9660C">
        <w:rPr>
          <w:rFonts w:ascii="Times New Roman" w:hAnsi="Times New Roman"/>
          <w:sz w:val="28"/>
          <w:szCs w:val="28"/>
        </w:rPr>
        <w:t xml:space="preserve"> + x – 2 = 0. Phương trình này có tổng các hệ số bằng 0 nên có 2 nghiệm là 1 và – 2.</w:t>
      </w:r>
    </w:p>
    <w:p w:rsidR="00C9660C" w:rsidRPr="00C9660C" w:rsidRDefault="00C9660C" w:rsidP="00C9660C">
      <w:pPr>
        <w:spacing w:after="6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sz w:val="28"/>
          <w:szCs w:val="28"/>
        </w:rPr>
        <w:t>+ Với x = 1 thì y = 1, ta có giao điểm thứ nhất là (1;1)</w:t>
      </w:r>
    </w:p>
    <w:p w:rsidR="00C9660C" w:rsidRPr="00C9660C" w:rsidRDefault="00C9660C" w:rsidP="00C9660C">
      <w:pPr>
        <w:spacing w:after="60" w:line="360" w:lineRule="auto"/>
        <w:ind w:firstLine="397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>+ Với x = - 2 thì y = 4, ta có giao điểm thứ hai là (- 2; 4)</w:t>
      </w:r>
    </w:p>
    <w:p w:rsidR="00C9660C" w:rsidRPr="00C9660C" w:rsidRDefault="00C9660C" w:rsidP="00C9660C">
      <w:pPr>
        <w:spacing w:after="60" w:line="360" w:lineRule="auto"/>
        <w:ind w:firstLine="397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>Vậy (d) giao với (P) tại 2 điểm có tọa độ là (1;1) và (- 2; 4)</w:t>
      </w:r>
    </w:p>
    <w:p w:rsidR="00C9660C" w:rsidRPr="00C9660C" w:rsidRDefault="00C9660C" w:rsidP="00C9660C">
      <w:pPr>
        <w:spacing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>b) Thay x = 2 và y = -1 vào hệ đã cho ta được:</w:t>
      </w:r>
    </w:p>
    <w:p w:rsidR="00C9660C" w:rsidRPr="00C9660C" w:rsidRDefault="00C9660C" w:rsidP="00C9660C">
      <w:pPr>
        <w:spacing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</w:rPr>
        <w:t xml:space="preserve">        </w:t>
      </w:r>
      <w:r w:rsidRPr="00C9660C">
        <w:rPr>
          <w:rFonts w:ascii="Times New Roman" w:hAnsi="Times New Roman"/>
          <w:position w:val="-34"/>
          <w:sz w:val="28"/>
          <w:szCs w:val="28"/>
        </w:rPr>
        <w:object w:dxaOrig="3980" w:dyaOrig="800">
          <v:shape id="_x0000_i5607" type="#_x0000_t75" style="width:198.7pt;height:40.15pt" o:ole="">
            <v:imagedata r:id="rId29" o:title=""/>
          </v:shape>
          <o:OLEObject Type="Embed" ProgID="Equation.DSMT4" ShapeID="_x0000_i5607" DrawAspect="Content" ObjectID="_1600410984" r:id="rId30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 w:rsidRPr="00C9660C">
        <w:rPr>
          <w:rFonts w:ascii="Times New Roman" w:hAnsi="Times New Roman"/>
          <w:spacing w:val="-4"/>
          <w:sz w:val="28"/>
          <w:szCs w:val="28"/>
          <w:lang w:val="fr-FR"/>
        </w:rPr>
        <w:t>Thử lại : Thay a = 5 và b = 3 vào hệ đã cho thì hệ có nghiệm duy nhất (2; - 1).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>Vậy a = 5; b = 3 thì hệ đã cho có nghiệm duy nhất (2; - 1).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b/>
          <w:sz w:val="28"/>
          <w:szCs w:val="28"/>
          <w:lang w:val="fr-FR"/>
        </w:rPr>
        <w:t>Câu  3:</w:t>
      </w:r>
      <w:r w:rsidRPr="00C9660C">
        <w:rPr>
          <w:rFonts w:ascii="Times New Roman" w:hAnsi="Times New Roman"/>
          <w:sz w:val="28"/>
          <w:szCs w:val="28"/>
          <w:lang w:val="fr-FR"/>
        </w:rPr>
        <w:t xml:space="preserve"> Gọi x là số toa xe lửa và y là số tấn hàng phải chở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 xml:space="preserve">Điều kiện: x </w:t>
      </w:r>
      <w:r w:rsidRPr="00C9660C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5608" type="#_x0000_t75" style="width:9.7pt;height:9.7pt" o:ole="">
            <v:imagedata r:id="rId31" o:title=""/>
          </v:shape>
          <o:OLEObject Type="Embed" ProgID="Equation.DSMT4" ShapeID="_x0000_i5608" DrawAspect="Content" ObjectID="_1600410985" r:id="rId32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 xml:space="preserve"> N</w:t>
      </w:r>
      <w:r w:rsidRPr="00C9660C">
        <w:rPr>
          <w:rFonts w:ascii="Times New Roman" w:hAnsi="Times New Roman"/>
          <w:sz w:val="28"/>
          <w:szCs w:val="28"/>
          <w:vertAlign w:val="superscript"/>
          <w:lang w:val="fr-FR"/>
        </w:rPr>
        <w:t>*</w:t>
      </w:r>
      <w:r w:rsidRPr="00C9660C">
        <w:rPr>
          <w:rFonts w:ascii="Times New Roman" w:hAnsi="Times New Roman"/>
          <w:sz w:val="28"/>
          <w:szCs w:val="28"/>
          <w:lang w:val="fr-FR"/>
        </w:rPr>
        <w:t>, y &gt; 0.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 xml:space="preserve">Theo bài ra ta có hệ phương trình: </w:t>
      </w:r>
      <w:r w:rsidRPr="00C9660C">
        <w:rPr>
          <w:rFonts w:ascii="Times New Roman" w:hAnsi="Times New Roman"/>
          <w:position w:val="-30"/>
          <w:sz w:val="28"/>
          <w:szCs w:val="28"/>
        </w:rPr>
        <w:object w:dxaOrig="1260" w:dyaOrig="720">
          <v:shape id="_x0000_i5609" type="#_x0000_t75" style="width:63pt;height:36pt" o:ole="">
            <v:imagedata r:id="rId33" o:title=""/>
          </v:shape>
          <o:OLEObject Type="Embed" ProgID="Equation.DSMT4" ShapeID="_x0000_i5609" DrawAspect="Content" ObjectID="_1600410986" r:id="rId34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 xml:space="preserve">. Giải ra ta được: x = 8, y = 125 (thỏa mãn) 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>Vậy xe lửa có 8 toa và cần phải chở 125 tấn hàng.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b/>
          <w:sz w:val="28"/>
          <w:szCs w:val="28"/>
          <w:lang w:val="fr-FR"/>
        </w:rPr>
        <w:t xml:space="preserve">Câu  4: 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lastRenderedPageBreak/>
        <w:t>a) Ta có:</w:t>
      </w:r>
      <w:r w:rsidRPr="00C9660C">
        <w:rPr>
          <w:rFonts w:ascii="Times New Roman" w:hAnsi="Times New Roman"/>
          <w:position w:val="-6"/>
          <w:sz w:val="28"/>
          <w:szCs w:val="28"/>
        </w:rPr>
        <w:object w:dxaOrig="1900" w:dyaOrig="360">
          <v:shape id="_x0000_i5610" type="#_x0000_t75" style="width:94.85pt;height:18pt" o:ole="">
            <v:imagedata r:id="rId35" o:title=""/>
          </v:shape>
          <o:OLEObject Type="Embed" ProgID="Equation.DSMT4" ShapeID="_x0000_i5610" DrawAspect="Content" ObjectID="_1600410987" r:id="rId36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>(gt), suy ra tứ giác AIMK nội tiếp đường tròn đường kính AM.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9660C">
        <w:rPr>
          <w:rFonts w:ascii="Times New Roman" w:hAnsi="Times New Roman"/>
          <w:sz w:val="28"/>
          <w:szCs w:val="28"/>
          <w:lang w:val="fr-FR"/>
        </w:rPr>
        <w:t xml:space="preserve">b) Tứ giác CPMK có </w:t>
      </w:r>
      <w:r w:rsidRPr="00C9660C">
        <w:rPr>
          <w:rFonts w:ascii="Times New Roman" w:hAnsi="Times New Roman"/>
          <w:position w:val="-6"/>
          <w:sz w:val="28"/>
          <w:szCs w:val="28"/>
        </w:rPr>
        <w:object w:dxaOrig="1920" w:dyaOrig="360">
          <v:shape id="_x0000_i5611" type="#_x0000_t75" style="width:96.25pt;height:18pt" o:ole="">
            <v:imagedata r:id="rId37" o:title=""/>
          </v:shape>
          <o:OLEObject Type="Embed" ProgID="Equation.DSMT4" ShapeID="_x0000_i5611" DrawAspect="Content" ObjectID="_1600410988" r:id="rId38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>(gt). Do đó CPMK là tứ giác nội tiếp</w:t>
      </w:r>
      <w:r w:rsidRPr="00C9660C">
        <w:rPr>
          <w:rFonts w:ascii="Times New Roman" w:hAnsi="Times New Roman"/>
          <w:position w:val="-6"/>
          <w:sz w:val="28"/>
          <w:szCs w:val="28"/>
        </w:rPr>
        <w:object w:dxaOrig="1700" w:dyaOrig="360">
          <v:shape id="_x0000_i5612" type="#_x0000_t75" style="width:85.15pt;height:18pt" o:ole="">
            <v:imagedata r:id="rId39" o:title=""/>
          </v:shape>
          <o:OLEObject Type="Embed" ProgID="Equation.DSMT4" ShapeID="_x0000_i5612" DrawAspect="Content" ObjectID="_1600410989" r:id="rId40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 xml:space="preserve">(1). Vì KC là tiếp tuyến của (O) nên ta có: </w:t>
      </w:r>
      <w:r w:rsidRPr="00C9660C">
        <w:rPr>
          <w:rFonts w:ascii="Times New Roman" w:hAnsi="Times New Roman"/>
          <w:position w:val="-6"/>
          <w:sz w:val="28"/>
          <w:szCs w:val="28"/>
        </w:rPr>
        <w:object w:dxaOrig="1400" w:dyaOrig="360">
          <v:shape id="_x0000_i5613" type="#_x0000_t75" style="width:69.9pt;height:18pt" o:ole="">
            <v:imagedata r:id="rId41" o:title=""/>
          </v:shape>
          <o:OLEObject Type="Embed" ProgID="Equation.DSMT4" ShapeID="_x0000_i5613" DrawAspect="Content" ObjectID="_1600410990" r:id="rId42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 xml:space="preserve"> (cùng chắn </w:t>
      </w:r>
      <w:r w:rsidRPr="00C9660C">
        <w:rPr>
          <w:rFonts w:ascii="Times New Roman" w:hAnsi="Times New Roman"/>
          <w:position w:val="-6"/>
          <w:sz w:val="28"/>
          <w:szCs w:val="28"/>
        </w:rPr>
        <w:object w:dxaOrig="440" w:dyaOrig="360">
          <v:shape id="_x0000_i5614" type="#_x0000_t75" style="width:22.15pt;height:18pt" o:ole="">
            <v:imagedata r:id="rId43" o:title=""/>
          </v:shape>
          <o:OLEObject Type="Embed" ProgID="Equation.DSMT4" ShapeID="_x0000_i5614" DrawAspect="Content" ObjectID="_1600410991" r:id="rId44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 xml:space="preserve">) (2). Từ (1) và (2) suy ra </w:t>
      </w:r>
      <w:r w:rsidRPr="00C9660C">
        <w:rPr>
          <w:rFonts w:ascii="Times New Roman" w:hAnsi="Times New Roman"/>
          <w:position w:val="-6"/>
          <w:sz w:val="28"/>
          <w:szCs w:val="28"/>
        </w:rPr>
        <w:object w:dxaOrig="1380" w:dyaOrig="360">
          <v:shape id="_x0000_i5615" type="#_x0000_t75" style="width:69.25pt;height:18pt" o:ole="">
            <v:imagedata r:id="rId19" o:title=""/>
          </v:shape>
          <o:OLEObject Type="Embed" ProgID="Equation.DSMT4" ShapeID="_x0000_i5615" DrawAspect="Content" ObjectID="_1600410992" r:id="rId45"/>
        </w:object>
      </w:r>
      <w:r w:rsidRPr="00C9660C">
        <w:rPr>
          <w:rFonts w:ascii="Times New Roman" w:hAnsi="Times New Roman"/>
          <w:sz w:val="28"/>
          <w:szCs w:val="28"/>
          <w:lang w:val="fr-FR"/>
        </w:rPr>
        <w:t>(3)</w:t>
      </w:r>
    </w:p>
    <w:tbl>
      <w:tblPr>
        <w:tblW w:w="10663" w:type="dxa"/>
        <w:tblLook w:val="01E0" w:firstRow="1" w:lastRow="1" w:firstColumn="1" w:lastColumn="1" w:noHBand="0" w:noVBand="0"/>
      </w:tblPr>
      <w:tblGrid>
        <w:gridCol w:w="9648"/>
        <w:gridCol w:w="1015"/>
      </w:tblGrid>
      <w:tr w:rsidR="00C9660C" w:rsidRPr="00C9660C" w:rsidTr="001109B4">
        <w:tc>
          <w:tcPr>
            <w:tcW w:w="9648" w:type="dxa"/>
          </w:tcPr>
          <w:p w:rsidR="00C9660C" w:rsidRPr="00C9660C" w:rsidRDefault="00C9660C" w:rsidP="00C966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9660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c) </w:t>
            </w:r>
          </w:p>
          <w:tbl>
            <w:tblPr>
              <w:tblW w:w="9000" w:type="dxa"/>
              <w:tblLook w:val="01E0" w:firstRow="1" w:lastRow="1" w:firstColumn="1" w:lastColumn="1" w:noHBand="0" w:noVBand="0"/>
            </w:tblPr>
            <w:tblGrid>
              <w:gridCol w:w="4959"/>
              <w:gridCol w:w="4041"/>
            </w:tblGrid>
            <w:tr w:rsidR="00C9660C" w:rsidRPr="00C9660C" w:rsidTr="001109B4">
              <w:tc>
                <w:tcPr>
                  <w:tcW w:w="4959" w:type="dxa"/>
                </w:tcPr>
                <w:p w:rsidR="00C9660C" w:rsidRPr="00C9660C" w:rsidRDefault="00C9660C" w:rsidP="00C9660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Chứng minh tương tự câu b ta có BPMI là tứ giác nội tiếp. </w:t>
                  </w:r>
                </w:p>
                <w:p w:rsidR="00C9660C" w:rsidRPr="00C9660C" w:rsidRDefault="00C9660C" w:rsidP="00C9660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Suy ra: </w:t>
                  </w:r>
                  <w:r w:rsidRPr="00C9660C">
                    <w:rPr>
                      <w:rFonts w:ascii="Times New Roman" w:hAnsi="Times New Roman"/>
                      <w:position w:val="-4"/>
                      <w:sz w:val="28"/>
                      <w:szCs w:val="28"/>
                    </w:rPr>
                    <w:object w:dxaOrig="1260" w:dyaOrig="340">
                      <v:shape id="_x0000_i5616" type="#_x0000_t75" style="width:63pt;height:17.3pt" o:ole="">
                        <v:imagedata r:id="rId46" o:title=""/>
                      </v:shape>
                      <o:OLEObject Type="Embed" ProgID="Equation.DSMT4" ShapeID="_x0000_i5616" DrawAspect="Content" ObjectID="_1600410993" r:id="rId47"/>
                    </w:objec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(4). Từ (3) và (4) suy ra </w:t>
                  </w:r>
                  <w:r w:rsidRPr="00C9660C">
                    <w:rPr>
                      <w:rFonts w:ascii="Times New Roman" w:hAnsi="Times New Roman"/>
                      <w:position w:val="-4"/>
                      <w:sz w:val="28"/>
                      <w:szCs w:val="28"/>
                    </w:rPr>
                    <w:object w:dxaOrig="1280" w:dyaOrig="340">
                      <v:shape id="_x0000_i5617" type="#_x0000_t75" style="width:63.7pt;height:17.3pt" o:ole="">
                        <v:imagedata r:id="rId48" o:title=""/>
                      </v:shape>
                      <o:OLEObject Type="Embed" ProgID="Equation.DSMT4" ShapeID="_x0000_i5617" DrawAspect="Content" ObjectID="_1600410994" r:id="rId49"/>
                    </w:objec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.</w:t>
                  </w:r>
                </w:p>
                <w:p w:rsidR="00C9660C" w:rsidRPr="00C9660C" w:rsidRDefault="00C9660C" w:rsidP="00C9660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Tương tự ta chứng minh được </w:t>
                  </w:r>
                  <w:r w:rsidRPr="00C9660C">
                    <w:rPr>
                      <w:rFonts w:ascii="Times New Roman" w:hAnsi="Times New Roman"/>
                      <w:position w:val="-4"/>
                      <w:sz w:val="28"/>
                      <w:szCs w:val="28"/>
                    </w:rPr>
                    <w:object w:dxaOrig="1280" w:dyaOrig="340">
                      <v:shape id="_x0000_i5618" type="#_x0000_t75" style="width:63.7pt;height:17.3pt" o:ole="">
                        <v:imagedata r:id="rId50" o:title=""/>
                      </v:shape>
                      <o:OLEObject Type="Embed" ProgID="Equation.DSMT4" ShapeID="_x0000_i5618" DrawAspect="Content" ObjectID="_1600410995" r:id="rId51"/>
                    </w:objec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. </w:t>
                  </w:r>
                </w:p>
                <w:p w:rsidR="00C9660C" w:rsidRPr="00C9660C" w:rsidRDefault="00C9660C" w:rsidP="00C9660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Suy ra: MPK</w:t>
                  </w:r>
                  <w:r w:rsidRPr="00C9660C">
                    <w:rPr>
                      <w:rFonts w:ascii="Times New Roman" w:hAnsi="Times New Roman"/>
                      <w:position w:val="-4"/>
                      <w:sz w:val="28"/>
                      <w:szCs w:val="28"/>
                    </w:rPr>
                    <w:object w:dxaOrig="360" w:dyaOrig="200">
                      <v:shape id="_x0000_i5619" type="#_x0000_t75" style="width:18pt;height:9.7pt" o:ole="">
                        <v:imagedata r:id="rId52" o:title=""/>
                      </v:shape>
                      <o:OLEObject Type="Embed" ProgID="Equation.DSMT4" ShapeID="_x0000_i5619" DrawAspect="Content" ObjectID="_1600410996" r:id="rId53"/>
                    </w:objec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∆MIP</w:t>
                  </w:r>
                  <w:r w:rsidRPr="00C9660C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300" w:dyaOrig="240">
                      <v:shape id="_x0000_i5620" type="#_x0000_t75" style="width:15.25pt;height:11.75pt" o:ole="">
                        <v:imagedata r:id="rId54" o:title=""/>
                      </v:shape>
                      <o:OLEObject Type="Embed" ProgID="Equation.DSMT4" ShapeID="_x0000_i5620" DrawAspect="Content" ObjectID="_1600410997" r:id="rId55"/>
                    </w:object>
                  </w:r>
                  <w:r w:rsidRPr="00C9660C">
                    <w:rPr>
                      <w:rFonts w:ascii="Times New Roman" w:hAnsi="Times New Roman"/>
                      <w:position w:val="-24"/>
                      <w:sz w:val="28"/>
                      <w:szCs w:val="28"/>
                    </w:rPr>
                    <w:object w:dxaOrig="1140" w:dyaOrig="620">
                      <v:shape id="_x0000_i5621" type="#_x0000_t75" style="width:56.75pt;height:31.15pt" o:ole="">
                        <v:imagedata r:id="rId56" o:title=""/>
                      </v:shape>
                      <o:OLEObject Type="Embed" ProgID="Equation.DSMT4" ShapeID="_x0000_i5621" DrawAspect="Content" ObjectID="_1600410998" r:id="rId57"/>
                    </w:object>
                  </w:r>
                </w:p>
                <w:p w:rsidR="00C9660C" w:rsidRPr="00C9660C" w:rsidRDefault="00C9660C" w:rsidP="00C9660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C9660C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300" w:dyaOrig="240">
                      <v:shape id="_x0000_i5622" type="#_x0000_t75" style="width:15.25pt;height:11.75pt" o:ole="">
                        <v:imagedata r:id="rId58" o:title=""/>
                      </v:shape>
                      <o:OLEObject Type="Embed" ProgID="Equation.DSMT4" ShapeID="_x0000_i5622" DrawAspect="Content" ObjectID="_1600410999" r:id="rId59"/>
                    </w:objec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MI.MK = MP</w: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fr-FR"/>
                    </w:rPr>
                    <w:t>2</w: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 </w:t>
                  </w:r>
                  <w:r w:rsidRPr="00C9660C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300" w:dyaOrig="240">
                      <v:shape id="_x0000_i5623" type="#_x0000_t75" style="width:15.25pt;height:11.75pt" o:ole="">
                        <v:imagedata r:id="rId60" o:title=""/>
                      </v:shape>
                      <o:OLEObject Type="Embed" ProgID="Equation.DSMT4" ShapeID="_x0000_i5623" DrawAspect="Content" ObjectID="_1600411000" r:id="rId61"/>
                    </w:objec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 MI.MK.MP = MP</w: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fr-FR"/>
                    </w:rPr>
                    <w:t>3</w: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. </w:t>
                  </w:r>
                </w:p>
                <w:p w:rsidR="00C9660C" w:rsidRPr="00C9660C" w:rsidRDefault="00C9660C" w:rsidP="00C9660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Do đó  MI.MK.MP lớn nhất khi và chỉ khi MP lớn nhất (4) </w:t>
                  </w:r>
                </w:p>
                <w:p w:rsidR="00C9660C" w:rsidRPr="00C9660C" w:rsidRDefault="00C9660C" w:rsidP="00C9660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- Gọi H là hình chiếu của O trên BC, suy ra OH là hằng số (do BC cố định).</w:t>
                  </w:r>
                </w:p>
                <w:p w:rsidR="00C9660C" w:rsidRPr="00C9660C" w:rsidRDefault="00C9660C" w:rsidP="00C9660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Lại có: MP + OH </w:t>
                  </w:r>
                  <w:r w:rsidRPr="00C9660C">
                    <w:rPr>
                      <w:rFonts w:ascii="Times New Roman" w:hAnsi="Times New Roman"/>
                      <w:position w:val="-4"/>
                      <w:sz w:val="28"/>
                      <w:szCs w:val="28"/>
                    </w:rPr>
                    <w:object w:dxaOrig="200" w:dyaOrig="240">
                      <v:shape id="_x0000_i5624" type="#_x0000_t75" style="width:9.7pt;height:11.75pt" o:ole="">
                        <v:imagedata r:id="rId62" o:title=""/>
                      </v:shape>
                      <o:OLEObject Type="Embed" ProgID="Equation.DSMT4" ShapeID="_x0000_i5624" DrawAspect="Content" ObjectID="_1600411001" r:id="rId63"/>
                    </w:objec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 OM = R</w:t>
                  </w:r>
                  <w:r w:rsidRPr="00C9660C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300" w:dyaOrig="240">
                      <v:shape id="_x0000_i5625" type="#_x0000_t75" style="width:15.25pt;height:11.75pt" o:ole="">
                        <v:imagedata r:id="rId64" o:title=""/>
                      </v:shape>
                      <o:OLEObject Type="Embed" ProgID="Equation.DSMT4" ShapeID="_x0000_i5625" DrawAspect="Content" ObjectID="_1600411002" r:id="rId65"/>
                    </w:objec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 MP </w:t>
                  </w:r>
                  <w:r w:rsidRPr="00C9660C">
                    <w:rPr>
                      <w:rFonts w:ascii="Times New Roman" w:hAnsi="Times New Roman"/>
                      <w:position w:val="-4"/>
                      <w:sz w:val="28"/>
                      <w:szCs w:val="28"/>
                    </w:rPr>
                    <w:object w:dxaOrig="200" w:dyaOrig="240">
                      <v:shape id="_x0000_i5626" type="#_x0000_t75" style="width:9.7pt;height:11.75pt" o:ole="">
                        <v:imagedata r:id="rId66" o:title=""/>
                      </v:shape>
                      <o:OLEObject Type="Embed" ProgID="Equation.DSMT4" ShapeID="_x0000_i5626" DrawAspect="Content" ObjectID="_1600411003" r:id="rId67"/>
                    </w:objec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 R – OH. Do đó MP lớn nhất bằng R – OH khi và chỉ khi O, H, M thẳng hàng hay M nằm chính giữa cung nhỏ BC (5).  Từ (4) và (5) suy ra max (MI.MK.MP) = ( R – OH )</w: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fr-FR"/>
                    </w:rPr>
                    <w:t>3</w: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 xml:space="preserve"> </w:t>
                  </w:r>
                  <w:r w:rsidRPr="00C9660C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340" w:dyaOrig="240">
                      <v:shape id="_x0000_i5627" type="#_x0000_t75" style="width:17.3pt;height:11.75pt" o:ole="">
                        <v:imagedata r:id="rId68" o:title=""/>
                      </v:shape>
                      <o:OLEObject Type="Embed" ProgID="Equation.DSMT4" ShapeID="_x0000_i5627" DrawAspect="Content" ObjectID="_1600411004" r:id="rId69"/>
                    </w:object>
                  </w:r>
                  <w:r w:rsidRPr="00C9660C"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  <w:t>M nằm chính giữa cung nhỏ BC.</w:t>
                  </w:r>
                </w:p>
                <w:p w:rsidR="00C9660C" w:rsidRPr="00C9660C" w:rsidRDefault="00C9660C" w:rsidP="00C9660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41" w:type="dxa"/>
                </w:tcPr>
                <w:p w:rsidR="00C9660C" w:rsidRPr="00C9660C" w:rsidRDefault="00C9660C" w:rsidP="00C9660C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fr-FR"/>
                    </w:rPr>
                  </w:pPr>
                  <w:r w:rsidRPr="00C9660C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56385" cy="22860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38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660C" w:rsidRPr="00C9660C" w:rsidRDefault="00C9660C" w:rsidP="00C9660C">
            <w:pPr>
              <w:spacing w:line="360" w:lineRule="auto"/>
              <w:ind w:right="-1075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015" w:type="dxa"/>
          </w:tcPr>
          <w:p w:rsidR="00C9660C" w:rsidRPr="00C9660C" w:rsidRDefault="00C9660C" w:rsidP="00C966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60C" w:rsidRPr="00C9660C" w:rsidRDefault="00C9660C" w:rsidP="00C9660C">
      <w:pPr>
        <w:spacing w:after="40" w:line="360" w:lineRule="auto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b/>
          <w:sz w:val="28"/>
          <w:szCs w:val="28"/>
        </w:rPr>
        <w:lastRenderedPageBreak/>
        <w:t xml:space="preserve">Câu  5: </w:t>
      </w:r>
      <w:r w:rsidRPr="00C9660C">
        <w:rPr>
          <w:rFonts w:ascii="Times New Roman" w:hAnsi="Times New Roman"/>
          <w:sz w:val="28"/>
          <w:szCs w:val="28"/>
        </w:rPr>
        <w:t xml:space="preserve">Đặt </w:t>
      </w:r>
      <w:r w:rsidRPr="00C9660C">
        <w:rPr>
          <w:rFonts w:ascii="Times New Roman" w:hAnsi="Times New Roman"/>
          <w:position w:val="-12"/>
          <w:sz w:val="28"/>
          <w:szCs w:val="28"/>
        </w:rPr>
        <w:object w:dxaOrig="4160" w:dyaOrig="400">
          <v:shape id="_x0000_i5628" type="#_x0000_t75" style="width:207.7pt;height:20.1pt" o:ole="">
            <v:imagedata r:id="rId71" o:title=""/>
          </v:shape>
          <o:OLEObject Type="Embed" ProgID="Equation.DSMT4" ShapeID="_x0000_i5628" DrawAspect="Content" ObjectID="_1600411005" r:id="rId72"/>
        </w:object>
      </w:r>
    </w:p>
    <w:p w:rsidR="00C9660C" w:rsidRPr="00C9660C" w:rsidRDefault="00C9660C" w:rsidP="00C9660C">
      <w:pPr>
        <w:spacing w:after="40" w:line="360" w:lineRule="auto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sz w:val="28"/>
          <w:szCs w:val="28"/>
        </w:rPr>
        <w:t>(với a, b, c &gt; 0). Khi đó phương trình đã cho trở thành:</w:t>
      </w:r>
    </w:p>
    <w:p w:rsidR="00C9660C" w:rsidRPr="00C9660C" w:rsidRDefault="00C9660C" w:rsidP="00C9660C">
      <w:pPr>
        <w:spacing w:after="40" w:line="360" w:lineRule="auto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position w:val="-24"/>
          <w:sz w:val="28"/>
          <w:szCs w:val="28"/>
        </w:rPr>
        <w:object w:dxaOrig="2240" w:dyaOrig="620">
          <v:shape id="_x0000_i5629" type="#_x0000_t75" style="width:112.15pt;height:31.15pt" o:ole="">
            <v:imagedata r:id="rId73" o:title=""/>
          </v:shape>
          <o:OLEObject Type="Embed" ProgID="Equation.DSMT4" ShapeID="_x0000_i5629" DrawAspect="Content" ObjectID="_1600411006" r:id="rId74"/>
        </w:object>
      </w:r>
      <w:r w:rsidRPr="00C9660C">
        <w:rPr>
          <w:rFonts w:ascii="Times New Roman" w:hAnsi="Times New Roman"/>
          <w:position w:val="-28"/>
          <w:sz w:val="28"/>
          <w:szCs w:val="28"/>
        </w:rPr>
        <w:object w:dxaOrig="4860" w:dyaOrig="680">
          <v:shape id="_x0000_i5630" type="#_x0000_t75" style="width:243pt;height:33.9pt" o:ole="">
            <v:imagedata r:id="rId75" o:title=""/>
          </v:shape>
          <o:OLEObject Type="Embed" ProgID="Equation.DSMT4" ShapeID="_x0000_i5630" DrawAspect="Content" ObjectID="_1600411007" r:id="rId76"/>
        </w:object>
      </w:r>
    </w:p>
    <w:p w:rsidR="00C9660C" w:rsidRPr="00C9660C" w:rsidRDefault="00C9660C" w:rsidP="00C9660C">
      <w:pPr>
        <w:spacing w:after="40" w:line="360" w:lineRule="auto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position w:val="-28"/>
          <w:sz w:val="28"/>
          <w:szCs w:val="28"/>
        </w:rPr>
        <w:object w:dxaOrig="3760" w:dyaOrig="740">
          <v:shape id="_x0000_i5631" type="#_x0000_t75" style="width:188.3pt;height:36.7pt" o:ole="">
            <v:imagedata r:id="rId77" o:title=""/>
          </v:shape>
          <o:OLEObject Type="Embed" ProgID="Equation.DSMT4" ShapeID="_x0000_i5631" DrawAspect="Content" ObjectID="_1600411008" r:id="rId78"/>
        </w:object>
      </w:r>
      <w:r w:rsidRPr="00C9660C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5632" type="#_x0000_t75" style="width:17.3pt;height:11.75pt" o:ole="">
            <v:imagedata r:id="rId79" o:title=""/>
          </v:shape>
          <o:OLEObject Type="Embed" ProgID="Equation.DSMT4" ShapeID="_x0000_i5632" DrawAspect="Content" ObjectID="_1600411009" r:id="rId80"/>
        </w:object>
      </w:r>
      <w:r w:rsidRPr="00C9660C">
        <w:rPr>
          <w:rFonts w:ascii="Times New Roman" w:hAnsi="Times New Roman"/>
          <w:sz w:val="28"/>
          <w:szCs w:val="28"/>
        </w:rPr>
        <w:t>a = b = c = 2</w:t>
      </w:r>
    </w:p>
    <w:p w:rsidR="00C9660C" w:rsidRPr="00C9660C" w:rsidRDefault="00C9660C" w:rsidP="00C9660C">
      <w:pPr>
        <w:spacing w:after="40" w:line="360" w:lineRule="auto"/>
        <w:rPr>
          <w:rFonts w:ascii="Times New Roman" w:hAnsi="Times New Roman"/>
          <w:sz w:val="28"/>
          <w:szCs w:val="28"/>
        </w:rPr>
      </w:pPr>
      <w:r w:rsidRPr="00C9660C">
        <w:rPr>
          <w:rFonts w:ascii="Times New Roman" w:hAnsi="Times New Roman"/>
          <w:sz w:val="28"/>
          <w:szCs w:val="28"/>
        </w:rPr>
        <w:t>Suy ra: x = 2013, y = 2014, z = 2015.</w:t>
      </w:r>
    </w:p>
    <w:p w:rsidR="00C9660C" w:rsidRPr="00C9660C" w:rsidRDefault="00C9660C" w:rsidP="00C9660C">
      <w:pPr>
        <w:spacing w:after="4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9660C" w:rsidRPr="00C9660C" w:rsidRDefault="00C9660C" w:rsidP="00C9660C">
      <w:pPr>
        <w:spacing w:after="4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C9660C">
        <w:rPr>
          <w:rFonts w:ascii="Times New Roman" w:hAnsi="Times New Roman"/>
          <w:b/>
          <w:bCs/>
          <w:i/>
          <w:sz w:val="28"/>
          <w:szCs w:val="28"/>
        </w:rPr>
        <w:t>Lời bình:</w:t>
      </w:r>
    </w:p>
    <w:p w:rsidR="00C9660C" w:rsidRPr="00C9660C" w:rsidRDefault="00C9660C" w:rsidP="00C9660C">
      <w:pPr>
        <w:spacing w:after="40" w:line="360" w:lineRule="auto"/>
        <w:rPr>
          <w:rFonts w:ascii="Times New Roman" w:hAnsi="Times New Roman"/>
          <w:sz w:val="28"/>
          <w:szCs w:val="28"/>
          <w:u w:val="single"/>
        </w:rPr>
      </w:pPr>
      <w:r w:rsidRPr="00C9660C">
        <w:rPr>
          <w:rFonts w:ascii="Times New Roman" w:hAnsi="Times New Roman"/>
          <w:b/>
          <w:bCs/>
          <w:sz w:val="28"/>
          <w:szCs w:val="28"/>
          <w:u w:val="single"/>
        </w:rPr>
        <w:t>Câu IVc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Lời bình sau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Đề số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1 cho thấy: Nếu có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AE.AF.AC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AC</w:t>
      </w:r>
      <w:r w:rsidRPr="00C9660C">
        <w:rPr>
          <w:rFonts w:ascii="Times New Roman" w:hAnsi="Times New Roman"/>
          <w:b/>
          <w:i/>
          <w:sz w:val="28"/>
          <w:szCs w:val="28"/>
          <w:vertAlign w:val="superscript"/>
        </w:rPr>
        <w:t>3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9660C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AE.AF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AC</w:t>
      </w:r>
      <w:r w:rsidRPr="00C9660C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thì thường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AC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là cạnh chung của hai tam giác </w:t>
      </w:r>
      <w:r w:rsidRPr="00C9660C">
        <w:rPr>
          <w:rFonts w:ascii="Times New Roman" w:hAnsi="Times New Roman"/>
          <w:b/>
          <w:i/>
          <w:sz w:val="28"/>
          <w:szCs w:val="28"/>
        </w:rPr>
        <w:sym w:font="Symbol" w:char="F044"/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 xml:space="preserve">ACE 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và </w:t>
      </w:r>
      <w:r w:rsidRPr="00C9660C">
        <w:rPr>
          <w:rFonts w:ascii="Times New Roman" w:hAnsi="Times New Roman"/>
          <w:b/>
          <w:i/>
          <w:sz w:val="28"/>
          <w:szCs w:val="28"/>
        </w:rPr>
        <w:sym w:font="Symbol" w:char="F044"/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ACF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.  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Quan sát hình vẽ ta thấy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MP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là cạnh chung của hai tam giác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MPI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và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 xml:space="preserve"> MPK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, nên ta phán đoán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MI.MK.MP= MP</w:t>
      </w:r>
      <w:r w:rsidRPr="00C9660C">
        <w:rPr>
          <w:rFonts w:ascii="Times New Roman" w:hAnsi="Times New Roman"/>
          <w:b/>
          <w:i/>
          <w:sz w:val="28"/>
          <w:szCs w:val="28"/>
          <w:vertAlign w:val="superscript"/>
        </w:rPr>
        <w:t>3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Nếu phán đoán ấy là đúng thì GTLN của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MI.MK.MP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chính là GTLN của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MP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. Đó là điều dẫn dắt lời giải trên. 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660C">
        <w:rPr>
          <w:rFonts w:ascii="Times New Roman" w:hAnsi="Times New Roman"/>
          <w:b/>
          <w:bCs/>
          <w:sz w:val="28"/>
          <w:szCs w:val="28"/>
          <w:u w:val="single"/>
        </w:rPr>
        <w:t>Câu IIa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9660C">
        <w:rPr>
          <w:rFonts w:ascii="Times New Roman" w:hAnsi="Times New Roman"/>
          <w:b/>
          <w:bCs/>
          <w:sz w:val="28"/>
          <w:szCs w:val="28"/>
        </w:rPr>
        <w:sym w:font="Wingdings" w:char="F02A"/>
      </w:r>
      <w:r w:rsidRPr="00C9660C">
        <w:rPr>
          <w:rFonts w:ascii="Times New Roman" w:hAnsi="Times New Roman"/>
          <w:b/>
          <w:bCs/>
          <w:sz w:val="28"/>
          <w:szCs w:val="28"/>
        </w:rPr>
        <w:t>Lời nhắn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>Hoành độ giao điểm của hai đồ thị (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d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):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y = kx + b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 và (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P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) :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y = ax</w:t>
      </w:r>
      <w:r w:rsidRPr="00C9660C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2 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là nghiệm của phương trình 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ax</w:t>
      </w:r>
      <w:r w:rsidRPr="00C9660C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2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= kx + b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 (1). Số nghiệm của phương trình (1) bằng số giao điểm của đồ thị hai hàm số trên.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660C">
        <w:rPr>
          <w:rFonts w:ascii="Times New Roman" w:hAnsi="Times New Roman"/>
          <w:b/>
          <w:bCs/>
          <w:sz w:val="28"/>
          <w:szCs w:val="28"/>
          <w:u w:val="single"/>
        </w:rPr>
        <w:t>Câu V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lastRenderedPageBreak/>
        <w:t xml:space="preserve"> 1) </w:t>
      </w:r>
      <w:r w:rsidRPr="00C9660C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Việc đặt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a, b, c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thay cho các căn thức là cách làm để dễ nhìn bài toán,  Với mọi số dương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a, b, c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ta luôn có 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C9660C">
        <w:rPr>
          <w:rFonts w:ascii="Times New Roman" w:hAnsi="Times New Roman"/>
          <w:b/>
          <w:i/>
          <w:position w:val="-24"/>
          <w:sz w:val="28"/>
          <w:szCs w:val="28"/>
        </w:rPr>
        <w:object w:dxaOrig="2220" w:dyaOrig="620">
          <v:shape id="_x0000_i5633" type="#_x0000_t75" style="width:110.75pt;height:31.15pt" o:ole="">
            <v:imagedata r:id="rId81" o:title=""/>
          </v:shape>
          <o:OLEObject Type="Embed" ProgID="Equation.DSMT4" ShapeID="_x0000_i5633" DrawAspect="Content" ObjectID="_1600411010" r:id="rId82"/>
        </w:objec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.     (1)  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Thay vì đặt câu hỏi khi nào thì dấu đẳng thức xẩy ra, người ta đặt bài toán giải phương trình  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C9660C">
        <w:rPr>
          <w:rFonts w:ascii="Times New Roman" w:hAnsi="Times New Roman"/>
          <w:b/>
          <w:i/>
          <w:position w:val="-24"/>
          <w:sz w:val="28"/>
          <w:szCs w:val="28"/>
        </w:rPr>
        <w:object w:dxaOrig="2220" w:dyaOrig="620">
          <v:shape id="_x0000_i5634" type="#_x0000_t75" style="width:110.75pt;height:31.15pt" o:ole="">
            <v:imagedata r:id="rId83" o:title=""/>
          </v:shape>
          <o:OLEObject Type="Embed" ProgID="Equation.DSMT4" ShapeID="_x0000_i5634" DrawAspect="Content" ObjectID="_1600411011" r:id="rId84"/>
        </w:objec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.   (2) 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660C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Vai trò của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a, b, c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đều bình đẳng nên trong (1) ta nghĩ đến đánh giá </w:t>
      </w:r>
      <w:r w:rsidRPr="00C9660C">
        <w:rPr>
          <w:rFonts w:ascii="Times New Roman" w:hAnsi="Times New Roman"/>
          <w:b/>
          <w:i/>
          <w:position w:val="-24"/>
          <w:sz w:val="28"/>
          <w:szCs w:val="28"/>
        </w:rPr>
        <w:object w:dxaOrig="920" w:dyaOrig="620">
          <v:shape id="_x0000_i5635" type="#_x0000_t75" style="width:45.7pt;height:31.15pt" o:ole="">
            <v:imagedata r:id="rId85" o:title=""/>
          </v:shape>
          <o:OLEObject Type="Embed" ProgID="Equation.DSMT4" ShapeID="_x0000_i5635" DrawAspect="Content" ObjectID="_1600411012" r:id="rId86"/>
        </w:objec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9660C" w:rsidRPr="00C9660C" w:rsidRDefault="00C9660C" w:rsidP="00C9660C">
      <w:pPr>
        <w:spacing w:after="4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Thật vậy  </w:t>
      </w:r>
      <w:r w:rsidRPr="00C9660C">
        <w:rPr>
          <w:rFonts w:ascii="Times New Roman" w:hAnsi="Times New Roman"/>
          <w:b/>
          <w:i/>
          <w:position w:val="-24"/>
          <w:sz w:val="28"/>
          <w:szCs w:val="28"/>
        </w:rPr>
        <w:object w:dxaOrig="920" w:dyaOrig="620">
          <v:shape id="_x0000_i5636" type="#_x0000_t75" style="width:45.7pt;height:31.15pt" o:ole="">
            <v:imagedata r:id="rId85" o:title=""/>
          </v:shape>
          <o:OLEObject Type="Embed" ProgID="Equation.DSMT4" ShapeID="_x0000_i5636" DrawAspect="Content" ObjectID="_1600411013" r:id="rId87"/>
        </w:objec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9660C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9660C">
        <w:rPr>
          <w:rFonts w:ascii="Times New Roman" w:hAnsi="Times New Roman"/>
          <w:b/>
          <w:i/>
          <w:position w:val="-24"/>
          <w:sz w:val="28"/>
          <w:szCs w:val="28"/>
        </w:rPr>
        <w:object w:dxaOrig="1240" w:dyaOrig="620">
          <v:shape id="_x0000_i5637" type="#_x0000_t75" style="width:62.3pt;height:31.15pt" o:ole="">
            <v:imagedata r:id="rId88" o:title=""/>
          </v:shape>
          <o:OLEObject Type="Embed" ProgID="Equation.DSMT4" ShapeID="_x0000_i5637" DrawAspect="Content" ObjectID="_1600411014" r:id="rId89"/>
        </w:objec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9660C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9660C">
        <w:rPr>
          <w:rFonts w:ascii="Times New Roman" w:hAnsi="Times New Roman"/>
          <w:b/>
          <w:i/>
          <w:position w:val="-24"/>
          <w:sz w:val="28"/>
          <w:szCs w:val="28"/>
        </w:rPr>
        <w:object w:dxaOrig="1359" w:dyaOrig="660">
          <v:shape id="_x0000_i5638" type="#_x0000_t75" style="width:67.85pt;height:33.25pt" o:ole="">
            <v:imagedata r:id="rId90" o:title=""/>
          </v:shape>
          <o:OLEObject Type="Embed" ProgID="Equation.DSMT4" ShapeID="_x0000_i5638" DrawAspect="Content" ObjectID="_1600411015" r:id="rId91"/>
        </w:objec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. Dấu đẳng thức có khi và chỉ khi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= 2. Tương tự ta cũng có </w:t>
      </w:r>
      <w:r w:rsidRPr="00C9660C">
        <w:rPr>
          <w:rFonts w:ascii="Times New Roman" w:hAnsi="Times New Roman"/>
          <w:b/>
          <w:i/>
          <w:position w:val="-24"/>
          <w:sz w:val="28"/>
          <w:szCs w:val="28"/>
        </w:rPr>
        <w:object w:dxaOrig="920" w:dyaOrig="620">
          <v:shape id="_x0000_i5639" type="#_x0000_t75" style="width:45.7pt;height:31.15pt" o:ole="">
            <v:imagedata r:id="rId92" o:title=""/>
          </v:shape>
          <o:OLEObject Type="Embed" ProgID="Equation.DSMT4" ShapeID="_x0000_i5639" DrawAspect="Content" ObjectID="_1600411016" r:id="rId93"/>
        </w:objec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9660C">
        <w:rPr>
          <w:rFonts w:ascii="Times New Roman" w:hAnsi="Times New Roman"/>
          <w:b/>
          <w:i/>
          <w:position w:val="-24"/>
          <w:sz w:val="28"/>
          <w:szCs w:val="28"/>
        </w:rPr>
        <w:object w:dxaOrig="900" w:dyaOrig="620">
          <v:shape id="_x0000_i5640" type="#_x0000_t75" style="width:45pt;height:31.15pt" o:ole="">
            <v:imagedata r:id="rId94" o:title=""/>
          </v:shape>
          <o:OLEObject Type="Embed" ProgID="Equation.DSMT4" ShapeID="_x0000_i5640" DrawAspect="Content" ObjectID="_1600411017" r:id="rId95"/>
        </w:objec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. Dấu đẳng thức có khi và chỉ khi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b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= 2,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c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= 2. 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2) Mỗi giá trị của biến  cân  bằng bất đẳng thức được gọi là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điểm rơi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của bất đẳng thức ấy.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Theo đó, bất đẳng thức (1) các biến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a, b, c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đếu có chung một điểm rơi là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a = b = c</w:t>
      </w:r>
      <w:r w:rsidRPr="00C966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 xml:space="preserve">= </w:t>
      </w:r>
      <w:r w:rsidRPr="00C9660C">
        <w:rPr>
          <w:rFonts w:ascii="Times New Roman" w:hAnsi="Times New Roman"/>
          <w:b/>
          <w:i/>
          <w:sz w:val="28"/>
          <w:szCs w:val="28"/>
        </w:rPr>
        <w:t>2.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 xml:space="preserve"> Khi vai trò của các biến trong bài toán chứng minh bất đẳng thức bình đẳng với nhau thì các biến ấy có chung một điểm rơi.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>Phương trình diễn tả dấu bằng trong bất đẳng thức được gọi là "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phương trình điểm rơi"</w:t>
      </w:r>
      <w:r w:rsidRPr="00C9660C">
        <w:rPr>
          <w:rFonts w:ascii="Times New Roman" w:hAnsi="Times New Roman"/>
          <w:b/>
          <w:i/>
          <w:sz w:val="28"/>
          <w:szCs w:val="28"/>
        </w:rPr>
        <w:t>.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660C">
        <w:rPr>
          <w:rFonts w:ascii="Times New Roman" w:hAnsi="Times New Roman"/>
          <w:b/>
          <w:i/>
          <w:sz w:val="28"/>
          <w:szCs w:val="28"/>
        </w:rPr>
        <w:t>3) Phương trình (2) thuộc dạng "</w:t>
      </w:r>
      <w:r w:rsidRPr="00C9660C">
        <w:rPr>
          <w:rFonts w:ascii="Times New Roman" w:hAnsi="Times New Roman"/>
          <w:b/>
          <w:i/>
          <w:iCs/>
          <w:sz w:val="28"/>
          <w:szCs w:val="28"/>
        </w:rPr>
        <w:t>phương trình điểm rơi</w:t>
      </w:r>
      <w:r w:rsidRPr="00C9660C">
        <w:rPr>
          <w:rFonts w:ascii="Times New Roman" w:hAnsi="Times New Roman"/>
          <w:b/>
          <w:i/>
          <w:sz w:val="28"/>
          <w:szCs w:val="28"/>
        </w:rPr>
        <w:t>"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C9660C">
        <w:rPr>
          <w:rFonts w:ascii="Times New Roman" w:hAnsi="Times New Roman"/>
          <w:b/>
          <w:i/>
          <w:sz w:val="28"/>
          <w:szCs w:val="28"/>
          <w:lang w:val="fr-FR"/>
        </w:rPr>
        <w:t xml:space="preserve">Tại điểm rơi </w:t>
      </w:r>
      <w:r w:rsidRPr="00C9660C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a = b = c = </w:t>
      </w:r>
      <w:r w:rsidRPr="00C9660C">
        <w:rPr>
          <w:rFonts w:ascii="Times New Roman" w:hAnsi="Times New Roman"/>
          <w:b/>
          <w:i/>
          <w:sz w:val="28"/>
          <w:szCs w:val="28"/>
          <w:lang w:val="fr-FR"/>
        </w:rPr>
        <w:t xml:space="preserve">2  ta có   </w:t>
      </w:r>
      <w:r w:rsidRPr="00C9660C">
        <w:rPr>
          <w:rFonts w:ascii="Times New Roman" w:hAnsi="Times New Roman"/>
          <w:b/>
          <w:i/>
          <w:position w:val="-24"/>
          <w:sz w:val="28"/>
          <w:szCs w:val="28"/>
        </w:rPr>
        <w:object w:dxaOrig="2280" w:dyaOrig="620">
          <v:shape id="_x0000_i5641" type="#_x0000_t75" style="width:114.25pt;height:31.15pt" o:ole="">
            <v:imagedata r:id="rId96" o:title=""/>
          </v:shape>
          <o:OLEObject Type="Embed" ProgID="Equation.DSMT4" ShapeID="_x0000_i5641" DrawAspect="Content" ObjectID="_1600411018" r:id="rId97"/>
        </w:object>
      </w:r>
      <w:r w:rsidRPr="00C9660C">
        <w:rPr>
          <w:rFonts w:ascii="Times New Roman" w:hAnsi="Times New Roman"/>
          <w:b/>
          <w:i/>
          <w:sz w:val="28"/>
          <w:szCs w:val="28"/>
          <w:lang w:val="fr-FR"/>
        </w:rPr>
        <w:t xml:space="preserve"> . 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C9660C">
        <w:rPr>
          <w:rFonts w:ascii="Times New Roman" w:hAnsi="Times New Roman"/>
          <w:b/>
          <w:i/>
          <w:sz w:val="28"/>
          <w:szCs w:val="28"/>
          <w:lang w:val="fr-FR"/>
        </w:rPr>
        <w:t xml:space="preserve">Điều đó cắt nghĩa điểm mấu chốt của lời giải là tách  </w:t>
      </w:r>
      <w:r w:rsidRPr="00C9660C">
        <w:rPr>
          <w:rFonts w:ascii="Times New Roman" w:hAnsi="Times New Roman"/>
          <w:b/>
          <w:i/>
          <w:position w:val="-24"/>
          <w:sz w:val="28"/>
          <w:szCs w:val="28"/>
        </w:rPr>
        <w:object w:dxaOrig="1380" w:dyaOrig="620">
          <v:shape id="_x0000_i5642" type="#_x0000_t75" style="width:69.25pt;height:31.15pt" o:ole="">
            <v:imagedata r:id="rId98" o:title=""/>
          </v:shape>
          <o:OLEObject Type="Embed" ProgID="Equation.DSMT4" ShapeID="_x0000_i5642" DrawAspect="Content" ObjectID="_1600411019" r:id="rId99"/>
        </w:object>
      </w:r>
      <w:r w:rsidRPr="00C9660C">
        <w:rPr>
          <w:rFonts w:ascii="Times New Roman" w:hAnsi="Times New Roman"/>
          <w:b/>
          <w:i/>
          <w:sz w:val="28"/>
          <w:szCs w:val="28"/>
          <w:lang w:val="fr-FR"/>
        </w:rPr>
        <w:t>: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C9660C">
        <w:rPr>
          <w:rFonts w:ascii="Times New Roman" w:hAnsi="Times New Roman"/>
          <w:b/>
          <w:i/>
          <w:sz w:val="28"/>
          <w:szCs w:val="28"/>
          <w:lang w:val="fr-FR"/>
        </w:rPr>
        <w:lastRenderedPageBreak/>
        <w:t xml:space="preserve">                   (2)   </w:t>
      </w:r>
      <w:r w:rsidRPr="00C9660C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C9660C">
        <w:rPr>
          <w:rFonts w:ascii="Times New Roman" w:hAnsi="Times New Roman"/>
          <w:b/>
          <w:i/>
          <w:sz w:val="28"/>
          <w:szCs w:val="28"/>
          <w:lang w:val="fr-FR"/>
        </w:rPr>
        <w:t xml:space="preserve">   </w:t>
      </w:r>
      <w:r w:rsidRPr="00C9660C">
        <w:rPr>
          <w:rFonts w:ascii="Times New Roman" w:hAnsi="Times New Roman"/>
          <w:b/>
          <w:i/>
          <w:position w:val="-28"/>
          <w:sz w:val="28"/>
          <w:szCs w:val="28"/>
        </w:rPr>
        <w:object w:dxaOrig="4000" w:dyaOrig="680">
          <v:shape id="_x0000_i5643" type="#_x0000_t75" style="width:200.1pt;height:33.9pt" o:ole="">
            <v:imagedata r:id="rId100" o:title=""/>
          </v:shape>
          <o:OLEObject Type="Embed" ProgID="Equation.DSMT4" ShapeID="_x0000_i5643" DrawAspect="Content" ObjectID="_1600411020" r:id="rId101"/>
        </w:object>
      </w:r>
      <w:r w:rsidRPr="00C9660C">
        <w:rPr>
          <w:rFonts w:ascii="Times New Roman" w:hAnsi="Times New Roman"/>
          <w:b/>
          <w:i/>
          <w:sz w:val="28"/>
          <w:szCs w:val="28"/>
          <w:lang w:val="fr-FR"/>
        </w:rPr>
        <w:t>.</w:t>
      </w:r>
    </w:p>
    <w:p w:rsidR="00C9660C" w:rsidRPr="00C9660C" w:rsidRDefault="00C9660C" w:rsidP="00C9660C">
      <w:pPr>
        <w:spacing w:after="4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C9660C">
        <w:rPr>
          <w:rFonts w:ascii="Times New Roman" w:hAnsi="Times New Roman"/>
          <w:b/>
          <w:i/>
          <w:sz w:val="28"/>
          <w:szCs w:val="28"/>
          <w:lang w:val="fr-FR"/>
        </w:rPr>
        <w:t>4) Phần lớn các phương trình chứa hai biến trở lên trong chương trình THCS đều là "</w:t>
      </w:r>
      <w:r w:rsidRPr="00C9660C">
        <w:rPr>
          <w:rFonts w:ascii="Times New Roman" w:hAnsi="Times New Roman"/>
          <w:b/>
          <w:i/>
          <w:iCs/>
          <w:sz w:val="28"/>
          <w:szCs w:val="28"/>
          <w:lang w:val="fr-FR"/>
        </w:rPr>
        <w:t>phương trình điểm rơi"</w:t>
      </w:r>
      <w:r w:rsidRPr="00C9660C">
        <w:rPr>
          <w:rFonts w:ascii="Times New Roman" w:hAnsi="Times New Roman"/>
          <w:b/>
          <w:i/>
          <w:sz w:val="28"/>
          <w:szCs w:val="28"/>
          <w:lang w:val="fr-FR"/>
        </w:rPr>
        <w:t>.</w:t>
      </w:r>
    </w:p>
    <w:p w:rsidR="00095302" w:rsidRPr="00C9660C" w:rsidRDefault="00095302" w:rsidP="00C9660C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95302" w:rsidRPr="00C9660C">
      <w:headerReference w:type="default" r:id="rId102"/>
      <w:footerReference w:type="default" r:id="rId10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CB" w:rsidRDefault="00216FCB" w:rsidP="004A24CF">
      <w:r>
        <w:separator/>
      </w:r>
    </w:p>
  </w:endnote>
  <w:endnote w:type="continuationSeparator" w:id="0">
    <w:p w:rsidR="00216FCB" w:rsidRDefault="00216FCB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C9660C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CB" w:rsidRDefault="00216FCB" w:rsidP="004A24CF">
      <w:r>
        <w:separator/>
      </w:r>
    </w:p>
  </w:footnote>
  <w:footnote w:type="continuationSeparator" w:id="0">
    <w:p w:rsidR="00216FCB" w:rsidRDefault="00216FCB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216FCB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95302"/>
    <w:rsid w:val="000B3A45"/>
    <w:rsid w:val="00216FCB"/>
    <w:rsid w:val="004A24CF"/>
    <w:rsid w:val="004D517C"/>
    <w:rsid w:val="00731707"/>
    <w:rsid w:val="008F2BFB"/>
    <w:rsid w:val="009615DD"/>
    <w:rsid w:val="00AC118C"/>
    <w:rsid w:val="00C9660C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FD45AB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87" Type="http://schemas.openxmlformats.org/officeDocument/2006/relationships/oleObject" Target="embeddings/oleObject43.bin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9" Type="http://schemas.openxmlformats.org/officeDocument/2006/relationships/image" Target="media/image5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footer" Target="footer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e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2018-10-07T02:41:00Z</cp:lastPrinted>
  <dcterms:created xsi:type="dcterms:W3CDTF">2018-10-07T02:15:00Z</dcterms:created>
  <dcterms:modified xsi:type="dcterms:W3CDTF">2018-10-07T02:41:00Z</dcterms:modified>
</cp:coreProperties>
</file>