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5A" w:rsidRPr="00451364" w:rsidRDefault="00C9660C" w:rsidP="00451364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51364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5A6C36" w:rsidRPr="00451364">
        <w:rPr>
          <w:rFonts w:ascii="Times New Roman" w:hAnsi="Times New Roman"/>
          <w:b/>
          <w:color w:val="FF0000"/>
          <w:sz w:val="28"/>
          <w:szCs w:val="28"/>
        </w:rPr>
        <w:t>1</w:t>
      </w:r>
      <w:r w:rsidR="00451364" w:rsidRPr="00451364">
        <w:rPr>
          <w:rFonts w:ascii="Times New Roman" w:hAnsi="Times New Roman"/>
          <w:b/>
          <w:color w:val="FF0000"/>
          <w:sz w:val="28"/>
          <w:szCs w:val="28"/>
        </w:rPr>
        <w:t>9</w:t>
      </w:r>
    </w:p>
    <w:p w:rsidR="000C2819" w:rsidRPr="00451364" w:rsidRDefault="000C2819" w:rsidP="0045136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51364" w:rsidRPr="00451364" w:rsidRDefault="00451364" w:rsidP="00451364">
      <w:pPr>
        <w:spacing w:line="360" w:lineRule="auto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b/>
          <w:sz w:val="28"/>
          <w:szCs w:val="28"/>
        </w:rPr>
        <w:t>Câu 1:</w:t>
      </w:r>
      <w:r w:rsidRPr="00451364">
        <w:rPr>
          <w:rFonts w:ascii="Times New Roman" w:hAnsi="Times New Roman"/>
          <w:sz w:val="28"/>
          <w:szCs w:val="28"/>
        </w:rPr>
        <w:t xml:space="preserve"> Cho các biểu thức A = </w:t>
      </w:r>
      <w:r w:rsidRPr="00451364">
        <w:rPr>
          <w:rFonts w:ascii="Times New Roman" w:hAnsi="Times New Roman"/>
          <w:position w:val="-28"/>
          <w:sz w:val="28"/>
          <w:szCs w:val="28"/>
          <w:lang w:val="fr-FR"/>
        </w:rPr>
        <w:object w:dxaOrig="3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91.75pt;height:36pt" o:ole="">
            <v:imagedata r:id="rId7" o:title=""/>
          </v:shape>
          <o:OLEObject Type="Embed" ProgID="Equation.DSMT4" ShapeID="_x0000_i1092" DrawAspect="Content" ObjectID="_1600426239" r:id="rId8"/>
        </w:object>
      </w:r>
    </w:p>
    <w:p w:rsidR="00451364" w:rsidRPr="00451364" w:rsidRDefault="00451364" w:rsidP="00451364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>a) Rút gọn biểu thức A.</w:t>
      </w:r>
    </w:p>
    <w:p w:rsidR="00451364" w:rsidRPr="00451364" w:rsidRDefault="00451364" w:rsidP="00451364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>b) Chứng minh: A - B = 7.</w:t>
      </w:r>
    </w:p>
    <w:p w:rsidR="00451364" w:rsidRPr="00451364" w:rsidRDefault="00451364" w:rsidP="00451364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b/>
          <w:sz w:val="28"/>
          <w:szCs w:val="28"/>
        </w:rPr>
        <w:t>Câu 2:</w:t>
      </w:r>
      <w:r w:rsidRPr="00451364">
        <w:rPr>
          <w:rFonts w:ascii="Times New Roman" w:hAnsi="Times New Roman"/>
          <w:sz w:val="28"/>
          <w:szCs w:val="28"/>
        </w:rPr>
        <w:t xml:space="preserve"> Cho hệ phương trình </w:t>
      </w:r>
      <w:r w:rsidRPr="00451364">
        <w:rPr>
          <w:rFonts w:ascii="Times New Roman" w:hAnsi="Times New Roman"/>
          <w:position w:val="-30"/>
          <w:sz w:val="28"/>
          <w:szCs w:val="28"/>
        </w:rPr>
        <w:object w:dxaOrig="1359" w:dyaOrig="720">
          <v:shape id="_x0000_i1093" type="#_x0000_t75" style="width:67.85pt;height:36pt" o:ole="">
            <v:imagedata r:id="rId9" o:title=""/>
          </v:shape>
          <o:OLEObject Type="Embed" ProgID="Equation.DSMT4" ShapeID="_x0000_i1093" DrawAspect="Content" ObjectID="_1600426240" r:id="rId10"/>
        </w:object>
      </w:r>
    </w:p>
    <w:p w:rsidR="00451364" w:rsidRPr="00451364" w:rsidRDefault="00451364" w:rsidP="00451364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ab/>
        <w:t>a) Giải hệ khi m = 2</w:t>
      </w:r>
    </w:p>
    <w:p w:rsidR="00451364" w:rsidRPr="00451364" w:rsidRDefault="00451364" w:rsidP="00451364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ab/>
        <w:t>b) Chứng minh hệ có nghiệm duy nhất với mọi m.</w:t>
      </w:r>
    </w:p>
    <w:p w:rsidR="00451364" w:rsidRPr="00451364" w:rsidRDefault="00451364" w:rsidP="00451364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b/>
          <w:sz w:val="28"/>
          <w:szCs w:val="28"/>
        </w:rPr>
        <w:t>Câu 3:</w:t>
      </w:r>
      <w:r w:rsidRPr="00451364">
        <w:rPr>
          <w:rFonts w:ascii="Times New Roman" w:hAnsi="Times New Roman"/>
          <w:sz w:val="28"/>
          <w:szCs w:val="28"/>
        </w:rPr>
        <w:t xml:space="preserve"> Một tam giác vuông có cạnh huyền dài 10m. Hai cạnh góc vuông hơn kém nhau 2m. Tính các cạnh góc vuông.</w:t>
      </w:r>
    </w:p>
    <w:p w:rsidR="00451364" w:rsidRPr="00451364" w:rsidRDefault="00451364" w:rsidP="00451364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b/>
          <w:sz w:val="28"/>
          <w:szCs w:val="28"/>
        </w:rPr>
        <w:t>Câu 4:</w:t>
      </w:r>
      <w:r w:rsidRPr="00451364">
        <w:rPr>
          <w:rFonts w:ascii="Times New Roman" w:hAnsi="Times New Roman"/>
          <w:sz w:val="28"/>
          <w:szCs w:val="28"/>
        </w:rPr>
        <w:t xml:space="preserve"> Cho nửa đường tròn (O) đường kính AB. Điểm M thuộc nửa đường tròn, điểm C thuộc đoạn OA. Trên nửa mặt phẳng bờ là đường thẳng AB chứa điểm</w:t>
      </w:r>
      <w:bookmarkStart w:id="0" w:name="_GoBack"/>
      <w:bookmarkEnd w:id="0"/>
      <w:r w:rsidRPr="00451364">
        <w:rPr>
          <w:rFonts w:ascii="Times New Roman" w:hAnsi="Times New Roman"/>
          <w:sz w:val="28"/>
          <w:szCs w:val="28"/>
        </w:rPr>
        <w:t xml:space="preserve"> M vẽ tiếp tuyến Ax, By. Đường thẳng qua M vuông góc với MC cắt Ax, By lần lượt tại P và Q; AM cắt CP tại E, BM cắt CQ tại F.</w:t>
      </w:r>
    </w:p>
    <w:p w:rsidR="00451364" w:rsidRPr="00451364" w:rsidRDefault="00451364" w:rsidP="00451364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ab/>
        <w:t>a) Chứng minh tứ giác APMC nội tiếp đường tròn.</w:t>
      </w:r>
    </w:p>
    <w:p w:rsidR="00451364" w:rsidRPr="00451364" w:rsidRDefault="00451364" w:rsidP="00451364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ab/>
        <w:t xml:space="preserve">b) Chứng minh góc </w:t>
      </w:r>
      <w:r w:rsidRPr="00451364">
        <w:rPr>
          <w:rFonts w:ascii="Times New Roman" w:hAnsi="Times New Roman"/>
          <w:position w:val="-10"/>
          <w:sz w:val="28"/>
          <w:szCs w:val="28"/>
        </w:rPr>
        <w:object w:dxaOrig="540" w:dyaOrig="400">
          <v:shape id="_x0000_i1094" type="#_x0000_t75" style="width:27pt;height:20.1pt" o:ole="">
            <v:imagedata r:id="rId11" o:title=""/>
          </v:shape>
          <o:OLEObject Type="Embed" ProgID="Equation.DSMT4" ShapeID="_x0000_i1094" DrawAspect="Content" ObjectID="_1600426241" r:id="rId12"/>
        </w:object>
      </w:r>
      <w:r w:rsidRPr="00451364">
        <w:rPr>
          <w:rFonts w:ascii="Times New Roman" w:hAnsi="Times New Roman"/>
          <w:sz w:val="28"/>
          <w:szCs w:val="28"/>
        </w:rPr>
        <w:t xml:space="preserve"> = 90</w:t>
      </w:r>
      <w:r w:rsidRPr="00451364">
        <w:rPr>
          <w:rFonts w:ascii="Times New Roman" w:hAnsi="Times New Roman"/>
          <w:sz w:val="28"/>
          <w:szCs w:val="28"/>
          <w:vertAlign w:val="superscript"/>
        </w:rPr>
        <w:t>0</w:t>
      </w:r>
      <w:r w:rsidRPr="00451364">
        <w:rPr>
          <w:rFonts w:ascii="Times New Roman" w:hAnsi="Times New Roman"/>
          <w:sz w:val="28"/>
          <w:szCs w:val="28"/>
        </w:rPr>
        <w:t>.</w:t>
      </w:r>
    </w:p>
    <w:p w:rsidR="00451364" w:rsidRPr="00451364" w:rsidRDefault="00451364" w:rsidP="00451364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ab/>
        <w:t>c) Chứng minh AB // EF.</w:t>
      </w:r>
    </w:p>
    <w:p w:rsidR="00451364" w:rsidRPr="00451364" w:rsidRDefault="00451364" w:rsidP="00451364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b/>
          <w:sz w:val="28"/>
          <w:szCs w:val="28"/>
        </w:rPr>
        <w:t>Câu 5:</w:t>
      </w:r>
      <w:r w:rsidRPr="00451364">
        <w:rPr>
          <w:rFonts w:ascii="Times New Roman" w:hAnsi="Times New Roman"/>
          <w:sz w:val="28"/>
          <w:szCs w:val="28"/>
        </w:rPr>
        <w:t xml:space="preserve"> Tìm giá trị nhỏ nhất của biểu thức:  P = </w:t>
      </w:r>
      <w:r w:rsidRPr="00451364">
        <w:rPr>
          <w:rFonts w:ascii="Times New Roman" w:hAnsi="Times New Roman"/>
          <w:position w:val="-24"/>
          <w:sz w:val="28"/>
          <w:szCs w:val="28"/>
        </w:rPr>
        <w:object w:dxaOrig="1359" w:dyaOrig="660">
          <v:shape id="_x0000_i1095" type="#_x0000_t75" style="width:67.85pt;height:33.25pt" o:ole="">
            <v:imagedata r:id="rId13" o:title=""/>
          </v:shape>
          <o:OLEObject Type="Embed" ProgID="Equation.DSMT4" ShapeID="_x0000_i1095" DrawAspect="Content" ObjectID="_1600426242" r:id="rId14"/>
        </w:object>
      </w:r>
      <w:r w:rsidRPr="00451364">
        <w:rPr>
          <w:rFonts w:ascii="Times New Roman" w:hAnsi="Times New Roman"/>
          <w:sz w:val="28"/>
          <w:szCs w:val="28"/>
        </w:rPr>
        <w:t>.</w:t>
      </w:r>
    </w:p>
    <w:p w:rsidR="008B07D1" w:rsidRDefault="008B07D1" w:rsidP="00451364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51364" w:rsidRDefault="00451364" w:rsidP="00451364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51364" w:rsidRDefault="00451364" w:rsidP="00451364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51364" w:rsidRPr="00451364" w:rsidRDefault="00451364" w:rsidP="00451364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E6A46" w:rsidRPr="00451364" w:rsidRDefault="00C9660C" w:rsidP="00451364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51364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9751AD" w:rsidRPr="00451364" w:rsidRDefault="009751AD" w:rsidP="0045136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51364" w:rsidRDefault="00451364" w:rsidP="00451364">
      <w:pPr>
        <w:spacing w:line="360" w:lineRule="auto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b/>
          <w:sz w:val="28"/>
          <w:szCs w:val="28"/>
        </w:rPr>
        <w:t>Câu 1:</w:t>
      </w:r>
      <w:r w:rsidRPr="00451364">
        <w:rPr>
          <w:rFonts w:ascii="Times New Roman" w:hAnsi="Times New Roman"/>
          <w:sz w:val="28"/>
          <w:szCs w:val="28"/>
        </w:rPr>
        <w:t xml:space="preserve"> </w:t>
      </w:r>
    </w:p>
    <w:p w:rsidR="00451364" w:rsidRPr="00451364" w:rsidRDefault="00451364" w:rsidP="00451364">
      <w:pPr>
        <w:spacing w:line="360" w:lineRule="auto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 xml:space="preserve">a)  A = </w:t>
      </w:r>
      <w:r w:rsidRPr="00451364">
        <w:rPr>
          <w:rFonts w:ascii="Times New Roman" w:hAnsi="Times New Roman"/>
          <w:position w:val="-28"/>
          <w:sz w:val="28"/>
          <w:szCs w:val="28"/>
          <w:lang w:val="fr-FR"/>
        </w:rPr>
        <w:object w:dxaOrig="4160" w:dyaOrig="720">
          <v:shape id="_x0000_i1143" type="#_x0000_t75" style="width:207.7pt;height:36pt" o:ole="">
            <v:imagedata r:id="rId15" o:title=""/>
          </v:shape>
          <o:OLEObject Type="Embed" ProgID="Equation.DSMT4" ShapeID="_x0000_i1143" DrawAspect="Content" ObjectID="_1600426243" r:id="rId16"/>
        </w:object>
      </w:r>
    </w:p>
    <w:p w:rsidR="00451364" w:rsidRPr="00451364" w:rsidRDefault="00451364" w:rsidP="00451364">
      <w:pPr>
        <w:spacing w:line="360" w:lineRule="auto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 xml:space="preserve">b)  B = </w:t>
      </w:r>
      <w:r w:rsidRPr="00451364">
        <w:rPr>
          <w:rFonts w:ascii="Times New Roman" w:hAnsi="Times New Roman"/>
          <w:position w:val="-24"/>
          <w:sz w:val="28"/>
          <w:szCs w:val="28"/>
          <w:lang w:val="fr-FR"/>
        </w:rPr>
        <w:object w:dxaOrig="2940" w:dyaOrig="680">
          <v:shape id="_x0000_i1144" type="#_x0000_t75" style="width:146.75pt;height:33.9pt" o:ole="">
            <v:imagedata r:id="rId17" o:title=""/>
          </v:shape>
          <o:OLEObject Type="Embed" ProgID="Equation.DSMT4" ShapeID="_x0000_i1144" DrawAspect="Content" ObjectID="_1600426244" r:id="rId18"/>
        </w:object>
      </w:r>
      <w:r w:rsidRPr="00451364">
        <w:rPr>
          <w:rFonts w:ascii="Times New Roman" w:hAnsi="Times New Roman"/>
          <w:sz w:val="28"/>
          <w:szCs w:val="28"/>
        </w:rPr>
        <w:t>.</w:t>
      </w:r>
    </w:p>
    <w:p w:rsidR="00451364" w:rsidRPr="00451364" w:rsidRDefault="00451364" w:rsidP="00451364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 xml:space="preserve">Vậy  A - B =  </w:t>
      </w:r>
      <w:r w:rsidRPr="00451364">
        <w:rPr>
          <w:rFonts w:ascii="Times New Roman" w:hAnsi="Times New Roman"/>
          <w:position w:val="-8"/>
          <w:sz w:val="28"/>
          <w:szCs w:val="28"/>
          <w:lang w:val="fr-FR"/>
        </w:rPr>
        <w:object w:dxaOrig="1300" w:dyaOrig="360">
          <v:shape id="_x0000_i1145" type="#_x0000_t75" style="width:65.1pt;height:18pt" o:ole="">
            <v:imagedata r:id="rId19" o:title=""/>
          </v:shape>
          <o:OLEObject Type="Embed" ProgID="Equation.DSMT4" ShapeID="_x0000_i1145" DrawAspect="Content" ObjectID="_1600426245" r:id="rId20"/>
        </w:object>
      </w:r>
      <w:r w:rsidRPr="00451364">
        <w:rPr>
          <w:rFonts w:ascii="Times New Roman" w:hAnsi="Times New Roman"/>
          <w:position w:val="-8"/>
          <w:sz w:val="28"/>
          <w:szCs w:val="28"/>
          <w:lang w:val="fr-FR"/>
        </w:rPr>
        <w:object w:dxaOrig="1100" w:dyaOrig="360">
          <v:shape id="_x0000_i1146" type="#_x0000_t75" style="width:54.7pt;height:18pt" o:ole="">
            <v:imagedata r:id="rId21" o:title=""/>
          </v:shape>
          <o:OLEObject Type="Embed" ProgID="Equation.DSMT4" ShapeID="_x0000_i1146" DrawAspect="Content" ObjectID="_1600426246" r:id="rId22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>= 7, đpcm.</w:t>
      </w:r>
    </w:p>
    <w:p w:rsid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b/>
          <w:sz w:val="28"/>
          <w:szCs w:val="28"/>
          <w:lang w:val="fr-FR"/>
        </w:rPr>
        <w:t>Câu 2:</w: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451364" w:rsidRP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>a) Với m = 2 ta có hệ</w:t>
      </w:r>
    </w:p>
    <w:p w:rsidR="00451364" w:rsidRP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position w:val="-30"/>
          <w:sz w:val="28"/>
          <w:szCs w:val="28"/>
        </w:rPr>
        <w:object w:dxaOrig="6460" w:dyaOrig="720">
          <v:shape id="_x0000_i1147" type="#_x0000_t75" style="width:323.3pt;height:36pt" o:ole="">
            <v:imagedata r:id="rId23" o:title=""/>
          </v:shape>
          <o:OLEObject Type="Embed" ProgID="Equation.DSMT4" ShapeID="_x0000_i1147" DrawAspect="Content" ObjectID="_1600426247" r:id="rId24"/>
        </w:object>
      </w:r>
    </w:p>
    <w:p w:rsidR="00451364" w:rsidRP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>Vậy hệ phương trình có nghiệm (x; y) = (1; 1).</w:t>
      </w:r>
    </w:p>
    <w:p w:rsidR="00451364" w:rsidRP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 xml:space="preserve">b) Hệ có nghiệm duy nhất khi: </w:t>
      </w:r>
      <w:r w:rsidRPr="00451364">
        <w:rPr>
          <w:rFonts w:ascii="Times New Roman" w:hAnsi="Times New Roman"/>
          <w:position w:val="-24"/>
          <w:sz w:val="28"/>
          <w:szCs w:val="28"/>
        </w:rPr>
        <w:object w:dxaOrig="1640" w:dyaOrig="620">
          <v:shape id="_x0000_i1148" type="#_x0000_t75" style="width:81.7pt;height:31.15pt" o:ole="">
            <v:imagedata r:id="rId25" o:title=""/>
          </v:shape>
          <o:OLEObject Type="Embed" ProgID="Equation.DSMT4" ShapeID="_x0000_i1148" DrawAspect="Content" ObjectID="_1600426248" r:id="rId26"/>
        </w:object>
      </w:r>
      <w:r w:rsidRPr="00451364">
        <w:rPr>
          <w:rFonts w:ascii="Times New Roman" w:hAnsi="Times New Roman"/>
          <w:sz w:val="28"/>
          <w:szCs w:val="28"/>
        </w:rPr>
        <w:t>m</w:t>
      </w:r>
      <w:r w:rsidRPr="00451364">
        <w:rPr>
          <w:rFonts w:ascii="Times New Roman" w:hAnsi="Times New Roman"/>
          <w:sz w:val="28"/>
          <w:szCs w:val="28"/>
          <w:vertAlign w:val="superscript"/>
        </w:rPr>
        <w:t>2</w:t>
      </w:r>
      <w:r w:rsidRPr="00451364">
        <w:rPr>
          <w:rFonts w:ascii="Times New Roman" w:hAnsi="Times New Roman"/>
          <w:sz w:val="28"/>
          <w:szCs w:val="28"/>
        </w:rPr>
        <w:t xml:space="preserve"> ≠ - 3 với mọi m</w:t>
      </w:r>
    </w:p>
    <w:p w:rsidR="00451364" w:rsidRP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>Vậy hệ phương trình luôn có nghiệm duy nhất với mọi m.</w:t>
      </w:r>
    </w:p>
    <w:p w:rsid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b/>
          <w:sz w:val="28"/>
          <w:szCs w:val="28"/>
        </w:rPr>
        <w:t>Câu 3</w:t>
      </w:r>
      <w:r w:rsidRPr="00451364">
        <w:rPr>
          <w:rFonts w:ascii="Times New Roman" w:hAnsi="Times New Roman"/>
          <w:sz w:val="28"/>
          <w:szCs w:val="28"/>
        </w:rPr>
        <w:t xml:space="preserve">: </w:t>
      </w:r>
    </w:p>
    <w:p w:rsidR="00451364" w:rsidRP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 xml:space="preserve">Gọi cạnh góc vuông nhỏ là x. </w:t>
      </w:r>
    </w:p>
    <w:p w:rsidR="00451364" w:rsidRP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 xml:space="preserve">Cạnh góc vuông lớn là x + 2 </w:t>
      </w:r>
    </w:p>
    <w:p w:rsidR="00451364" w:rsidRP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>Điều kiện:  0 &lt; x &lt; 10, x tính bằng m.</w:t>
      </w:r>
    </w:p>
    <w:p w:rsidR="00451364" w:rsidRP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>Theo định lý Pitago ta có phương trình: x</w:t>
      </w:r>
      <w:r w:rsidRPr="0045136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+ (x + 2)</w:t>
      </w:r>
      <w:r w:rsidRPr="0045136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= 10</w:t>
      </w:r>
      <w:r w:rsidRPr="0045136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451364">
        <w:rPr>
          <w:rFonts w:ascii="Times New Roman" w:hAnsi="Times New Roman"/>
          <w:sz w:val="28"/>
          <w:szCs w:val="28"/>
          <w:lang w:val="fr-FR"/>
        </w:rPr>
        <w:t>.</w:t>
      </w:r>
    </w:p>
    <w:p w:rsidR="00451364" w:rsidRP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>Giải phương trình ta được x</w:t>
      </w:r>
      <w:r w:rsidRPr="00451364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= 6 (t/m), x</w:t>
      </w:r>
      <w:r w:rsidRPr="00451364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= - 8 (loại).</w:t>
      </w:r>
    </w:p>
    <w:p w:rsidR="00451364" w:rsidRPr="00451364" w:rsidRDefault="00451364" w:rsidP="00451364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>Vậy cạnh góc vuông nhỏ là 6m; cạnh góc vuông lớn là 8m.</w:t>
      </w:r>
    </w:p>
    <w:p w:rsidR="00451364" w:rsidRDefault="00451364" w:rsidP="00451364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451364" w:rsidRPr="00451364" w:rsidRDefault="00451364" w:rsidP="00451364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 xml:space="preserve">a) Ta có </w:t>
      </w:r>
      <w:r w:rsidRPr="00451364">
        <w:rPr>
          <w:rFonts w:ascii="Times New Roman" w:hAnsi="Times New Roman"/>
          <w:position w:val="-6"/>
          <w:sz w:val="28"/>
          <w:szCs w:val="28"/>
        </w:rPr>
        <w:object w:dxaOrig="1120" w:dyaOrig="360">
          <v:shape id="_x0000_i1149" type="#_x0000_t75" style="width:56.1pt;height:18pt" o:ole="">
            <v:imagedata r:id="rId27" o:title=""/>
          </v:shape>
          <o:OLEObject Type="Embed" ProgID="Equation.DSMT4" ShapeID="_x0000_i1149" DrawAspect="Content" ObjectID="_1600426249" r:id="rId28"/>
        </w:object>
      </w:r>
      <w:r w:rsidRPr="00451364">
        <w:rPr>
          <w:rFonts w:ascii="Times New Roman" w:hAnsi="Times New Roman"/>
          <w:position w:val="-6"/>
          <w:sz w:val="28"/>
          <w:szCs w:val="28"/>
        </w:rPr>
        <w:object w:dxaOrig="2020" w:dyaOrig="360">
          <v:shape id="_x0000_i1150" type="#_x0000_t75" style="width:101.1pt;height:18pt" o:ole="">
            <v:imagedata r:id="rId29" o:title=""/>
          </v:shape>
          <o:OLEObject Type="Embed" ProgID="Equation.DSMT4" ShapeID="_x0000_i1150" DrawAspect="Content" ObjectID="_1600426250" r:id="rId30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451364" w:rsidRPr="00451364" w:rsidRDefault="00451364" w:rsidP="00451364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>nên tứ giác APMC nội tiếp</w:t>
      </w:r>
    </w:p>
    <w:p w:rsidR="00451364" w:rsidRPr="00451364" w:rsidRDefault="00451364" w:rsidP="00451364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4253474</wp:posOffset>
            </wp:positionH>
            <wp:positionV relativeFrom="paragraph">
              <wp:posOffset>-757555</wp:posOffset>
            </wp:positionV>
            <wp:extent cx="2021205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b) Do tứ giác APMC nội tiếp nên  </w:t>
      </w:r>
      <w:r w:rsidRPr="00451364">
        <w:rPr>
          <w:rFonts w:ascii="Times New Roman" w:hAnsi="Times New Roman"/>
          <w:position w:val="-10"/>
          <w:sz w:val="28"/>
          <w:szCs w:val="28"/>
          <w:lang w:val="fr-FR"/>
        </w:rPr>
        <w:object w:dxaOrig="1540" w:dyaOrig="400">
          <v:shape id="_x0000_i1151" type="#_x0000_t75" style="width:76.85pt;height:20.1pt" o:ole="">
            <v:imagedata r:id="rId32" o:title=""/>
          </v:shape>
          <o:OLEObject Type="Embed" ProgID="Equation.DSMT4" ShapeID="_x0000_i1151" DrawAspect="Content" ObjectID="_1600426251" r:id="rId33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    (1)</w:t>
      </w:r>
    </w:p>
    <w:p w:rsidR="00451364" w:rsidRPr="00451364" w:rsidRDefault="00451364" w:rsidP="00451364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 xml:space="preserve">Dễ thấy tứ giác BCMQ nội tiếp suy ra </w:t>
      </w:r>
      <w:r w:rsidRPr="00451364">
        <w:rPr>
          <w:rFonts w:ascii="Times New Roman" w:hAnsi="Times New Roman"/>
          <w:position w:val="-10"/>
          <w:sz w:val="28"/>
          <w:szCs w:val="28"/>
          <w:lang w:val="fr-FR"/>
        </w:rPr>
        <w:object w:dxaOrig="1800" w:dyaOrig="400">
          <v:shape id="_x0000_i1152" type="#_x0000_t75" style="width:90pt;height:20.1pt" o:ole="">
            <v:imagedata r:id="rId34" o:title=""/>
          </v:shape>
          <o:OLEObject Type="Embed" ProgID="Equation.DSMT4" ShapeID="_x0000_i1152" DrawAspect="Content" ObjectID="_1600426252" r:id="rId35"/>
        </w:object>
      </w:r>
    </w:p>
    <w:p w:rsidR="00451364" w:rsidRPr="00451364" w:rsidRDefault="00451364" w:rsidP="00451364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 xml:space="preserve">Lại có  </w:t>
      </w:r>
      <w:r w:rsidRPr="00451364">
        <w:rPr>
          <w:rFonts w:ascii="Times New Roman" w:hAnsi="Times New Roman"/>
          <w:position w:val="-6"/>
          <w:sz w:val="28"/>
          <w:szCs w:val="28"/>
          <w:lang w:val="fr-FR"/>
        </w:rPr>
        <w:object w:dxaOrig="1920" w:dyaOrig="360">
          <v:shape id="_x0000_i1153" type="#_x0000_t75" style="width:96.25pt;height:18pt" o:ole="">
            <v:imagedata r:id="rId36" o:title=""/>
          </v:shape>
          <o:OLEObject Type="Embed" ProgID="Equation.DSMT4" ShapeID="_x0000_i1153" DrawAspect="Content" ObjectID="_1600426253" r:id="rId37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 (3). Từ (1), (2), (3) ta có :</w:t>
      </w:r>
    </w:p>
    <w:p w:rsidR="00451364" w:rsidRPr="00451364" w:rsidRDefault="00451364" w:rsidP="00451364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position w:val="-10"/>
          <w:sz w:val="28"/>
          <w:szCs w:val="28"/>
          <w:lang w:val="fr-FR"/>
        </w:rPr>
        <w:object w:dxaOrig="3260" w:dyaOrig="400">
          <v:shape id="_x0000_i1154" type="#_x0000_t75" style="width:162.7pt;height:20.1pt" o:ole="">
            <v:imagedata r:id="rId38" o:title=""/>
          </v:shape>
          <o:OLEObject Type="Embed" ProgID="Equation.DSMT4" ShapeID="_x0000_i1154" DrawAspect="Content" ObjectID="_1600426254" r:id="rId39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>.</w:t>
      </w:r>
    </w:p>
    <w:p w:rsidR="00451364" w:rsidRDefault="00451364" w:rsidP="00451364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451364" w:rsidRPr="00451364" w:rsidRDefault="00451364" w:rsidP="00451364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 xml:space="preserve">c) Ta có </w:t>
      </w:r>
      <w:r w:rsidRPr="00451364">
        <w:rPr>
          <w:rFonts w:ascii="Times New Roman" w:hAnsi="Times New Roman"/>
          <w:position w:val="-10"/>
          <w:sz w:val="28"/>
          <w:szCs w:val="28"/>
        </w:rPr>
        <w:object w:dxaOrig="1400" w:dyaOrig="400">
          <v:shape id="_x0000_i1155" type="#_x0000_t75" style="width:69.9pt;height:20.1pt" o:ole="">
            <v:imagedata r:id="rId40" o:title=""/>
          </v:shape>
          <o:OLEObject Type="Embed" ProgID="Equation.DSMT4" ShapeID="_x0000_i1155" DrawAspect="Content" ObjectID="_1600426255" r:id="rId41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(Tứ giác BCMQ nội tiếp) </w:t>
      </w:r>
      <w:r w:rsidRPr="00451364">
        <w:rPr>
          <w:rFonts w:ascii="Times New Roman" w:hAnsi="Times New Roman"/>
          <w:position w:val="-10"/>
          <w:sz w:val="28"/>
          <w:szCs w:val="28"/>
        </w:rPr>
        <w:object w:dxaOrig="1440" w:dyaOrig="400">
          <v:shape id="_x0000_i1156" type="#_x0000_t75" style="width:1in;height:20.1pt" o:ole="">
            <v:imagedata r:id="rId42" o:title=""/>
          </v:shape>
          <o:OLEObject Type="Embed" ProgID="Equation.DSMT4" ShapeID="_x0000_i1156" DrawAspect="Content" ObjectID="_1600426256" r:id="rId43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(Cùng phụ với BMC) </w:t>
      </w:r>
      <w:r w:rsidRPr="00451364">
        <w:rPr>
          <w:rFonts w:ascii="Times New Roman" w:hAnsi="Times New Roman"/>
          <w:position w:val="-6"/>
          <w:sz w:val="28"/>
          <w:szCs w:val="28"/>
        </w:rPr>
        <w:object w:dxaOrig="1320" w:dyaOrig="360">
          <v:shape id="_x0000_i1157" type="#_x0000_t75" style="width:65.75pt;height:18pt" o:ole="">
            <v:imagedata r:id="rId44" o:title=""/>
          </v:shape>
          <o:OLEObject Type="Embed" ProgID="Equation.DSMT4" ShapeID="_x0000_i1157" DrawAspect="Content" ObjectID="_1600426257" r:id="rId45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(Tứ giác CEMF nội tiếp). Nên   </w:t>
      </w:r>
      <w:r w:rsidRPr="00451364">
        <w:rPr>
          <w:rFonts w:ascii="Times New Roman" w:hAnsi="Times New Roman"/>
          <w:position w:val="-10"/>
          <w:sz w:val="28"/>
          <w:szCs w:val="28"/>
        </w:rPr>
        <w:object w:dxaOrig="1280" w:dyaOrig="400">
          <v:shape id="_x0000_i1158" type="#_x0000_t75" style="width:63.7pt;height:20.1pt" o:ole="">
            <v:imagedata r:id="rId46" o:title=""/>
          </v:shape>
          <o:OLEObject Type="Embed" ProgID="Equation.DSMT4" ShapeID="_x0000_i1158" DrawAspect="Content" ObjectID="_1600426258" r:id="rId47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hay AB // EF.</w:t>
      </w:r>
    </w:p>
    <w:p w:rsidR="00451364" w:rsidRDefault="00451364" w:rsidP="0045136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b/>
          <w:sz w:val="28"/>
          <w:szCs w:val="28"/>
          <w:lang w:val="fr-FR"/>
        </w:rPr>
        <w:t>Câu 5:</w: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 </w:t>
      </w:r>
    </w:p>
    <w:p w:rsidR="00451364" w:rsidRDefault="00451364" w:rsidP="0045136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sz w:val="28"/>
          <w:szCs w:val="28"/>
          <w:lang w:val="fr-FR"/>
        </w:rPr>
        <w:t>P = x</w:t>
      </w:r>
      <w:r w:rsidRPr="0045136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+ 1 + </w:t>
      </w:r>
      <w:r w:rsidRPr="00451364">
        <w:rPr>
          <w:rFonts w:ascii="Times New Roman" w:hAnsi="Times New Roman"/>
          <w:position w:val="-24"/>
          <w:sz w:val="28"/>
          <w:szCs w:val="28"/>
        </w:rPr>
        <w:object w:dxaOrig="720" w:dyaOrig="620">
          <v:shape id="_x0000_i1159" type="#_x0000_t75" style="width:36pt;height:31.15pt" o:ole="">
            <v:imagedata r:id="rId48" o:title=""/>
          </v:shape>
          <o:OLEObject Type="Embed" ProgID="Equation.DSMT4" ShapeID="_x0000_i1159" DrawAspect="Content" ObjectID="_1600426259" r:id="rId49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 ≥ </w:t>
      </w:r>
      <w:r w:rsidRPr="00451364">
        <w:rPr>
          <w:rFonts w:ascii="Times New Roman" w:hAnsi="Times New Roman"/>
          <w:position w:val="-26"/>
          <w:sz w:val="28"/>
          <w:szCs w:val="28"/>
        </w:rPr>
        <w:object w:dxaOrig="1900" w:dyaOrig="700">
          <v:shape id="_x0000_i1160" type="#_x0000_t75" style="width:94.85pt;height:35.3pt" o:ole="">
            <v:imagedata r:id="rId50" o:title=""/>
          </v:shape>
          <o:OLEObject Type="Embed" ProgID="Equation.DSMT4" ShapeID="_x0000_i1160" DrawAspect="Content" ObjectID="_1600426260" r:id="rId51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, P = 2 </w:t>
      </w:r>
    </w:p>
    <w:p w:rsidR="00451364" w:rsidRDefault="00451364" w:rsidP="00451364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451364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61" type="#_x0000_t75" style="width:17.3pt;height:11.75pt" o:ole="">
            <v:imagedata r:id="rId52" o:title=""/>
          </v:shape>
          <o:OLEObject Type="Embed" ProgID="Equation.DSMT4" ShapeID="_x0000_i1161" DrawAspect="Content" ObjectID="_1600426261" r:id="rId53"/>
        </w:objec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x</w:t>
      </w:r>
      <w:r w:rsidRPr="00451364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+ 1 = </w:t>
      </w:r>
      <w:r w:rsidRPr="00451364">
        <w:rPr>
          <w:rFonts w:ascii="Times New Roman" w:hAnsi="Times New Roman"/>
          <w:position w:val="-24"/>
          <w:sz w:val="28"/>
          <w:szCs w:val="28"/>
        </w:rPr>
        <w:object w:dxaOrig="720" w:dyaOrig="620">
          <v:shape id="_x0000_i1162" type="#_x0000_t75" style="width:36pt;height:31.15pt" o:ole="">
            <v:imagedata r:id="rId48" o:title=""/>
          </v:shape>
          <o:OLEObject Type="Embed" ProgID="Equation.DSMT4" ShapeID="_x0000_i1162" DrawAspect="Content" ObjectID="_1600426262" r:id="rId54"/>
        </w:object>
      </w:r>
      <w:r w:rsidRPr="00451364">
        <w:rPr>
          <w:rFonts w:ascii="Times New Roman" w:hAnsi="Times New Roman"/>
          <w:sz w:val="28"/>
          <w:szCs w:val="28"/>
        </w:rPr>
        <w:t xml:space="preserve"> </w:t>
      </w:r>
      <w:r w:rsidRPr="00451364">
        <w:rPr>
          <w:rFonts w:ascii="Times New Roman" w:hAnsi="Times New Roman"/>
          <w:sz w:val="28"/>
          <w:szCs w:val="28"/>
        </w:rPr>
        <w:sym w:font="Symbol" w:char="F0DB"/>
      </w:r>
      <w:r w:rsidRPr="00451364">
        <w:rPr>
          <w:rFonts w:ascii="Times New Roman" w:hAnsi="Times New Roman"/>
          <w:sz w:val="28"/>
          <w:szCs w:val="28"/>
          <w:lang w:val="fr-FR"/>
        </w:rPr>
        <w:t xml:space="preserve">  x = 0.  </w:t>
      </w:r>
    </w:p>
    <w:p w:rsidR="00451364" w:rsidRPr="00451364" w:rsidRDefault="00451364" w:rsidP="004513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364">
        <w:rPr>
          <w:rFonts w:ascii="Times New Roman" w:hAnsi="Times New Roman"/>
          <w:sz w:val="28"/>
          <w:szCs w:val="28"/>
        </w:rPr>
        <w:t>Vậy min P = 2.</w:t>
      </w:r>
    </w:p>
    <w:p w:rsidR="00095302" w:rsidRPr="00451364" w:rsidRDefault="00095302" w:rsidP="0045136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95302" w:rsidRPr="00451364">
      <w:headerReference w:type="default" r:id="rId55"/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4E" w:rsidRDefault="0071054E" w:rsidP="004A24CF">
      <w:r>
        <w:separator/>
      </w:r>
    </w:p>
  </w:endnote>
  <w:endnote w:type="continuationSeparator" w:id="0">
    <w:p w:rsidR="0071054E" w:rsidRDefault="0071054E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71054E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4E" w:rsidRDefault="0071054E" w:rsidP="004A24CF">
      <w:r>
        <w:separator/>
      </w:r>
    </w:p>
  </w:footnote>
  <w:footnote w:type="continuationSeparator" w:id="0">
    <w:p w:rsidR="0071054E" w:rsidRDefault="0071054E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71054E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B36CFB"/>
    <w:multiLevelType w:val="hybridMultilevel"/>
    <w:tmpl w:val="9BD01F9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87E07"/>
    <w:multiLevelType w:val="hybridMultilevel"/>
    <w:tmpl w:val="2EAE267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AC146E"/>
    <w:multiLevelType w:val="hybridMultilevel"/>
    <w:tmpl w:val="94B434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1832058"/>
    <w:multiLevelType w:val="hybridMultilevel"/>
    <w:tmpl w:val="F9CEEE7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0C2819"/>
    <w:rsid w:val="00104F4B"/>
    <w:rsid w:val="00122BCE"/>
    <w:rsid w:val="00152818"/>
    <w:rsid w:val="001E6594"/>
    <w:rsid w:val="00214B37"/>
    <w:rsid w:val="00216FCB"/>
    <w:rsid w:val="00264DA8"/>
    <w:rsid w:val="00413383"/>
    <w:rsid w:val="00451364"/>
    <w:rsid w:val="004A24CF"/>
    <w:rsid w:val="004A2D67"/>
    <w:rsid w:val="004D517C"/>
    <w:rsid w:val="005A60E2"/>
    <w:rsid w:val="005A6C36"/>
    <w:rsid w:val="005A6E13"/>
    <w:rsid w:val="006E6A46"/>
    <w:rsid w:val="0071054E"/>
    <w:rsid w:val="00711F5A"/>
    <w:rsid w:val="00731707"/>
    <w:rsid w:val="00761F9E"/>
    <w:rsid w:val="007A5DFB"/>
    <w:rsid w:val="008B07D1"/>
    <w:rsid w:val="008E62FF"/>
    <w:rsid w:val="008F2BFB"/>
    <w:rsid w:val="008F579F"/>
    <w:rsid w:val="00905FA8"/>
    <w:rsid w:val="0095090D"/>
    <w:rsid w:val="009615DD"/>
    <w:rsid w:val="009751AD"/>
    <w:rsid w:val="009A33E9"/>
    <w:rsid w:val="009B3C1F"/>
    <w:rsid w:val="00A74AAD"/>
    <w:rsid w:val="00AC118C"/>
    <w:rsid w:val="00B764E3"/>
    <w:rsid w:val="00C9660C"/>
    <w:rsid w:val="00CB315A"/>
    <w:rsid w:val="00DB40AF"/>
    <w:rsid w:val="00E27D44"/>
    <w:rsid w:val="00EB39D5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A38E84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19</cp:revision>
  <cp:lastPrinted>2018-10-07T06:29:00Z</cp:lastPrinted>
  <dcterms:created xsi:type="dcterms:W3CDTF">2018-10-07T02:15:00Z</dcterms:created>
  <dcterms:modified xsi:type="dcterms:W3CDTF">2018-10-07T06:29:00Z</dcterms:modified>
</cp:coreProperties>
</file>