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5" w:rsidRPr="00CA63B0" w:rsidRDefault="00BA15E5" w:rsidP="00BA15E5">
      <w:pPr>
        <w:pStyle w:val="NormalWeb"/>
        <w:jc w:val="center"/>
        <w:rPr>
          <w:sz w:val="28"/>
          <w:szCs w:val="28"/>
        </w:rPr>
      </w:pPr>
      <w:r w:rsidRPr="00CA63B0">
        <w:rPr>
          <w:rStyle w:val="Strong"/>
          <w:sz w:val="28"/>
          <w:szCs w:val="28"/>
        </w:rPr>
        <w:t>ĐỀ ÔN LUYỆN MÔN TIẾNG VIỆT LỚP 5 THI VÀO LỚP 6</w:t>
      </w:r>
    </w:p>
    <w:p w:rsidR="00BA15E5" w:rsidRPr="00CA63B0" w:rsidRDefault="00BA15E5" w:rsidP="00BA15E5">
      <w:pPr>
        <w:pStyle w:val="NormalWeb"/>
        <w:jc w:val="center"/>
        <w:rPr>
          <w:sz w:val="28"/>
          <w:szCs w:val="28"/>
        </w:rPr>
      </w:pPr>
      <w:r w:rsidRPr="00CA63B0">
        <w:rPr>
          <w:rStyle w:val="Strong"/>
          <w:sz w:val="28"/>
          <w:szCs w:val="28"/>
        </w:rPr>
        <w:t>ĐỀ</w:t>
      </w:r>
      <w:r w:rsidRPr="00CA63B0">
        <w:rPr>
          <w:sz w:val="28"/>
          <w:szCs w:val="28"/>
        </w:rPr>
        <w:t xml:space="preserve"> </w:t>
      </w:r>
      <w:r w:rsidR="00CA63B0" w:rsidRPr="00CA63B0">
        <w:rPr>
          <w:rStyle w:val="Strong"/>
          <w:sz w:val="28"/>
          <w:szCs w:val="28"/>
        </w:rPr>
        <w:t>31</w:t>
      </w:r>
    </w:p>
    <w:p w:rsidR="00BA15E5" w:rsidRPr="00CA63B0" w:rsidRDefault="00CA63B0" w:rsidP="00BA15E5">
      <w:pPr>
        <w:pStyle w:val="NormalWeb"/>
        <w:jc w:val="both"/>
        <w:rPr>
          <w:rStyle w:val="Strong"/>
          <w:sz w:val="28"/>
          <w:szCs w:val="28"/>
        </w:rPr>
      </w:pPr>
      <w:r w:rsidRPr="00CA63B0">
        <w:rPr>
          <w:rStyle w:val="Strong"/>
          <w:sz w:val="28"/>
          <w:szCs w:val="28"/>
        </w:rPr>
        <w:t>Câu 1. Đọc bài</w:t>
      </w:r>
      <w:r w:rsidR="00BA15E5" w:rsidRPr="00CA63B0">
        <w:rPr>
          <w:rStyle w:val="Strong"/>
          <w:sz w:val="28"/>
          <w:szCs w:val="28"/>
        </w:rPr>
        <w:t xml:space="preserve"> văn sau và trả lời câu hỏi</w:t>
      </w:r>
    </w:p>
    <w:p w:rsidR="00CA63B0" w:rsidRPr="00CA63B0" w:rsidRDefault="00CA63B0" w:rsidP="00CA63B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/>
        </w:rPr>
      </w:pPr>
      <w:r w:rsidRPr="00CA63B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/>
        </w:rPr>
        <w:t>Con suối bản tôi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Bản tôi chạy dọc hai bên bờ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suối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, trên hai sưòn núi tương đối bằng phẳ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ng. Con su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ối khá to từ những dãy núi xa lắc xa lơ chả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 về.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Con suối chảy qua bản tôi bốn mùa nước xanh trong. Những ngày lũ, suối cũng chỉ đục v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ài ba ngày. Để tiện đi lại, người dân bản tôi bắc khá nhiều cầu qua suối, cầu ghép bằng đôi thâ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cây to hoặc một thân c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ây cổ thụ. Gần đây, chiếc cầu bằng xi măng cốt thép đã được bắc qua con suối quê tôi. Mặ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 cầu rộng rãi. Trẻ nhỏ thường tụ tập hai bên thành cầu nhìn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xuống nước xem những con cá lườ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đỏ, cá lưng xanh..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.. Cá bơi lên thác ngửa bụng trắng xoá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 Cá bơi lượn lấp loáng, như hàng trăm, hàng nghìn ngôi sao rơi xuống lòng suối.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Đoạn suối chảy qua bả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tôi có hai cái thác, nước cháy khá xiết. Nước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gặp những tàng đá ngầm chồ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 lên thành những con sóng bạc đ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ầu. Hết đoạn thác dài gầ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chừng tr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ăm mét lại đến vực. Vự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khá sâu, nước lững thững như kẻ nhàn rỗi dạo xuôi dòng.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Con suối đơn sơ, bình dị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ấy đã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đem lại cho b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ản tôi vẻ thanh bì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nh trù phú với bao nhiêu điều hữu ích.</w:t>
      </w:r>
    </w:p>
    <w:p w:rsidR="00CA63B0" w:rsidRPr="00CA63B0" w:rsidRDefault="00CA63B0" w:rsidP="00CA63B0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(Theo Vi Hồng - Hổ Thuỷ Giang)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Những cảnh đẹp gì của suối được tác giả miêu tả trong bài văn ?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Hình ảnh những đàn cá bơi lội trong suối được miêu tả như thế nào ?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Trong bài văn, tác giả sử dụng biện pháp so sánh để gợi nên vẻ đẹp hoang sơ của dòng suối, đó là những hình ảnh nào ? Em thích hình ảnh so sánh nào nhất ?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2. Tìm từ trái nghĩa với từ in đậm để hoàn thành các thành ngữ, tục ngữ sau :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No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dồn........... góp.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Xa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thương............... thường.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Áo </w:t>
      </w: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lành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đùm áo.......................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Câu 3.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Gạch dưới các trạng ngữ trong những câu sau và cho biết chúng là trạng ngữ thuộc loại nào (Chỉ nơi chốn ? Chỉ thời gian ? Chỉ nguyên nhân ? Chỉ mục đích ? Chỉ phương tiện ?).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Những ngày lũ, suối cũng chỉ đục vài ba ngày.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b) Để tiện đi lợi, người dân bả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tôi bắ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khá nhiều cầu qua suối.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c) Gần đây, chiếc cầu bằng xi măng cốt thép đã được bắ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qua con suối quê tôi.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 xml:space="preserve">Câu 4. Lập dàn ý cho bài văn </w:t>
      </w:r>
      <w:r w:rsidRPr="00CA63B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/>
        </w:rPr>
        <w:t>Con suối bản tôi</w:t>
      </w: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5. Hãy tả một loài cây hoặc loài hoa đặc trưng cho ngày Tết mà em yêu thích.</w:t>
      </w:r>
    </w:p>
    <w:p w:rsidR="00CA63B0" w:rsidRPr="00CA63B0" w:rsidRDefault="00CA63B0" w:rsidP="00CA63B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CA63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GỢI Ý LÀM BÀI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 xml:space="preserve">Câu 1. 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a) Những cảnh đẹp của suối được tác giả miêu tả trong đoạn văn : Con suối chảy qua bản tôi bốn mùa nước xanh trong. Đoạn suối chảy qua b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àn tôi có hai cái thác, nước chảy khá xiết. Nước gặ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 những tảng đã ngầm chồm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lên thành những con sóng bạc đầ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u. Hế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 đoạn thác dài gần chừng tră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 mét lại đến vực. Vực khá sâu, nước lững thững như kẻ nhàn rỗi dạo xuôi dòng.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Hình ảnh những đàn cá bơi lội trong suối được miêu tả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: Cá bơi lên thác ngửa bụng trắ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ng xóa. Cá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bơi lượn lấp loáng, như hàng tră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m, hàng nghìn ngôi s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ao rơi xuống lòng suối.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Những hình ảnh so sánh trong đoạn văn : Cá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bơi lượn lấp loáng, như hàng tră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m, hàng nghìn ngôi sao rơi xuống lòng suối, Vực khá sâu, nước lững thững như kẻ nhàn rỗi dạo xuôi dồng.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 xml:space="preserve">Câu 2. </w:t>
      </w:r>
    </w:p>
    <w:p w:rsid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No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dồn đ</w:t>
      </w: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ói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góp ;</w:t>
      </w:r>
    </w:p>
    <w:p w:rsid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 xml:space="preserve">Xa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thương </w:t>
      </w: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 xml:space="preserve">gần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thường ; 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c) Áo </w:t>
      </w: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lành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đùm áo </w:t>
      </w: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rách.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CA63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3.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Các trạng ngữ được gạch chân trong những câu sau :</w:t>
      </w:r>
    </w:p>
    <w:p w:rsidR="00CA63B0" w:rsidRDefault="00CA63B0" w:rsidP="00CA63B0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lastRenderedPageBreak/>
        <w:t>a)</w:t>
      </w:r>
      <w:r w:rsidRPr="00FF5A7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 xml:space="preserve"> Những ngày lũ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suối cũng chỉ đục vài ba ngày. -&gt; Trạng ngữ chỉ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thời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gian.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FF5A7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Để tiện đi lại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, người dân bản tôi bắ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khá nhiều cầu qua suối. -&gt; Trạng ngữ chỉ mục đích.</w:t>
      </w:r>
    </w:p>
    <w:p w:rsidR="00FF5A75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FF5A7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Gần đây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,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chi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ếc cầu bằ</w:t>
      </w:r>
      <w:r w:rsidR="00FF5A7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ng xi măng cốt thép đã được bắ</w:t>
      </w: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qua con suối quê tôi.</w:t>
      </w:r>
    </w:p>
    <w:p w:rsidR="00CA63B0" w:rsidRPr="00CA63B0" w:rsidRDefault="00FF5A75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-</w:t>
      </w:r>
      <w:r w:rsidR="00CA63B0"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&gt; Trạng ngữ chỉ thời gian.</w:t>
      </w:r>
    </w:p>
    <w:p w:rsidR="00CA63B0" w:rsidRPr="00CA63B0" w:rsidRDefault="00CA63B0" w:rsidP="00CA63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</w:pP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FF5A7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 xml:space="preserve">Câu 4. </w:t>
      </w:r>
      <w:r w:rsidR="00FF5A7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Lập dàn ý cho bài </w:t>
      </w:r>
      <w:r w:rsidR="00FF5A7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 xml:space="preserve">Con suối bản tôi. </w:t>
      </w:r>
    </w:p>
    <w:p w:rsidR="00CA63B0" w:rsidRPr="00CA63B0" w:rsidRDefault="00FF5A75" w:rsidP="00FF5A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1. </w:t>
      </w:r>
      <w:r w:rsidR="00CA63B0"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Mở bài : Giới thiệu con suối chảy qua bản.</w:t>
      </w:r>
    </w:p>
    <w:p w:rsidR="00CA63B0" w:rsidRPr="00CA63B0" w:rsidRDefault="00FF5A75" w:rsidP="00FF5A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2. </w:t>
      </w:r>
      <w:r w:rsidR="00CA63B0"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Thân bài</w:t>
      </w:r>
    </w:p>
    <w:p w:rsidR="00CA63B0" w:rsidRPr="00CA63B0" w:rsidRDefault="00FF5A75" w:rsidP="00FF5A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="00CA63B0"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Đoạn 1 : Tả chi tiết về con suối:</w:t>
      </w:r>
    </w:p>
    <w:p w:rsidR="00CA63B0" w:rsidRPr="00CA63B0" w:rsidRDefault="00FF5A75" w:rsidP="00FF5A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="00CA63B0"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Nước suối (bốn mùa xanh trong ; vào ngày lũ cũng chỉ đục vài ba ngày).</w:t>
      </w:r>
    </w:p>
    <w:p w:rsidR="00CA63B0" w:rsidRPr="00CA63B0" w:rsidRDefault="00FF5A75" w:rsidP="00FF5A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="00CA63B0"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Những chiếc cầu qua suối (trước đây là cầu bằng cây, gần đây là cầu bằng xi măng cốt thép ; người dân qua lại trên cầu).</w:t>
      </w:r>
    </w:p>
    <w:p w:rsidR="00CA63B0" w:rsidRPr="00CA63B0" w:rsidRDefault="00FF5A75" w:rsidP="00FF5A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="00CA63B0"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Hình ảnh những đàn cá bơi lội trong lòng suối (cá với màu sắc khác nhau ; hình ảnh cá bơi lên thác ; hình ảnh cá bơi lượn lấp loáng,...).</w:t>
      </w:r>
    </w:p>
    <w:p w:rsidR="00CA63B0" w:rsidRPr="00CA63B0" w:rsidRDefault="00FF5A75" w:rsidP="00FF5A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="00CA63B0"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Đoạn 2 : Tả cảnh thác nước và vực nước trên suối :</w:t>
      </w:r>
    </w:p>
    <w:p w:rsidR="00CA63B0" w:rsidRPr="00CA63B0" w:rsidRDefault="00FF5A75" w:rsidP="00FF5A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="00CA63B0"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Cảnh thác nước (nước chảy xiết, nước gặp đá ngầm chồm lên thành sóng...).</w:t>
      </w:r>
    </w:p>
    <w:p w:rsidR="00CA63B0" w:rsidRPr="00CA63B0" w:rsidRDefault="00FF5A75" w:rsidP="00FF5A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="00CA63B0"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Cảnh vực nước (vực sâu, nước chảy chậm).</w:t>
      </w:r>
    </w:p>
    <w:p w:rsidR="00CA63B0" w:rsidRPr="00CA63B0" w:rsidRDefault="00FF5A75" w:rsidP="00FF5A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3. </w:t>
      </w:r>
      <w:r w:rsidR="00CA63B0"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Kết bài : Nêu tác dụng của con suối đối với đời sống của dân bản.</w:t>
      </w:r>
    </w:p>
    <w:p w:rsidR="00BA15E5" w:rsidRPr="00FF5A75" w:rsidRDefault="00CA63B0" w:rsidP="00FF5A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CA63B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BA15E5" w:rsidRPr="00CA63B0">
        <w:rPr>
          <w:rStyle w:val="Strong"/>
          <w:rFonts w:ascii="Times New Roman" w:hAnsi="Times New Roman" w:cs="Times New Roman"/>
          <w:sz w:val="28"/>
          <w:szCs w:val="28"/>
        </w:rPr>
        <w:t>Câu 5.</w:t>
      </w:r>
      <w:r w:rsidR="00BA15E5" w:rsidRPr="00CA63B0">
        <w:rPr>
          <w:rFonts w:ascii="Times New Roman" w:hAnsi="Times New Roman" w:cs="Times New Roman"/>
          <w:sz w:val="28"/>
          <w:szCs w:val="28"/>
        </w:rPr>
        <w:t xml:space="preserve"> (Học sinh tự làm.)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lastRenderedPageBreak/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t> </w:t>
      </w:r>
    </w:p>
    <w:p w:rsidR="00BA15E5" w:rsidRPr="00CA63B0" w:rsidRDefault="00BA15E5" w:rsidP="00BA15E5">
      <w:pPr>
        <w:pStyle w:val="NormalWeb"/>
        <w:jc w:val="both"/>
        <w:rPr>
          <w:sz w:val="28"/>
          <w:szCs w:val="28"/>
        </w:rPr>
      </w:pPr>
      <w:r w:rsidRPr="00CA63B0">
        <w:rPr>
          <w:sz w:val="28"/>
          <w:szCs w:val="28"/>
        </w:rPr>
        <w:lastRenderedPageBreak/>
        <w:t> </w:t>
      </w:r>
    </w:p>
    <w:p w:rsidR="001833BD" w:rsidRPr="00CA63B0" w:rsidRDefault="001833BD" w:rsidP="00BA1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3BD" w:rsidRPr="00CA63B0" w:rsidSect="00EF717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A0" w:rsidRDefault="00BF2CA0" w:rsidP="00EF7176">
      <w:r>
        <w:separator/>
      </w:r>
    </w:p>
  </w:endnote>
  <w:endnote w:type="continuationSeparator" w:id="1">
    <w:p w:rsidR="00BF2CA0" w:rsidRDefault="00BF2CA0" w:rsidP="00EF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6A4A6D">
    <w:pPr>
      <w:pStyle w:val="Footer"/>
    </w:pPr>
    <w:r w:rsidRPr="006A4A6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A0" w:rsidRDefault="00BF2CA0" w:rsidP="00EF7176">
      <w:r>
        <w:separator/>
      </w:r>
    </w:p>
  </w:footnote>
  <w:footnote w:type="continuationSeparator" w:id="1">
    <w:p w:rsidR="00BF2CA0" w:rsidRDefault="00BF2CA0" w:rsidP="00EF7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6A4A6D">
    <w:pPr>
      <w:pStyle w:val="Header"/>
    </w:pPr>
    <w:r w:rsidRPr="006A4A6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6A4A6D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6A4A6D">
      <w:rPr>
        <w:rFonts w:asciiTheme="minorHAnsi" w:hAnsiTheme="minorHAnsi" w:cstheme="minorBidi"/>
        <w:noProof/>
        <w:color w:val="auto"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6A4A6D"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6A4A6D">
    <w:pPr>
      <w:pStyle w:val="Header"/>
    </w:pPr>
    <w:r w:rsidRPr="006A4A6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522"/>
    <w:multiLevelType w:val="multilevel"/>
    <w:tmpl w:val="1896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52338"/>
    <w:multiLevelType w:val="multilevel"/>
    <w:tmpl w:val="C02865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C1F21"/>
    <w:multiLevelType w:val="multilevel"/>
    <w:tmpl w:val="D62874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F4F2E"/>
    <w:multiLevelType w:val="multilevel"/>
    <w:tmpl w:val="9586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12BD5"/>
    <w:multiLevelType w:val="multilevel"/>
    <w:tmpl w:val="9A20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A1BA1"/>
    <w:multiLevelType w:val="multilevel"/>
    <w:tmpl w:val="45C8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857E0"/>
    <w:multiLevelType w:val="multilevel"/>
    <w:tmpl w:val="F08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14EB8"/>
    <w:multiLevelType w:val="multilevel"/>
    <w:tmpl w:val="688E7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C4DE4"/>
    <w:multiLevelType w:val="multilevel"/>
    <w:tmpl w:val="DBF4DFB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F3025C"/>
    <w:multiLevelType w:val="multilevel"/>
    <w:tmpl w:val="44A2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43083"/>
    <w:multiLevelType w:val="multilevel"/>
    <w:tmpl w:val="9D44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E4820"/>
    <w:multiLevelType w:val="multilevel"/>
    <w:tmpl w:val="524E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552DC"/>
    <w:multiLevelType w:val="multilevel"/>
    <w:tmpl w:val="FE48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407D5"/>
    <w:multiLevelType w:val="multilevel"/>
    <w:tmpl w:val="611863F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C80C71"/>
    <w:multiLevelType w:val="multilevel"/>
    <w:tmpl w:val="FAEA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1833BD"/>
    <w:rsid w:val="004B5937"/>
    <w:rsid w:val="005438F7"/>
    <w:rsid w:val="006A4A6D"/>
    <w:rsid w:val="00700BE9"/>
    <w:rsid w:val="007C2028"/>
    <w:rsid w:val="00A71C2D"/>
    <w:rsid w:val="00A90C96"/>
    <w:rsid w:val="00BA15E5"/>
    <w:rsid w:val="00BF2CA0"/>
    <w:rsid w:val="00C93478"/>
    <w:rsid w:val="00CA63B0"/>
    <w:rsid w:val="00D26986"/>
    <w:rsid w:val="00EF1C79"/>
    <w:rsid w:val="00EF7176"/>
    <w:rsid w:val="00FF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15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character" w:customStyle="1" w:styleId="Bodytext">
    <w:name w:val="Body text_"/>
    <w:basedOn w:val="DefaultParagraphFont"/>
    <w:link w:val="BodyText6"/>
    <w:rsid w:val="00BA15E5"/>
    <w:rPr>
      <w:rFonts w:ascii="Segoe UI" w:eastAsia="Segoe UI" w:hAnsi="Segoe UI" w:cs="Segoe UI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BA15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BA15E5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Bodytext13Italic">
    <w:name w:val="Body text (13) + Italic"/>
    <w:basedOn w:val="Bodytext13"/>
    <w:rsid w:val="00BA15E5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Bold">
    <w:name w:val="Body text + Bold"/>
    <w:aliases w:val="Italic,Body text (12) + Not Bold"/>
    <w:basedOn w:val="Bodytext"/>
    <w:rsid w:val="00BA15E5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Bodytext14">
    <w:name w:val="Body text (14)_"/>
    <w:basedOn w:val="DefaultParagraphFont"/>
    <w:link w:val="Bodytext140"/>
    <w:rsid w:val="00BA15E5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BodytextCandara">
    <w:name w:val="Body text + Candara"/>
    <w:aliases w:val="11.5 pt,Spacing 0 pt"/>
    <w:basedOn w:val="Bodytext"/>
    <w:rsid w:val="00BA15E5"/>
    <w:rPr>
      <w:rFonts w:ascii="Candara" w:eastAsia="Candara" w:hAnsi="Candara" w:cs="Candara"/>
      <w:color w:val="000000"/>
      <w:spacing w:val="-10"/>
      <w:w w:val="100"/>
      <w:position w:val="0"/>
      <w:sz w:val="23"/>
      <w:szCs w:val="23"/>
      <w:lang w:val="vi-VN"/>
    </w:rPr>
  </w:style>
  <w:style w:type="paragraph" w:customStyle="1" w:styleId="BodyText6">
    <w:name w:val="Body Text6"/>
    <w:basedOn w:val="Normal"/>
    <w:link w:val="Bodytext"/>
    <w:rsid w:val="00BA15E5"/>
    <w:pPr>
      <w:shd w:val="clear" w:color="auto" w:fill="FFFFFF"/>
      <w:spacing w:after="2940" w:line="0" w:lineRule="atLeast"/>
      <w:ind w:hanging="560"/>
    </w:pPr>
    <w:rPr>
      <w:rFonts w:ascii="Segoe UI" w:eastAsia="Segoe UI" w:hAnsi="Segoe UI" w:cs="Segoe UI"/>
      <w:color w:val="auto"/>
      <w:sz w:val="22"/>
      <w:szCs w:val="22"/>
      <w:lang w:val="en-US"/>
    </w:rPr>
  </w:style>
  <w:style w:type="paragraph" w:customStyle="1" w:styleId="Bodytext120">
    <w:name w:val="Body text (12)"/>
    <w:basedOn w:val="Normal"/>
    <w:link w:val="Bodytext12"/>
    <w:rsid w:val="00BA15E5"/>
    <w:pPr>
      <w:shd w:val="clear" w:color="auto" w:fill="FFFFFF"/>
      <w:spacing w:before="480" w:after="180" w:line="0" w:lineRule="atLeast"/>
      <w:ind w:hanging="6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en-US"/>
    </w:rPr>
  </w:style>
  <w:style w:type="paragraph" w:customStyle="1" w:styleId="Bodytext130">
    <w:name w:val="Body text (13)"/>
    <w:basedOn w:val="Normal"/>
    <w:link w:val="Bodytext13"/>
    <w:rsid w:val="00BA15E5"/>
    <w:pPr>
      <w:shd w:val="clear" w:color="auto" w:fill="FFFFFF"/>
      <w:spacing w:after="240" w:line="0" w:lineRule="atLeast"/>
      <w:jc w:val="right"/>
    </w:pPr>
    <w:rPr>
      <w:rFonts w:ascii="Segoe UI" w:eastAsia="Segoe UI" w:hAnsi="Segoe UI" w:cs="Segoe UI"/>
      <w:b/>
      <w:bCs/>
      <w:color w:val="auto"/>
      <w:sz w:val="17"/>
      <w:szCs w:val="17"/>
      <w:lang w:val="en-US"/>
    </w:rPr>
  </w:style>
  <w:style w:type="paragraph" w:customStyle="1" w:styleId="Bodytext140">
    <w:name w:val="Body text (14)"/>
    <w:basedOn w:val="Normal"/>
    <w:link w:val="Bodytext14"/>
    <w:rsid w:val="00BA15E5"/>
    <w:pPr>
      <w:shd w:val="clear" w:color="auto" w:fill="FFFFFF"/>
      <w:spacing w:before="300" w:after="300" w:line="0" w:lineRule="atLeast"/>
    </w:pPr>
    <w:rPr>
      <w:rFonts w:ascii="Segoe UI" w:eastAsia="Segoe UI" w:hAnsi="Segoe UI" w:cs="Segoe UI"/>
      <w:b/>
      <w:bCs/>
      <w:i/>
      <w:iCs/>
      <w:color w:val="auto"/>
      <w:sz w:val="22"/>
      <w:szCs w:val="22"/>
      <w:lang w:val="en-US"/>
    </w:rPr>
  </w:style>
  <w:style w:type="character" w:customStyle="1" w:styleId="Headerorfooter">
    <w:name w:val="Header or footer_"/>
    <w:basedOn w:val="DefaultParagraphFont"/>
    <w:rsid w:val="00BA1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BA15E5"/>
    <w:rPr>
      <w:color w:val="000000"/>
      <w:spacing w:val="0"/>
      <w:w w:val="100"/>
      <w:position w:val="0"/>
      <w:lang w:val="vi-VN"/>
    </w:rPr>
  </w:style>
  <w:style w:type="character" w:customStyle="1" w:styleId="Bodytext14NotBold">
    <w:name w:val="Body text (14) + Not Bold"/>
    <w:aliases w:val="Not Italic,Body text (14) + 8 pt"/>
    <w:basedOn w:val="Bodytext14"/>
    <w:rsid w:val="00BA15E5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Bodytext43">
    <w:name w:val="Body text (43)_"/>
    <w:basedOn w:val="DefaultParagraphFont"/>
    <w:link w:val="Bodytext430"/>
    <w:rsid w:val="00BA15E5"/>
    <w:rPr>
      <w:rFonts w:ascii="Segoe UI" w:eastAsia="Segoe UI" w:hAnsi="Segoe UI" w:cs="Segoe UI"/>
      <w:i/>
      <w:iCs/>
      <w:sz w:val="8"/>
      <w:szCs w:val="8"/>
      <w:shd w:val="clear" w:color="auto" w:fill="FFFFFF"/>
    </w:rPr>
  </w:style>
  <w:style w:type="paragraph" w:customStyle="1" w:styleId="Bodytext430">
    <w:name w:val="Body text (43)"/>
    <w:basedOn w:val="Normal"/>
    <w:link w:val="Bodytext43"/>
    <w:rsid w:val="00BA15E5"/>
    <w:pPr>
      <w:shd w:val="clear" w:color="auto" w:fill="FFFFFF"/>
      <w:spacing w:before="120" w:line="0" w:lineRule="atLeast"/>
    </w:pPr>
    <w:rPr>
      <w:rFonts w:ascii="Segoe UI" w:eastAsia="Segoe UI" w:hAnsi="Segoe UI" w:cs="Segoe UI"/>
      <w:i/>
      <w:iCs/>
      <w:color w:val="auto"/>
      <w:sz w:val="8"/>
      <w:szCs w:val="8"/>
      <w:lang w:val="en-US"/>
    </w:rPr>
  </w:style>
  <w:style w:type="paragraph" w:styleId="NormalWeb">
    <w:name w:val="Normal (Web)"/>
    <w:basedOn w:val="Normal"/>
    <w:uiPriority w:val="99"/>
    <w:semiHidden/>
    <w:unhideWhenUsed/>
    <w:rsid w:val="00BA15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BA15E5"/>
    <w:rPr>
      <w:b/>
      <w:bCs/>
    </w:rPr>
  </w:style>
  <w:style w:type="character" w:styleId="Emphasis">
    <w:name w:val="Emphasis"/>
    <w:basedOn w:val="DefaultParagraphFont"/>
    <w:uiPriority w:val="20"/>
    <w:qFormat/>
    <w:rsid w:val="00BA15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2018-06-27T04:53:00Z</dcterms:created>
  <dcterms:modified xsi:type="dcterms:W3CDTF">2018-06-27T04:53:00Z</dcterms:modified>
</cp:coreProperties>
</file>