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F5" w:rsidRPr="00E111F1" w:rsidRDefault="00E111F1" w:rsidP="00E111F1">
      <w:pPr>
        <w:jc w:val="center"/>
        <w:rPr>
          <w:b/>
        </w:rPr>
      </w:pPr>
      <w:bookmarkStart w:id="0" w:name="_GoBack"/>
      <w:bookmarkEnd w:id="0"/>
      <w:r w:rsidRPr="00E111F1">
        <w:rPr>
          <w:b/>
        </w:rPr>
        <w:t>ĐỀ KIỂM TRA CUỐI TUẦN TIẾNG VIỆT 5</w:t>
      </w:r>
    </w:p>
    <w:p w:rsidR="00856F51" w:rsidRPr="003C596C" w:rsidRDefault="003C596C" w:rsidP="003C596C">
      <w:pPr>
        <w:jc w:val="center"/>
        <w:rPr>
          <w:b/>
        </w:rPr>
      </w:pPr>
      <w:r w:rsidRPr="003C596C">
        <w:rPr>
          <w:b/>
        </w:rPr>
        <w:t>Đáp án tuần 2</w:t>
      </w:r>
    </w:p>
    <w:p w:rsidR="003C596C" w:rsidRPr="003C596C" w:rsidRDefault="003C596C" w:rsidP="003C596C">
      <w:pPr>
        <w:tabs>
          <w:tab w:val="left" w:pos="2530"/>
          <w:tab w:val="center" w:pos="4680"/>
          <w:tab w:val="left" w:pos="6305"/>
          <w:tab w:val="left" w:pos="8368"/>
        </w:tabs>
        <w:rPr>
          <w:b/>
          <w:lang w:val="vi-VN"/>
        </w:rPr>
      </w:pPr>
      <w:r w:rsidRPr="003C596C">
        <w:rPr>
          <w:b/>
          <w:lang w:val="vi-VN"/>
        </w:rPr>
        <w:t>I – 1.b</w:t>
      </w:r>
      <w:r w:rsidRPr="003C596C">
        <w:rPr>
          <w:b/>
          <w:lang w:val="vi-VN"/>
        </w:rPr>
        <w:tab/>
        <w:t>2.a</w:t>
      </w:r>
      <w:r w:rsidRPr="003C596C">
        <w:rPr>
          <w:b/>
          <w:lang w:val="vi-VN"/>
        </w:rPr>
        <w:tab/>
        <w:t>3.b</w:t>
      </w:r>
      <w:r w:rsidRPr="003C596C">
        <w:rPr>
          <w:b/>
          <w:lang w:val="vi-VN"/>
        </w:rPr>
        <w:tab/>
        <w:t>4.c</w:t>
      </w:r>
      <w:r w:rsidRPr="003C596C">
        <w:rPr>
          <w:b/>
          <w:lang w:val="vi-VN"/>
        </w:rPr>
        <w:tab/>
        <w:t>(5).b</w:t>
      </w:r>
    </w:p>
    <w:p w:rsidR="003C596C" w:rsidRDefault="003C596C" w:rsidP="003C596C">
      <w:pPr>
        <w:tabs>
          <w:tab w:val="left" w:pos="2530"/>
          <w:tab w:val="center" w:pos="4680"/>
          <w:tab w:val="left" w:pos="6305"/>
          <w:tab w:val="left" w:pos="8368"/>
        </w:tabs>
        <w:rPr>
          <w:lang w:val="vi-VN"/>
        </w:rPr>
      </w:pPr>
      <w:r w:rsidRPr="003C596C">
        <w:rPr>
          <w:b/>
          <w:lang w:val="vi-VN"/>
        </w:rPr>
        <w:t>II-1</w:t>
      </w:r>
      <w:r>
        <w:rPr>
          <w:lang w:val="vi-VN"/>
        </w:rPr>
        <w:t>.a</w:t>
      </w:r>
    </w:p>
    <w:tbl>
      <w:tblPr>
        <w:tblStyle w:val="LiBang"/>
        <w:tblW w:w="0" w:type="auto"/>
        <w:tblLook w:val="04A0" w:firstRow="1" w:lastRow="0" w:firstColumn="1" w:lastColumn="0" w:noHBand="0" w:noVBand="1"/>
      </w:tblPr>
      <w:tblGrid>
        <w:gridCol w:w="1242"/>
        <w:gridCol w:w="1701"/>
        <w:gridCol w:w="1701"/>
        <w:gridCol w:w="1764"/>
      </w:tblGrid>
      <w:tr w:rsidR="003C596C" w:rsidTr="0004101E">
        <w:trPr>
          <w:trHeight w:val="328"/>
        </w:trPr>
        <w:tc>
          <w:tcPr>
            <w:tcW w:w="1242" w:type="dxa"/>
            <w:tcBorders>
              <w:bottom w:val="nil"/>
            </w:tcBorders>
          </w:tcPr>
          <w:p w:rsidR="003C596C" w:rsidRDefault="003C596C" w:rsidP="0004101E">
            <w:pPr>
              <w:jc w:val="center"/>
            </w:pPr>
            <w:r>
              <w:t>Tiếng</w:t>
            </w:r>
          </w:p>
        </w:tc>
        <w:tc>
          <w:tcPr>
            <w:tcW w:w="1701" w:type="dxa"/>
            <w:tcBorders>
              <w:right w:val="nil"/>
            </w:tcBorders>
          </w:tcPr>
          <w:p w:rsidR="003C596C" w:rsidRDefault="003C596C" w:rsidP="0004101E">
            <w:pPr>
              <w:jc w:val="center"/>
            </w:pPr>
          </w:p>
        </w:tc>
        <w:tc>
          <w:tcPr>
            <w:tcW w:w="1701" w:type="dxa"/>
            <w:tcBorders>
              <w:left w:val="nil"/>
              <w:right w:val="nil"/>
            </w:tcBorders>
          </w:tcPr>
          <w:p w:rsidR="003C596C" w:rsidRDefault="003C596C" w:rsidP="0004101E">
            <w:pPr>
              <w:jc w:val="center"/>
            </w:pPr>
            <w:r>
              <w:t>Vần</w:t>
            </w:r>
          </w:p>
        </w:tc>
        <w:tc>
          <w:tcPr>
            <w:tcW w:w="1764" w:type="dxa"/>
            <w:tcBorders>
              <w:left w:val="nil"/>
            </w:tcBorders>
          </w:tcPr>
          <w:p w:rsidR="003C596C" w:rsidRDefault="003C596C" w:rsidP="0004101E">
            <w:pPr>
              <w:jc w:val="center"/>
            </w:pPr>
          </w:p>
        </w:tc>
      </w:tr>
      <w:tr w:rsidR="003C596C" w:rsidTr="0004101E">
        <w:trPr>
          <w:trHeight w:val="328"/>
        </w:trPr>
        <w:tc>
          <w:tcPr>
            <w:tcW w:w="1242" w:type="dxa"/>
            <w:tcBorders>
              <w:top w:val="nil"/>
            </w:tcBorders>
          </w:tcPr>
          <w:p w:rsidR="003C596C" w:rsidRDefault="003C596C" w:rsidP="0004101E">
            <w:pPr>
              <w:jc w:val="center"/>
            </w:pPr>
          </w:p>
        </w:tc>
        <w:tc>
          <w:tcPr>
            <w:tcW w:w="1701" w:type="dxa"/>
          </w:tcPr>
          <w:p w:rsidR="003C596C" w:rsidRDefault="003C596C" w:rsidP="0004101E">
            <w:pPr>
              <w:jc w:val="center"/>
            </w:pPr>
            <w:r>
              <w:t>Âm đệm</w:t>
            </w:r>
          </w:p>
        </w:tc>
        <w:tc>
          <w:tcPr>
            <w:tcW w:w="1701" w:type="dxa"/>
          </w:tcPr>
          <w:p w:rsidR="003C596C" w:rsidRDefault="003C596C" w:rsidP="0004101E">
            <w:pPr>
              <w:jc w:val="center"/>
            </w:pPr>
            <w:r>
              <w:t>Âm chính</w:t>
            </w:r>
          </w:p>
        </w:tc>
        <w:tc>
          <w:tcPr>
            <w:tcW w:w="1764" w:type="dxa"/>
          </w:tcPr>
          <w:p w:rsidR="003C596C" w:rsidRDefault="003C596C" w:rsidP="0004101E">
            <w:pPr>
              <w:jc w:val="center"/>
            </w:pPr>
            <w:r>
              <w:t>Âm cuối</w:t>
            </w:r>
          </w:p>
        </w:tc>
      </w:tr>
      <w:tr w:rsidR="003C596C" w:rsidTr="0004101E">
        <w:trPr>
          <w:trHeight w:val="328"/>
        </w:trPr>
        <w:tc>
          <w:tcPr>
            <w:tcW w:w="1242" w:type="dxa"/>
          </w:tcPr>
          <w:p w:rsidR="003C596C" w:rsidRDefault="003C596C" w:rsidP="0004101E">
            <w:pPr>
              <w:jc w:val="center"/>
            </w:pPr>
            <w:r>
              <w:t>Đất</w:t>
            </w:r>
          </w:p>
        </w:tc>
        <w:tc>
          <w:tcPr>
            <w:tcW w:w="1701" w:type="dxa"/>
          </w:tcPr>
          <w:p w:rsidR="003C596C" w:rsidRDefault="003C596C" w:rsidP="0004101E">
            <w:pPr>
              <w:jc w:val="center"/>
            </w:pPr>
          </w:p>
        </w:tc>
        <w:tc>
          <w:tcPr>
            <w:tcW w:w="1701" w:type="dxa"/>
          </w:tcPr>
          <w:p w:rsidR="003C596C" w:rsidRPr="003C596C" w:rsidRDefault="003C596C" w:rsidP="0004101E">
            <w:pPr>
              <w:jc w:val="center"/>
              <w:rPr>
                <w:i/>
                <w:lang w:val="vi-VN"/>
              </w:rPr>
            </w:pPr>
            <w:r w:rsidRPr="003C596C">
              <w:rPr>
                <w:i/>
                <w:lang w:val="vi-VN"/>
              </w:rPr>
              <w:t>â</w:t>
            </w:r>
          </w:p>
        </w:tc>
        <w:tc>
          <w:tcPr>
            <w:tcW w:w="1764" w:type="dxa"/>
          </w:tcPr>
          <w:p w:rsidR="003C596C" w:rsidRPr="003C596C" w:rsidRDefault="003C596C" w:rsidP="0004101E">
            <w:pPr>
              <w:jc w:val="center"/>
              <w:rPr>
                <w:i/>
                <w:lang w:val="vi-VN"/>
              </w:rPr>
            </w:pPr>
            <w:r w:rsidRPr="003C596C">
              <w:rPr>
                <w:i/>
                <w:lang w:val="vi-VN"/>
              </w:rPr>
              <w:t>t</w:t>
            </w:r>
          </w:p>
        </w:tc>
      </w:tr>
      <w:tr w:rsidR="003C596C" w:rsidTr="0004101E">
        <w:trPr>
          <w:trHeight w:val="328"/>
        </w:trPr>
        <w:tc>
          <w:tcPr>
            <w:tcW w:w="1242" w:type="dxa"/>
          </w:tcPr>
          <w:p w:rsidR="003C596C" w:rsidRDefault="003C596C" w:rsidP="0004101E">
            <w:pPr>
              <w:jc w:val="center"/>
            </w:pPr>
            <w:r>
              <w:t>nước</w:t>
            </w:r>
          </w:p>
        </w:tc>
        <w:tc>
          <w:tcPr>
            <w:tcW w:w="1701" w:type="dxa"/>
          </w:tcPr>
          <w:p w:rsidR="003C596C" w:rsidRDefault="003C596C" w:rsidP="0004101E">
            <w:pPr>
              <w:jc w:val="center"/>
            </w:pPr>
          </w:p>
        </w:tc>
        <w:tc>
          <w:tcPr>
            <w:tcW w:w="1701" w:type="dxa"/>
          </w:tcPr>
          <w:p w:rsidR="003C596C" w:rsidRPr="003C596C" w:rsidRDefault="003C596C" w:rsidP="0004101E">
            <w:pPr>
              <w:jc w:val="center"/>
              <w:rPr>
                <w:i/>
                <w:lang w:val="vi-VN"/>
              </w:rPr>
            </w:pPr>
            <w:r w:rsidRPr="003C596C">
              <w:rPr>
                <w:i/>
                <w:lang w:val="vi-VN"/>
              </w:rPr>
              <w:t>ươ</w:t>
            </w:r>
          </w:p>
        </w:tc>
        <w:tc>
          <w:tcPr>
            <w:tcW w:w="1764" w:type="dxa"/>
          </w:tcPr>
          <w:p w:rsidR="003C596C" w:rsidRPr="003C596C" w:rsidRDefault="003C596C" w:rsidP="0004101E">
            <w:pPr>
              <w:jc w:val="center"/>
              <w:rPr>
                <w:i/>
                <w:lang w:val="vi-VN"/>
              </w:rPr>
            </w:pPr>
            <w:r w:rsidRPr="003C596C">
              <w:rPr>
                <w:i/>
                <w:lang w:val="vi-VN"/>
              </w:rPr>
              <w:t>c</w:t>
            </w:r>
          </w:p>
        </w:tc>
      </w:tr>
      <w:tr w:rsidR="003C596C" w:rsidTr="0004101E">
        <w:trPr>
          <w:trHeight w:val="328"/>
        </w:trPr>
        <w:tc>
          <w:tcPr>
            <w:tcW w:w="1242" w:type="dxa"/>
          </w:tcPr>
          <w:p w:rsidR="003C596C" w:rsidRDefault="003C596C" w:rsidP="0004101E">
            <w:pPr>
              <w:jc w:val="center"/>
            </w:pPr>
            <w:r>
              <w:t>anh</w:t>
            </w:r>
          </w:p>
        </w:tc>
        <w:tc>
          <w:tcPr>
            <w:tcW w:w="1701" w:type="dxa"/>
          </w:tcPr>
          <w:p w:rsidR="003C596C" w:rsidRDefault="003C596C" w:rsidP="0004101E">
            <w:pPr>
              <w:jc w:val="center"/>
            </w:pPr>
          </w:p>
        </w:tc>
        <w:tc>
          <w:tcPr>
            <w:tcW w:w="1701" w:type="dxa"/>
          </w:tcPr>
          <w:p w:rsidR="003C596C" w:rsidRPr="003C596C" w:rsidRDefault="003C596C" w:rsidP="0004101E">
            <w:pPr>
              <w:jc w:val="center"/>
              <w:rPr>
                <w:i/>
                <w:lang w:val="vi-VN"/>
              </w:rPr>
            </w:pPr>
            <w:r w:rsidRPr="003C596C">
              <w:rPr>
                <w:i/>
                <w:lang w:val="vi-VN"/>
              </w:rPr>
              <w:t>a</w:t>
            </w:r>
          </w:p>
        </w:tc>
        <w:tc>
          <w:tcPr>
            <w:tcW w:w="1764" w:type="dxa"/>
          </w:tcPr>
          <w:p w:rsidR="003C596C" w:rsidRPr="003C596C" w:rsidRDefault="003C596C" w:rsidP="0004101E">
            <w:pPr>
              <w:jc w:val="center"/>
              <w:rPr>
                <w:i/>
                <w:lang w:val="vi-VN"/>
              </w:rPr>
            </w:pPr>
            <w:r w:rsidRPr="003C596C">
              <w:rPr>
                <w:i/>
                <w:lang w:val="vi-VN"/>
              </w:rPr>
              <w:t>nh</w:t>
            </w:r>
          </w:p>
        </w:tc>
      </w:tr>
      <w:tr w:rsidR="003C596C" w:rsidTr="0004101E">
        <w:trPr>
          <w:trHeight w:val="341"/>
        </w:trPr>
        <w:tc>
          <w:tcPr>
            <w:tcW w:w="1242" w:type="dxa"/>
          </w:tcPr>
          <w:p w:rsidR="003C596C" w:rsidRDefault="003C596C" w:rsidP="0004101E">
            <w:pPr>
              <w:jc w:val="center"/>
            </w:pPr>
            <w:r>
              <w:t>Trường</w:t>
            </w:r>
          </w:p>
        </w:tc>
        <w:tc>
          <w:tcPr>
            <w:tcW w:w="1701" w:type="dxa"/>
          </w:tcPr>
          <w:p w:rsidR="003C596C" w:rsidRDefault="003C596C" w:rsidP="0004101E">
            <w:pPr>
              <w:jc w:val="center"/>
            </w:pPr>
          </w:p>
        </w:tc>
        <w:tc>
          <w:tcPr>
            <w:tcW w:w="1701" w:type="dxa"/>
          </w:tcPr>
          <w:p w:rsidR="003C596C" w:rsidRPr="003C596C" w:rsidRDefault="003C596C" w:rsidP="0004101E">
            <w:pPr>
              <w:jc w:val="center"/>
              <w:rPr>
                <w:i/>
                <w:lang w:val="vi-VN"/>
              </w:rPr>
            </w:pPr>
            <w:r w:rsidRPr="003C596C">
              <w:rPr>
                <w:i/>
                <w:lang w:val="vi-VN"/>
              </w:rPr>
              <w:t>ươ</w:t>
            </w:r>
          </w:p>
        </w:tc>
        <w:tc>
          <w:tcPr>
            <w:tcW w:w="1764" w:type="dxa"/>
          </w:tcPr>
          <w:p w:rsidR="003C596C" w:rsidRPr="003C596C" w:rsidRDefault="003C596C" w:rsidP="0004101E">
            <w:pPr>
              <w:jc w:val="center"/>
              <w:rPr>
                <w:i/>
                <w:lang w:val="vi-VN"/>
              </w:rPr>
            </w:pPr>
            <w:r w:rsidRPr="003C596C">
              <w:rPr>
                <w:i/>
                <w:lang w:val="vi-VN"/>
              </w:rPr>
              <w:t>ng</w:t>
            </w:r>
          </w:p>
        </w:tc>
      </w:tr>
    </w:tbl>
    <w:p w:rsidR="003C596C" w:rsidRDefault="003C596C" w:rsidP="003C596C">
      <w:pPr>
        <w:tabs>
          <w:tab w:val="left" w:pos="4035"/>
          <w:tab w:val="left" w:pos="6305"/>
          <w:tab w:val="left" w:pos="8368"/>
        </w:tabs>
        <w:rPr>
          <w:lang w:val="vi-VN"/>
        </w:rPr>
      </w:pPr>
      <w:r>
        <w:rPr>
          <w:lang w:val="vi-VN"/>
        </w:rPr>
        <w:t>b) (1) vũ</w:t>
      </w:r>
      <w:r>
        <w:rPr>
          <w:lang w:val="vi-VN"/>
        </w:rPr>
        <w:tab/>
        <w:t>(2) thọ</w:t>
      </w:r>
    </w:p>
    <w:p w:rsidR="003C596C" w:rsidRDefault="003C596C" w:rsidP="003C596C">
      <w:pPr>
        <w:tabs>
          <w:tab w:val="left" w:pos="2192"/>
          <w:tab w:val="left" w:pos="2828"/>
          <w:tab w:val="left" w:pos="6305"/>
          <w:tab w:val="left" w:pos="7615"/>
          <w:tab w:val="left" w:pos="8368"/>
        </w:tabs>
        <w:rPr>
          <w:lang w:val="vi-VN"/>
        </w:rPr>
      </w:pPr>
      <w:r>
        <w:rPr>
          <w:lang w:val="vi-VN"/>
        </w:rPr>
        <w:t xml:space="preserve">2. (1) – c </w:t>
      </w:r>
      <w:r>
        <w:rPr>
          <w:lang w:val="vi-VN"/>
        </w:rPr>
        <w:tab/>
        <w:t xml:space="preserve">        (2) – a                        (3) – d       </w:t>
      </w:r>
      <w:r>
        <w:rPr>
          <w:lang w:val="vi-VN"/>
        </w:rPr>
        <w:tab/>
        <w:t xml:space="preserve">  (4) – b</w:t>
      </w:r>
    </w:p>
    <w:p w:rsidR="003C596C" w:rsidRDefault="003C596C" w:rsidP="003C596C">
      <w:pPr>
        <w:tabs>
          <w:tab w:val="left" w:pos="2192"/>
          <w:tab w:val="left" w:pos="2828"/>
          <w:tab w:val="left" w:pos="6305"/>
          <w:tab w:val="left" w:pos="7615"/>
          <w:tab w:val="left" w:pos="8368"/>
        </w:tabs>
        <w:rPr>
          <w:lang w:val="vi-VN"/>
        </w:rPr>
      </w:pPr>
      <w:r>
        <w:rPr>
          <w:b/>
          <w:lang w:val="vi-VN"/>
        </w:rPr>
        <w:t xml:space="preserve">3. </w:t>
      </w:r>
      <w:r>
        <w:rPr>
          <w:lang w:val="vi-VN"/>
        </w:rPr>
        <w:t>Điền từ : đám, dập dềnh, áp, thong thả, kề, bao vây, trắng muốt, vọt, tõm</w:t>
      </w:r>
    </w:p>
    <w:p w:rsidR="003C596C" w:rsidRDefault="003C596C" w:rsidP="003C596C">
      <w:pPr>
        <w:tabs>
          <w:tab w:val="left" w:pos="2192"/>
          <w:tab w:val="left" w:pos="2828"/>
          <w:tab w:val="left" w:pos="6305"/>
          <w:tab w:val="left" w:pos="7615"/>
          <w:tab w:val="left" w:pos="8368"/>
        </w:tabs>
        <w:rPr>
          <w:lang w:val="vi-VN"/>
        </w:rPr>
      </w:pPr>
      <w:r>
        <w:rPr>
          <w:b/>
          <w:lang w:val="vi-VN"/>
        </w:rPr>
        <w:t>4.</w:t>
      </w:r>
      <w:r>
        <w:rPr>
          <w:lang w:val="vi-VN"/>
        </w:rPr>
        <w:t xml:space="preserve"> Tham khảo : (1) Đoạn văn tả cảnh vườn cây vào buổi sáng</w:t>
      </w:r>
    </w:p>
    <w:p w:rsidR="003C596C" w:rsidRDefault="003C596C" w:rsidP="003C596C">
      <w:pPr>
        <w:tabs>
          <w:tab w:val="left" w:pos="2192"/>
          <w:tab w:val="left" w:pos="2828"/>
          <w:tab w:val="left" w:pos="6305"/>
          <w:tab w:val="left" w:pos="7615"/>
          <w:tab w:val="left" w:pos="8368"/>
        </w:tabs>
        <w:rPr>
          <w:lang w:val="vi-VN"/>
        </w:rPr>
      </w:pPr>
      <w:r>
        <w:rPr>
          <w:lang w:val="vi-VN"/>
        </w:rPr>
        <w:t xml:space="preserve">   Giữa vườn cây nổi bật những cây xoài cao to, lá xanh đậm. Cành trên cành dưới chi chít những trái xoài chín vàng ươm trông thật thích mắt. Những tia nắng sớm mai len lỏi qua kẽ lá, chùm quả, rọi xuống mặt đất như những đốm hoa. Tiếng chim ríu rít gọi nhau trong vòm lá. Gió đưa hương xoài thơm dịu lan tỏa khắp khu vườn.</w:t>
      </w:r>
    </w:p>
    <w:p w:rsidR="003C596C" w:rsidRDefault="003C596C" w:rsidP="003C596C">
      <w:pPr>
        <w:tabs>
          <w:tab w:val="left" w:pos="2192"/>
          <w:tab w:val="left" w:pos="2828"/>
          <w:tab w:val="left" w:pos="6305"/>
          <w:tab w:val="left" w:pos="7615"/>
          <w:tab w:val="left" w:pos="8368"/>
        </w:tabs>
        <w:rPr>
          <w:lang w:val="vi-VN"/>
        </w:rPr>
      </w:pPr>
      <w:r>
        <w:rPr>
          <w:lang w:val="vi-VN"/>
        </w:rPr>
        <w:t>(2) Đoạn văn tả cảnh nương rẫy vào buổi trưa</w:t>
      </w:r>
    </w:p>
    <w:p w:rsidR="003C596C" w:rsidRDefault="003C596C" w:rsidP="003C596C">
      <w:pPr>
        <w:tabs>
          <w:tab w:val="left" w:pos="2192"/>
          <w:tab w:val="left" w:pos="2828"/>
          <w:tab w:val="left" w:pos="6305"/>
          <w:tab w:val="left" w:pos="7615"/>
          <w:tab w:val="left" w:pos="8368"/>
        </w:tabs>
        <w:rPr>
          <w:lang w:val="vi-VN"/>
        </w:rPr>
      </w:pPr>
      <w:r>
        <w:rPr>
          <w:lang w:val="vi-VN"/>
        </w:rPr>
        <w:t xml:space="preserve">   Cái chòi canh nhỏ dựng trên nương ngô trông xa như chiếc tổ chim. Những sợi dây từ chòi canh nối dài tới những tên “bù nhìn” đội nón, đeo mõ đuổi chim. Mỗi khi người trong chòi canh giật dây hoặc lúc có cơn gió</w:t>
      </w:r>
      <w:r w:rsidR="005F694D">
        <w:rPr>
          <w:lang w:val="vi-VN"/>
        </w:rPr>
        <w:t xml:space="preserve"> thổi mạnh, những cánh tay “bù nhìn” lại khua lên, kèm theo tiếng mõ kêu “lắc cắc, lắc cắc” nghe thật vui tai. Những chú chim rừng vừa sà xuống nương ngô chưa kịp moi hạt trong bắp, nghe tiếng động vội bay vút lên bầu trời rực nắng chói chang.</w:t>
      </w:r>
    </w:p>
    <w:p w:rsidR="005F694D" w:rsidRDefault="005F694D" w:rsidP="003C596C">
      <w:pPr>
        <w:tabs>
          <w:tab w:val="left" w:pos="2192"/>
          <w:tab w:val="left" w:pos="2828"/>
          <w:tab w:val="left" w:pos="6305"/>
          <w:tab w:val="left" w:pos="7615"/>
          <w:tab w:val="left" w:pos="8368"/>
        </w:tabs>
        <w:rPr>
          <w:lang w:val="vi-VN"/>
        </w:rPr>
      </w:pPr>
      <w:r>
        <w:rPr>
          <w:lang w:val="vi-VN"/>
        </w:rPr>
        <w:t>(3) Đoạn văn tả cảnh cánh đồng vào buổi chiều</w:t>
      </w:r>
    </w:p>
    <w:p w:rsidR="005F694D" w:rsidRDefault="005F694D" w:rsidP="003C596C">
      <w:pPr>
        <w:tabs>
          <w:tab w:val="left" w:pos="2192"/>
          <w:tab w:val="left" w:pos="2828"/>
          <w:tab w:val="left" w:pos="6305"/>
          <w:tab w:val="left" w:pos="7615"/>
          <w:tab w:val="left" w:pos="8368"/>
        </w:tabs>
        <w:rPr>
          <w:lang w:val="vi-VN"/>
        </w:rPr>
      </w:pPr>
      <w:r>
        <w:rPr>
          <w:lang w:val="vi-VN"/>
        </w:rPr>
        <w:t xml:space="preserve">   Những con chim chìa vôi bay dập dờn trên đồng lúa. Chúng lượn vòng tròn một lúc rồi vụt bay lên cao với đội hình tam giác. Đàn chim bụng trắng ấy bỗng chuyển </w:t>
      </w:r>
      <w:r>
        <w:rPr>
          <w:lang w:val="vi-VN"/>
        </w:rPr>
        <w:lastRenderedPageBreak/>
        <w:t>màu vàng lấp loáng rồi hóa thành những chấm đen bay về phía mặt trời lặn. Mặt trời vẫn lặn chậm rãi xuống chân trời. Tôi có cảm giác mặt trời sẽ rơi xuống cánh đồng và tôi có thể chạy đến chỗ nó rơi xuống một cách dễ dàng.</w:t>
      </w:r>
    </w:p>
    <w:p w:rsidR="005F694D" w:rsidRPr="003C596C" w:rsidRDefault="005F694D" w:rsidP="005F694D">
      <w:pPr>
        <w:tabs>
          <w:tab w:val="left" w:pos="2192"/>
          <w:tab w:val="left" w:pos="2828"/>
          <w:tab w:val="left" w:pos="6305"/>
          <w:tab w:val="left" w:pos="7615"/>
          <w:tab w:val="left" w:pos="8368"/>
        </w:tabs>
        <w:jc w:val="right"/>
        <w:rPr>
          <w:lang w:val="vi-VN"/>
        </w:rPr>
      </w:pPr>
      <w:r>
        <w:rPr>
          <w:lang w:val="vi-VN"/>
        </w:rPr>
        <w:t>( Dẫn theo Văn miêu tả tuyển chọn, NXB Giáo dục, 1997 )</w:t>
      </w:r>
    </w:p>
    <w:sectPr w:rsidR="005F694D" w:rsidRPr="003C596C" w:rsidSect="000850F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2E" w:rsidRDefault="00BC212E" w:rsidP="00E111F1">
      <w:pPr>
        <w:spacing w:after="0" w:line="240" w:lineRule="auto"/>
      </w:pPr>
      <w:r>
        <w:separator/>
      </w:r>
    </w:p>
  </w:endnote>
  <w:endnote w:type="continuationSeparator" w:id="0">
    <w:p w:rsidR="00BC212E" w:rsidRDefault="00BC212E" w:rsidP="00E1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1" w:rsidRPr="00E111F1" w:rsidRDefault="00684B11" w:rsidP="00E111F1">
    <w:pPr>
      <w:pStyle w:val="Chntrang"/>
      <w:jc w:val="center"/>
      <w:rPr>
        <w:b/>
        <w:color w:val="FF0000"/>
        <w:sz w:val="32"/>
        <w:szCs w:val="32"/>
      </w:rPr>
    </w:pPr>
    <w:r>
      <w:rPr>
        <w:b/>
        <w:noProof/>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-17780</wp:posOffset>
              </wp:positionV>
              <wp:extent cx="4613275" cy="0"/>
              <wp:effectExtent l="7620" t="10795" r="825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B1FF4" id="_x0000_t32" coordsize="21600,21600" o:spt="32" o:oned="t" path="m,l21600,21600e" filled="f">
              <v:path arrowok="t" fillok="f" o:connecttype="none"/>
              <o:lock v:ext="edit" shapetype="t"/>
            </v:shapetype>
            <v:shape id="AutoShape 2" o:spid="_x0000_s1026" type="#_x0000_t32" style="position:absolute;margin-left:53.85pt;margin-top:-1.4pt;width:3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u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ZsnD+n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"/>
          </w:pict>
        </mc:Fallback>
      </mc:AlternateContent>
    </w:r>
    <w:r w:rsidR="00E111F1" w:rsidRPr="00E111F1">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2E" w:rsidRDefault="00BC212E" w:rsidP="00E111F1">
      <w:pPr>
        <w:spacing w:after="0" w:line="240" w:lineRule="auto"/>
      </w:pPr>
      <w:r>
        <w:separator/>
      </w:r>
    </w:p>
  </w:footnote>
  <w:footnote w:type="continuationSeparator" w:id="0">
    <w:p w:rsidR="00BC212E" w:rsidRDefault="00BC212E" w:rsidP="00E1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74"/>
      <w:docPartObj>
        <w:docPartGallery w:val="Watermarks"/>
        <w:docPartUnique/>
      </w:docPartObj>
    </w:sdtPr>
    <w:sdtEndPr/>
    <w:sdtContent>
      <w:p w:rsidR="00E111F1" w:rsidRDefault="00BC212E">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12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F1"/>
    <w:rsid w:val="000850F5"/>
    <w:rsid w:val="001F15E6"/>
    <w:rsid w:val="003C596C"/>
    <w:rsid w:val="005C5619"/>
    <w:rsid w:val="005F694D"/>
    <w:rsid w:val="00684B11"/>
    <w:rsid w:val="007C4EB4"/>
    <w:rsid w:val="008077E9"/>
    <w:rsid w:val="00856F51"/>
    <w:rsid w:val="00907E83"/>
    <w:rsid w:val="00AD6F1F"/>
    <w:rsid w:val="00BC212E"/>
    <w:rsid w:val="00E111F1"/>
    <w:rsid w:val="00E8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850F5"/>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E111F1"/>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E111F1"/>
  </w:style>
  <w:style w:type="paragraph" w:styleId="Chntrang">
    <w:name w:val="footer"/>
    <w:basedOn w:val="Binhthng"/>
    <w:link w:val="ChntrangChar"/>
    <w:uiPriority w:val="99"/>
    <w:semiHidden/>
    <w:unhideWhenUsed/>
    <w:rsid w:val="00E111F1"/>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E111F1"/>
  </w:style>
  <w:style w:type="table" w:styleId="LiBang">
    <w:name w:val="Table Grid"/>
    <w:basedOn w:val="BangThngthng"/>
    <w:uiPriority w:val="59"/>
    <w:rsid w:val="001F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2018-07-06T08:21:00Z</dcterms:created>
  <dcterms:modified xsi:type="dcterms:W3CDTF">2018-07-06T08:21:00Z</dcterms:modified>
</cp:coreProperties>
</file>