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F9" w:rsidRPr="00BA7B35" w:rsidRDefault="00BA7B35" w:rsidP="00BA7B35">
      <w:pPr>
        <w:jc w:val="center"/>
        <w:rPr>
          <w:b/>
        </w:rPr>
      </w:pPr>
      <w:r w:rsidRPr="00BA7B35">
        <w:rPr>
          <w:b/>
        </w:rPr>
        <w:t>ĐỀ KIỂM TRA CUỐI TUẦN TIẾNG VIỆT 4</w:t>
      </w:r>
    </w:p>
    <w:p w:rsidR="00BA7B35" w:rsidRDefault="00BA7B35" w:rsidP="00BA7B35">
      <w:pPr>
        <w:jc w:val="center"/>
        <w:rPr>
          <w:b/>
        </w:rPr>
      </w:pPr>
      <w:r w:rsidRPr="00BA7B35">
        <w:rPr>
          <w:b/>
        </w:rPr>
        <w:t>Tuần 6</w:t>
      </w:r>
    </w:p>
    <w:p w:rsidR="00BA7B35" w:rsidRDefault="00BA7B35" w:rsidP="00BA7B35">
      <w:pPr>
        <w:rPr>
          <w:b/>
        </w:rPr>
      </w:pPr>
      <w:r>
        <w:rPr>
          <w:b/>
        </w:rPr>
        <w:t>I – Bài tập về đọc hiểu</w:t>
      </w:r>
    </w:p>
    <w:p w:rsidR="00BA7B35" w:rsidRDefault="00BA7B35" w:rsidP="00BA7B35">
      <w:pPr>
        <w:jc w:val="center"/>
        <w:rPr>
          <w:b/>
        </w:rPr>
      </w:pPr>
      <w:r>
        <w:rPr>
          <w:b/>
        </w:rPr>
        <w:t>Người thợ xây</w:t>
      </w:r>
    </w:p>
    <w:p w:rsidR="00BA7B35" w:rsidRDefault="00BA7B35" w:rsidP="00BA7B35">
      <w:r>
        <w:t xml:space="preserve">   Một người thợ xây nọ đã làm việc rất chuyên cần và hiệu quả trong nhiều năm cho một hãng thầu xây dựng. Một ngày kia, ông ngỏ ý với hãng muốn xin nghỉ việc, về hưu để vui thú với gia đình và sống thanh nhàn trong suốt quãng đời còn lại. Người chủ thầu rất tiếc khi thấy người công nhân tận tụy của mình ra đi. Ông hỏi thợ xem có thể xây một căn nhà trước khi thôi việc như một sự chiếu cố đặc biệt không.</w:t>
      </w:r>
    </w:p>
    <w:p w:rsidR="00BA7B35" w:rsidRDefault="00BA7B35" w:rsidP="00BA7B35">
      <w:r>
        <w:t xml:space="preserve">   Người thợ xây đáp “vâng” nhưng ngay lúc đó ông đã không còn để tâm vào công việc. Vì biết mình sẽ giải nghệ, ông ta làm việc miễn cưỡng, qua quýt, xây dựng căn nhà một cách tắc trách với những vật liệu không được chọn lọc kĩ càng.</w:t>
      </w:r>
    </w:p>
    <w:p w:rsidR="00AD4177" w:rsidRDefault="00BA7B35" w:rsidP="00BA7B35">
      <w:r>
        <w:t xml:space="preserve">   Mấy tháng sau, căn nhà hoàn thành. Người chủ thầu mời ông đến, trao cho ông chiếc chìa  khóa của ngôi nhà và nói : “Ông đã gắn bó và làm việc</w:t>
      </w:r>
      <w:r w:rsidR="00AD4177">
        <w:t xml:space="preserve"> rất tận tụy với hãng trong nhiều năm. Để khen thưởng về sự đóng góp của ông cho sự thịnh vượng của hãng, chúng tôi xin tặng ông ngôi nhà vừa mới xây xong.”</w:t>
      </w:r>
    </w:p>
    <w:p w:rsidR="00BA7B35" w:rsidRDefault="00AD4177" w:rsidP="00BA7B35">
      <w:r>
        <w:t xml:space="preserve">   Thật là một cú sốc, một sự xấu hổ vô cùng ! Cầm chiếc</w:t>
      </w:r>
      <w:r w:rsidR="00BA7B35">
        <w:t xml:space="preserve"> </w:t>
      </w:r>
      <w:r>
        <w:t>chìa khóa cửa căn nhà trên tay, người thợ xây không thể ngờ được rằng nó lại dành cho ông. Nếu người thợ xây biết được đang xây ngôi nhà cho chính mình thì ông đã xây dựng nó hoàn toàn khác rồi. Giờ đây người thợ xây đang phải sống trong căn nhà không ra làm sao cả do ông tự tay làm nên với sự cẩu thả - điều mà trước kia chưa từng có – và ông thấy vô cùng ân hận.</w:t>
      </w:r>
    </w:p>
    <w:p w:rsidR="00AD4177" w:rsidRDefault="00AD4177" w:rsidP="00AD4177">
      <w:pPr>
        <w:jc w:val="right"/>
      </w:pPr>
      <w:r>
        <w:t>( Theo bản dịch của Nhị Tường )</w:t>
      </w:r>
    </w:p>
    <w:p w:rsidR="00AD4177" w:rsidRDefault="00AD4177" w:rsidP="00AD4177">
      <w:r>
        <w:t>Khoanh tròn chữ cái trước ý trả lời đúng</w:t>
      </w:r>
    </w:p>
    <w:p w:rsidR="00AD4177" w:rsidRDefault="00AD4177" w:rsidP="00AD4177">
      <w:r w:rsidRPr="00D33215">
        <w:rPr>
          <w:b/>
        </w:rPr>
        <w:t>1</w:t>
      </w:r>
      <w:r>
        <w:t>. Khi người thợ xây xin nghỉ hưu, chủ thầu yêu cầu ông làm việc gì ?</w:t>
      </w:r>
    </w:p>
    <w:p w:rsidR="00AD4177" w:rsidRDefault="00AD4177" w:rsidP="00AD4177">
      <w:r>
        <w:t>a- Mua vật liệu để xây dựng một căn nhà mới</w:t>
      </w:r>
    </w:p>
    <w:p w:rsidR="00AD4177" w:rsidRDefault="00AD4177" w:rsidP="00AD4177">
      <w:r>
        <w:t>b- Xây một căn nhà nữa trước khi nghỉ hưu</w:t>
      </w:r>
    </w:p>
    <w:p w:rsidR="00AD4177" w:rsidRDefault="00AD4177" w:rsidP="00AD4177">
      <w:r>
        <w:lastRenderedPageBreak/>
        <w:t>c- Kéo dài thêm thời gian làm việc một năm nữa</w:t>
      </w:r>
    </w:p>
    <w:p w:rsidR="00AD4177" w:rsidRDefault="00AD4177" w:rsidP="00AD4177">
      <w:r w:rsidRPr="00D33215">
        <w:rPr>
          <w:b/>
        </w:rPr>
        <w:t>2</w:t>
      </w:r>
      <w:r>
        <w:t>. Người thợ đã xây dựng ngôi nhà cuối cùng trong sự nghiệp của mình như thế nào ?</w:t>
      </w:r>
    </w:p>
    <w:p w:rsidR="00AD4177" w:rsidRDefault="00AD4177" w:rsidP="00AD4177">
      <w:r>
        <w:t>a- Xây rất nhanh và hoàn thành tốt trước kì hạn</w:t>
      </w:r>
    </w:p>
    <w:p w:rsidR="00AD4177" w:rsidRDefault="00AD4177" w:rsidP="00AD4177">
      <w:r>
        <w:t>b- Xây rất cẩn thận, tỉ mỉ như trước kia ông vẫn làm</w:t>
      </w:r>
    </w:p>
    <w:p w:rsidR="00AD4177" w:rsidRDefault="00AD4177" w:rsidP="00AD4177">
      <w:r>
        <w:t>c- Xây miễn cưỡng với nguyên liệu không chọn lọc kĩ</w:t>
      </w:r>
    </w:p>
    <w:p w:rsidR="00AD4177" w:rsidRDefault="00AD4177" w:rsidP="00AD4177">
      <w:r w:rsidRPr="00D33215">
        <w:rPr>
          <w:b/>
        </w:rPr>
        <w:t>3</w:t>
      </w:r>
      <w:r>
        <w:t>. Điều gì bất ngờ đối với người thợ khi ngôi nhà xây xong ?</w:t>
      </w:r>
    </w:p>
    <w:p w:rsidR="00AD4177" w:rsidRDefault="00AD4177" w:rsidP="00AD4177">
      <w:r>
        <w:t>a- Chủ thầu tặng ngôi nhà xây xong cho người thợ</w:t>
      </w:r>
    </w:p>
    <w:p w:rsidR="00AD4177" w:rsidRDefault="00AD4177" w:rsidP="00AD4177">
      <w:r>
        <w:t>b- Chủ thầu bán ngôi nhà cho người thợ với giá rẻ</w:t>
      </w:r>
    </w:p>
    <w:p w:rsidR="00AD4177" w:rsidRDefault="00AD4177" w:rsidP="00AD4177">
      <w:r>
        <w:t>c- Chủ thầu thường cho người thợ một</w:t>
      </w:r>
      <w:r w:rsidR="00D33215">
        <w:t xml:space="preserve"> khoản tiền lớn</w:t>
      </w:r>
    </w:p>
    <w:p w:rsidR="00D33215" w:rsidRDefault="00D33215" w:rsidP="00AD4177">
      <w:r w:rsidRPr="00D33215">
        <w:rPr>
          <w:b/>
        </w:rPr>
        <w:t>(4).</w:t>
      </w:r>
      <w:r>
        <w:t xml:space="preserve"> Lời khuyên nào dưới đây có ý nghĩa nhất đối với người thợ xây ?</w:t>
      </w:r>
    </w:p>
    <w:p w:rsidR="00D33215" w:rsidRDefault="00D33215" w:rsidP="00AD4177">
      <w:r>
        <w:t>a- Hãy làm việc chuyên cần và có trách nhiệm để được thưởng</w:t>
      </w:r>
    </w:p>
    <w:p w:rsidR="00D33215" w:rsidRDefault="00D33215" w:rsidP="00AD4177">
      <w:r>
        <w:t>b- Hãy làm việc chuyên cần, có trách nhiệm khi xây nhà cho mình</w:t>
      </w:r>
    </w:p>
    <w:p w:rsidR="00D33215" w:rsidRDefault="00D33215" w:rsidP="00AD4177">
      <w:r>
        <w:t>c- Hãy làm việc chuyên cần và có trách nhiệm cho đến cuối đời</w:t>
      </w:r>
    </w:p>
    <w:p w:rsidR="00D33215" w:rsidRPr="00D33215" w:rsidRDefault="00D33215" w:rsidP="00AD4177">
      <w:pPr>
        <w:rPr>
          <w:b/>
        </w:rPr>
      </w:pPr>
      <w:r w:rsidRPr="00D33215">
        <w:rPr>
          <w:b/>
        </w:rPr>
        <w:t>II- Bài tập về Chính tả, Luyện từ và câu, Tập làm văn</w:t>
      </w:r>
    </w:p>
    <w:p w:rsidR="00D33215" w:rsidRDefault="00D33215" w:rsidP="00AD4177">
      <w:r w:rsidRPr="00D33215">
        <w:rPr>
          <w:b/>
        </w:rPr>
        <w:t>1</w:t>
      </w:r>
      <w:r>
        <w:t>. Ghép tiếng ở cột A với tiếng thích hợp ở cột B rồi ghi vào chỗ trống :</w:t>
      </w:r>
    </w:p>
    <w:p w:rsidR="00D33215" w:rsidRDefault="00D33215" w:rsidP="00AD4177">
      <w:r>
        <w:t>a)</w:t>
      </w:r>
    </w:p>
    <w:tbl>
      <w:tblPr>
        <w:tblStyle w:val="TableGrid"/>
        <w:tblpPr w:leftFromText="180" w:rightFromText="180" w:vertAnchor="text" w:tblpY="1"/>
        <w:tblOverlap w:val="never"/>
        <w:tblW w:w="0" w:type="auto"/>
        <w:tblLook w:val="04A0"/>
      </w:tblPr>
      <w:tblGrid>
        <w:gridCol w:w="1379"/>
        <w:gridCol w:w="541"/>
        <w:gridCol w:w="1440"/>
      </w:tblGrid>
      <w:tr w:rsidR="00D33215" w:rsidTr="00D33215">
        <w:trPr>
          <w:trHeight w:val="612"/>
        </w:trPr>
        <w:tc>
          <w:tcPr>
            <w:tcW w:w="1379" w:type="dxa"/>
            <w:tcBorders>
              <w:top w:val="nil"/>
              <w:left w:val="nil"/>
              <w:bottom w:val="single" w:sz="4" w:space="0" w:color="auto"/>
              <w:right w:val="nil"/>
            </w:tcBorders>
          </w:tcPr>
          <w:p w:rsidR="00D33215" w:rsidRDefault="00D33215" w:rsidP="00D33215">
            <w:pPr>
              <w:jc w:val="center"/>
            </w:pPr>
            <w:r>
              <w:t>A</w:t>
            </w:r>
          </w:p>
        </w:tc>
        <w:tc>
          <w:tcPr>
            <w:tcW w:w="541" w:type="dxa"/>
            <w:tcBorders>
              <w:top w:val="nil"/>
              <w:left w:val="nil"/>
              <w:bottom w:val="nil"/>
              <w:right w:val="nil"/>
            </w:tcBorders>
          </w:tcPr>
          <w:p w:rsidR="00D33215" w:rsidRDefault="00D33215" w:rsidP="00D33215">
            <w:pPr>
              <w:jc w:val="center"/>
            </w:pPr>
          </w:p>
        </w:tc>
        <w:tc>
          <w:tcPr>
            <w:tcW w:w="1440" w:type="dxa"/>
            <w:tcBorders>
              <w:top w:val="nil"/>
              <w:left w:val="nil"/>
              <w:bottom w:val="single" w:sz="4" w:space="0" w:color="auto"/>
              <w:right w:val="nil"/>
            </w:tcBorders>
          </w:tcPr>
          <w:p w:rsidR="00D33215" w:rsidRDefault="00D33215" w:rsidP="00D33215">
            <w:pPr>
              <w:jc w:val="center"/>
            </w:pPr>
            <w:r>
              <w:t>B</w:t>
            </w:r>
          </w:p>
        </w:tc>
      </w:tr>
      <w:tr w:rsidR="00D33215" w:rsidTr="00D33215">
        <w:trPr>
          <w:trHeight w:val="612"/>
        </w:trPr>
        <w:tc>
          <w:tcPr>
            <w:tcW w:w="1379" w:type="dxa"/>
            <w:tcBorders>
              <w:top w:val="single" w:sz="4" w:space="0" w:color="auto"/>
              <w:left w:val="single" w:sz="4" w:space="0" w:color="auto"/>
              <w:bottom w:val="single" w:sz="4" w:space="0" w:color="auto"/>
              <w:right w:val="single" w:sz="4" w:space="0" w:color="auto"/>
            </w:tcBorders>
          </w:tcPr>
          <w:p w:rsidR="00D33215" w:rsidRDefault="00D33215" w:rsidP="00D33215">
            <w:pPr>
              <w:jc w:val="center"/>
            </w:pPr>
            <w:r>
              <w:t>xuất</w:t>
            </w:r>
          </w:p>
        </w:tc>
        <w:tc>
          <w:tcPr>
            <w:tcW w:w="541" w:type="dxa"/>
            <w:tcBorders>
              <w:top w:val="nil"/>
              <w:left w:val="single" w:sz="4" w:space="0" w:color="auto"/>
              <w:bottom w:val="nil"/>
              <w:right w:val="single" w:sz="4" w:space="0" w:color="auto"/>
            </w:tcBorders>
          </w:tcPr>
          <w:p w:rsidR="00D33215" w:rsidRDefault="00D33215" w:rsidP="00D33215"/>
        </w:tc>
        <w:tc>
          <w:tcPr>
            <w:tcW w:w="1440" w:type="dxa"/>
            <w:tcBorders>
              <w:top w:val="single" w:sz="4" w:space="0" w:color="auto"/>
              <w:left w:val="single" w:sz="4" w:space="0" w:color="auto"/>
              <w:bottom w:val="single" w:sz="4" w:space="0" w:color="auto"/>
              <w:right w:val="single" w:sz="4" w:space="0" w:color="auto"/>
            </w:tcBorders>
          </w:tcPr>
          <w:p w:rsidR="00D33215" w:rsidRDefault="00D33215" w:rsidP="00D33215">
            <w:pPr>
              <w:jc w:val="center"/>
            </w:pPr>
            <w:r>
              <w:t>ăn</w:t>
            </w:r>
          </w:p>
        </w:tc>
      </w:tr>
      <w:tr w:rsidR="00D33215" w:rsidTr="00D33215">
        <w:trPr>
          <w:trHeight w:val="612"/>
        </w:trPr>
        <w:tc>
          <w:tcPr>
            <w:tcW w:w="1379" w:type="dxa"/>
            <w:tcBorders>
              <w:top w:val="single" w:sz="4" w:space="0" w:color="auto"/>
              <w:left w:val="single" w:sz="4" w:space="0" w:color="auto"/>
              <w:bottom w:val="single" w:sz="4" w:space="0" w:color="auto"/>
              <w:right w:val="single" w:sz="4" w:space="0" w:color="auto"/>
            </w:tcBorders>
          </w:tcPr>
          <w:p w:rsidR="00D33215" w:rsidRDefault="00D33215" w:rsidP="00D33215">
            <w:pPr>
              <w:jc w:val="center"/>
            </w:pPr>
            <w:r>
              <w:t>suất</w:t>
            </w:r>
          </w:p>
        </w:tc>
        <w:tc>
          <w:tcPr>
            <w:tcW w:w="541" w:type="dxa"/>
            <w:tcBorders>
              <w:top w:val="nil"/>
              <w:left w:val="single" w:sz="4" w:space="0" w:color="auto"/>
              <w:bottom w:val="nil"/>
              <w:right w:val="single" w:sz="4" w:space="0" w:color="auto"/>
            </w:tcBorders>
          </w:tcPr>
          <w:p w:rsidR="00D33215" w:rsidRDefault="00D33215" w:rsidP="00D33215"/>
        </w:tc>
        <w:tc>
          <w:tcPr>
            <w:tcW w:w="1440" w:type="dxa"/>
            <w:tcBorders>
              <w:top w:val="single" w:sz="4" w:space="0" w:color="auto"/>
              <w:left w:val="single" w:sz="4" w:space="0" w:color="auto"/>
              <w:bottom w:val="single" w:sz="4" w:space="0" w:color="auto"/>
              <w:right w:val="single" w:sz="4" w:space="0" w:color="auto"/>
            </w:tcBorders>
          </w:tcPr>
          <w:p w:rsidR="00D33215" w:rsidRDefault="00D33215" w:rsidP="00D33215">
            <w:pPr>
              <w:jc w:val="center"/>
            </w:pPr>
            <w:r>
              <w:t>khẩu</w:t>
            </w:r>
          </w:p>
        </w:tc>
      </w:tr>
      <w:tr w:rsidR="00D33215" w:rsidTr="00D33215">
        <w:trPr>
          <w:trHeight w:val="612"/>
        </w:trPr>
        <w:tc>
          <w:tcPr>
            <w:tcW w:w="1379" w:type="dxa"/>
            <w:tcBorders>
              <w:top w:val="single" w:sz="4" w:space="0" w:color="auto"/>
              <w:left w:val="single" w:sz="4" w:space="0" w:color="auto"/>
              <w:bottom w:val="single" w:sz="4" w:space="0" w:color="auto"/>
              <w:right w:val="single" w:sz="4" w:space="0" w:color="auto"/>
            </w:tcBorders>
          </w:tcPr>
          <w:p w:rsidR="00D33215" w:rsidRDefault="00D33215" w:rsidP="00D33215">
            <w:pPr>
              <w:jc w:val="center"/>
            </w:pPr>
            <w:r>
              <w:t>sung</w:t>
            </w:r>
          </w:p>
        </w:tc>
        <w:tc>
          <w:tcPr>
            <w:tcW w:w="541" w:type="dxa"/>
            <w:tcBorders>
              <w:top w:val="nil"/>
              <w:left w:val="single" w:sz="4" w:space="0" w:color="auto"/>
              <w:bottom w:val="nil"/>
              <w:right w:val="single" w:sz="4" w:space="0" w:color="auto"/>
            </w:tcBorders>
          </w:tcPr>
          <w:p w:rsidR="00D33215" w:rsidRDefault="00D33215" w:rsidP="00D33215"/>
        </w:tc>
        <w:tc>
          <w:tcPr>
            <w:tcW w:w="1440" w:type="dxa"/>
            <w:tcBorders>
              <w:top w:val="single" w:sz="4" w:space="0" w:color="auto"/>
              <w:left w:val="single" w:sz="4" w:space="0" w:color="auto"/>
              <w:bottom w:val="single" w:sz="4" w:space="0" w:color="auto"/>
              <w:right w:val="single" w:sz="4" w:space="0" w:color="auto"/>
            </w:tcBorders>
          </w:tcPr>
          <w:p w:rsidR="00D33215" w:rsidRDefault="00D33215" w:rsidP="00D33215">
            <w:pPr>
              <w:jc w:val="center"/>
            </w:pPr>
            <w:r>
              <w:t>túc</w:t>
            </w:r>
          </w:p>
        </w:tc>
      </w:tr>
      <w:tr w:rsidR="00D33215" w:rsidTr="00D33215">
        <w:trPr>
          <w:trHeight w:val="639"/>
        </w:trPr>
        <w:tc>
          <w:tcPr>
            <w:tcW w:w="1379" w:type="dxa"/>
            <w:tcBorders>
              <w:top w:val="single" w:sz="4" w:space="0" w:color="auto"/>
              <w:left w:val="single" w:sz="4" w:space="0" w:color="auto"/>
              <w:bottom w:val="single" w:sz="4" w:space="0" w:color="auto"/>
              <w:right w:val="single" w:sz="4" w:space="0" w:color="auto"/>
            </w:tcBorders>
          </w:tcPr>
          <w:p w:rsidR="00D33215" w:rsidRDefault="00D33215" w:rsidP="00D33215">
            <w:pPr>
              <w:jc w:val="center"/>
            </w:pPr>
            <w:r>
              <w:t>xung</w:t>
            </w:r>
          </w:p>
        </w:tc>
        <w:tc>
          <w:tcPr>
            <w:tcW w:w="541" w:type="dxa"/>
            <w:tcBorders>
              <w:top w:val="nil"/>
              <w:left w:val="single" w:sz="4" w:space="0" w:color="auto"/>
              <w:bottom w:val="nil"/>
              <w:right w:val="single" w:sz="4" w:space="0" w:color="auto"/>
            </w:tcBorders>
          </w:tcPr>
          <w:p w:rsidR="00D33215" w:rsidRDefault="00D33215" w:rsidP="00D33215"/>
        </w:tc>
        <w:tc>
          <w:tcPr>
            <w:tcW w:w="1440" w:type="dxa"/>
            <w:tcBorders>
              <w:top w:val="single" w:sz="4" w:space="0" w:color="auto"/>
              <w:left w:val="single" w:sz="4" w:space="0" w:color="auto"/>
              <w:bottom w:val="single" w:sz="4" w:space="0" w:color="auto"/>
              <w:right w:val="single" w:sz="4" w:space="0" w:color="auto"/>
            </w:tcBorders>
          </w:tcPr>
          <w:p w:rsidR="00D33215" w:rsidRDefault="00D33215" w:rsidP="00D33215">
            <w:pPr>
              <w:jc w:val="center"/>
            </w:pPr>
            <w:r>
              <w:t>khắc</w:t>
            </w:r>
          </w:p>
        </w:tc>
      </w:tr>
    </w:tbl>
    <w:p w:rsidR="00D33215" w:rsidRDefault="00D33215" w:rsidP="00AD4177"/>
    <w:p w:rsidR="00D33215" w:rsidRDefault="00D33215" w:rsidP="00D33215">
      <w:pPr>
        <w:tabs>
          <w:tab w:val="left" w:pos="924"/>
        </w:tabs>
      </w:pPr>
      <w:r>
        <w:tab/>
        <w:t>……………………………….</w:t>
      </w:r>
    </w:p>
    <w:p w:rsidR="00D33215" w:rsidRDefault="00D33215" w:rsidP="00D33215">
      <w:pPr>
        <w:tabs>
          <w:tab w:val="left" w:pos="924"/>
        </w:tabs>
      </w:pPr>
      <w:r>
        <w:tab/>
        <w:t>……………………………….</w:t>
      </w:r>
    </w:p>
    <w:p w:rsidR="00D33215" w:rsidRDefault="00D33215" w:rsidP="00D33215">
      <w:pPr>
        <w:tabs>
          <w:tab w:val="left" w:pos="924"/>
        </w:tabs>
      </w:pPr>
      <w:r>
        <w:t xml:space="preserve">             ……………………………….</w:t>
      </w:r>
      <w:r>
        <w:br w:type="textWrapping" w:clear="all"/>
      </w:r>
    </w:p>
    <w:p w:rsidR="002B486E" w:rsidRDefault="00D33215" w:rsidP="00D33215">
      <w:pPr>
        <w:tabs>
          <w:tab w:val="left" w:pos="924"/>
        </w:tabs>
      </w:pPr>
      <w:r>
        <w:lastRenderedPageBreak/>
        <w:t>b)</w:t>
      </w:r>
    </w:p>
    <w:tbl>
      <w:tblPr>
        <w:tblStyle w:val="TableGrid"/>
        <w:tblpPr w:leftFromText="180" w:rightFromText="180" w:vertAnchor="text" w:tblpY="1"/>
        <w:tblOverlap w:val="never"/>
        <w:tblW w:w="0" w:type="auto"/>
        <w:tblLook w:val="04A0"/>
      </w:tblPr>
      <w:tblGrid>
        <w:gridCol w:w="1384"/>
        <w:gridCol w:w="567"/>
        <w:gridCol w:w="1328"/>
      </w:tblGrid>
      <w:tr w:rsidR="002B486E" w:rsidTr="00E6355E">
        <w:trPr>
          <w:trHeight w:val="572"/>
        </w:trPr>
        <w:tc>
          <w:tcPr>
            <w:tcW w:w="1384" w:type="dxa"/>
            <w:tcBorders>
              <w:top w:val="single" w:sz="4" w:space="0" w:color="auto"/>
              <w:left w:val="single" w:sz="4" w:space="0" w:color="auto"/>
              <w:bottom w:val="single" w:sz="4" w:space="0" w:color="auto"/>
              <w:right w:val="single" w:sz="4" w:space="0" w:color="auto"/>
            </w:tcBorders>
          </w:tcPr>
          <w:p w:rsidR="002B486E" w:rsidRDefault="00E6355E" w:rsidP="00E6355E">
            <w:pPr>
              <w:jc w:val="center"/>
            </w:pPr>
            <w:r>
              <w:t>ngỏ</w:t>
            </w:r>
          </w:p>
        </w:tc>
        <w:tc>
          <w:tcPr>
            <w:tcW w:w="567" w:type="dxa"/>
            <w:tcBorders>
              <w:top w:val="nil"/>
              <w:left w:val="single" w:sz="4" w:space="0" w:color="auto"/>
              <w:bottom w:val="nil"/>
              <w:right w:val="single" w:sz="4" w:space="0" w:color="auto"/>
            </w:tcBorders>
          </w:tcPr>
          <w:p w:rsidR="002B486E" w:rsidRDefault="002B486E" w:rsidP="00E6355E"/>
        </w:tc>
        <w:tc>
          <w:tcPr>
            <w:tcW w:w="1328" w:type="dxa"/>
            <w:tcBorders>
              <w:top w:val="single" w:sz="4" w:space="0" w:color="auto"/>
              <w:left w:val="single" w:sz="4" w:space="0" w:color="auto"/>
              <w:bottom w:val="single" w:sz="4" w:space="0" w:color="auto"/>
              <w:right w:val="single" w:sz="4" w:space="0" w:color="auto"/>
            </w:tcBorders>
          </w:tcPr>
          <w:p w:rsidR="002B486E" w:rsidRDefault="00E6355E" w:rsidP="00E6355E">
            <w:pPr>
              <w:jc w:val="center"/>
            </w:pPr>
            <w:r>
              <w:t>ngách</w:t>
            </w:r>
          </w:p>
        </w:tc>
      </w:tr>
      <w:tr w:rsidR="002B486E" w:rsidTr="00E6355E">
        <w:trPr>
          <w:trHeight w:val="572"/>
        </w:trPr>
        <w:tc>
          <w:tcPr>
            <w:tcW w:w="1384" w:type="dxa"/>
            <w:tcBorders>
              <w:top w:val="single" w:sz="4" w:space="0" w:color="auto"/>
              <w:left w:val="single" w:sz="4" w:space="0" w:color="auto"/>
              <w:bottom w:val="single" w:sz="4" w:space="0" w:color="auto"/>
              <w:right w:val="single" w:sz="4" w:space="0" w:color="auto"/>
            </w:tcBorders>
          </w:tcPr>
          <w:p w:rsidR="002B486E" w:rsidRDefault="00E6355E" w:rsidP="00E6355E">
            <w:pPr>
              <w:jc w:val="center"/>
            </w:pPr>
            <w:r>
              <w:t>ngõ</w:t>
            </w:r>
          </w:p>
        </w:tc>
        <w:tc>
          <w:tcPr>
            <w:tcW w:w="567" w:type="dxa"/>
            <w:tcBorders>
              <w:top w:val="nil"/>
              <w:left w:val="single" w:sz="4" w:space="0" w:color="auto"/>
              <w:bottom w:val="nil"/>
              <w:right w:val="single" w:sz="4" w:space="0" w:color="auto"/>
            </w:tcBorders>
          </w:tcPr>
          <w:p w:rsidR="002B486E" w:rsidRDefault="002B486E" w:rsidP="00E6355E"/>
        </w:tc>
        <w:tc>
          <w:tcPr>
            <w:tcW w:w="1328" w:type="dxa"/>
            <w:tcBorders>
              <w:top w:val="single" w:sz="4" w:space="0" w:color="auto"/>
              <w:left w:val="single" w:sz="4" w:space="0" w:color="auto"/>
              <w:bottom w:val="single" w:sz="4" w:space="0" w:color="auto"/>
              <w:right w:val="single" w:sz="4" w:space="0" w:color="auto"/>
            </w:tcBorders>
          </w:tcPr>
          <w:p w:rsidR="002B486E" w:rsidRDefault="00E6355E" w:rsidP="00E6355E">
            <w:pPr>
              <w:jc w:val="center"/>
            </w:pPr>
            <w:r>
              <w:t>cửa</w:t>
            </w:r>
          </w:p>
        </w:tc>
      </w:tr>
      <w:tr w:rsidR="002B486E" w:rsidTr="00E6355E">
        <w:trPr>
          <w:trHeight w:val="572"/>
        </w:trPr>
        <w:tc>
          <w:tcPr>
            <w:tcW w:w="1384" w:type="dxa"/>
            <w:tcBorders>
              <w:top w:val="single" w:sz="4" w:space="0" w:color="auto"/>
              <w:left w:val="single" w:sz="4" w:space="0" w:color="auto"/>
              <w:bottom w:val="single" w:sz="4" w:space="0" w:color="auto"/>
              <w:right w:val="single" w:sz="4" w:space="0" w:color="auto"/>
            </w:tcBorders>
          </w:tcPr>
          <w:p w:rsidR="002B486E" w:rsidRDefault="00E6355E" w:rsidP="00E6355E">
            <w:pPr>
              <w:jc w:val="center"/>
            </w:pPr>
            <w:r>
              <w:t>lỏng</w:t>
            </w:r>
          </w:p>
        </w:tc>
        <w:tc>
          <w:tcPr>
            <w:tcW w:w="567" w:type="dxa"/>
            <w:tcBorders>
              <w:top w:val="nil"/>
              <w:left w:val="single" w:sz="4" w:space="0" w:color="auto"/>
              <w:bottom w:val="nil"/>
              <w:right w:val="single" w:sz="4" w:space="0" w:color="auto"/>
            </w:tcBorders>
          </w:tcPr>
          <w:p w:rsidR="002B486E" w:rsidRDefault="002B486E" w:rsidP="00E6355E"/>
        </w:tc>
        <w:tc>
          <w:tcPr>
            <w:tcW w:w="1328" w:type="dxa"/>
            <w:tcBorders>
              <w:top w:val="single" w:sz="4" w:space="0" w:color="auto"/>
              <w:left w:val="single" w:sz="4" w:space="0" w:color="auto"/>
              <w:bottom w:val="single" w:sz="4" w:space="0" w:color="auto"/>
              <w:right w:val="single" w:sz="4" w:space="0" w:color="auto"/>
            </w:tcBorders>
          </w:tcPr>
          <w:p w:rsidR="002B486E" w:rsidRDefault="00E6355E" w:rsidP="00E6355E">
            <w:pPr>
              <w:jc w:val="center"/>
            </w:pPr>
            <w:r>
              <w:t>bõng</w:t>
            </w:r>
          </w:p>
        </w:tc>
      </w:tr>
      <w:tr w:rsidR="002B486E" w:rsidTr="00E6355E">
        <w:trPr>
          <w:trHeight w:val="598"/>
        </w:trPr>
        <w:tc>
          <w:tcPr>
            <w:tcW w:w="1384" w:type="dxa"/>
            <w:tcBorders>
              <w:top w:val="single" w:sz="4" w:space="0" w:color="auto"/>
              <w:left w:val="single" w:sz="4" w:space="0" w:color="auto"/>
              <w:bottom w:val="single" w:sz="4" w:space="0" w:color="auto"/>
              <w:right w:val="single" w:sz="4" w:space="0" w:color="auto"/>
            </w:tcBorders>
          </w:tcPr>
          <w:p w:rsidR="002B486E" w:rsidRDefault="00E6355E" w:rsidP="00E6355E">
            <w:pPr>
              <w:jc w:val="center"/>
            </w:pPr>
            <w:r>
              <w:t>lõng</w:t>
            </w:r>
          </w:p>
        </w:tc>
        <w:tc>
          <w:tcPr>
            <w:tcW w:w="567" w:type="dxa"/>
            <w:tcBorders>
              <w:top w:val="nil"/>
              <w:left w:val="single" w:sz="4" w:space="0" w:color="auto"/>
              <w:bottom w:val="nil"/>
              <w:right w:val="single" w:sz="4" w:space="0" w:color="auto"/>
            </w:tcBorders>
          </w:tcPr>
          <w:p w:rsidR="002B486E" w:rsidRDefault="002B486E" w:rsidP="00E6355E"/>
        </w:tc>
        <w:tc>
          <w:tcPr>
            <w:tcW w:w="1328" w:type="dxa"/>
            <w:tcBorders>
              <w:top w:val="single" w:sz="4" w:space="0" w:color="auto"/>
              <w:left w:val="single" w:sz="4" w:space="0" w:color="auto"/>
              <w:bottom w:val="single" w:sz="4" w:space="0" w:color="auto"/>
              <w:right w:val="single" w:sz="4" w:space="0" w:color="auto"/>
            </w:tcBorders>
          </w:tcPr>
          <w:p w:rsidR="002B486E" w:rsidRDefault="00E6355E" w:rsidP="00E6355E">
            <w:pPr>
              <w:jc w:val="center"/>
            </w:pPr>
            <w:r>
              <w:t>lẽo</w:t>
            </w:r>
          </w:p>
        </w:tc>
      </w:tr>
    </w:tbl>
    <w:p w:rsidR="00E6355E" w:rsidRDefault="00E6355E" w:rsidP="00E6355E">
      <w:pPr>
        <w:ind w:firstLine="720"/>
      </w:pPr>
      <w:r>
        <w:t>…………………………..</w:t>
      </w:r>
    </w:p>
    <w:p w:rsidR="00E6355E" w:rsidRDefault="00E6355E" w:rsidP="00E6355E">
      <w:pPr>
        <w:ind w:firstLine="720"/>
      </w:pPr>
      <w:r>
        <w:t>…………………………..</w:t>
      </w:r>
    </w:p>
    <w:p w:rsidR="00E6355E" w:rsidRDefault="00E6355E" w:rsidP="00E6355E">
      <w:pPr>
        <w:ind w:firstLine="720"/>
      </w:pPr>
      <w:r>
        <w:t>…………………………..</w:t>
      </w:r>
    </w:p>
    <w:p w:rsidR="00E6355E" w:rsidRDefault="00E6355E" w:rsidP="00E6355E">
      <w:pPr>
        <w:ind w:firstLine="720"/>
      </w:pPr>
      <w:r>
        <w:t>…………………………..</w:t>
      </w:r>
    </w:p>
    <w:p w:rsidR="00D33215" w:rsidRDefault="00E6355E" w:rsidP="002B486E">
      <w:r>
        <w:br w:type="textWrapping" w:clear="all"/>
      </w:r>
      <w:r w:rsidRPr="00EF43D0">
        <w:rPr>
          <w:b/>
        </w:rPr>
        <w:t>2</w:t>
      </w:r>
      <w:r>
        <w:t>. Gạch dưới các danh từ có trong đoạn văn sau và ghi vào hai nhóm trong bảng :</w:t>
      </w:r>
    </w:p>
    <w:p w:rsidR="00E6355E" w:rsidRDefault="00E6355E" w:rsidP="002B486E">
      <w:r>
        <w:t xml:space="preserve">   Nước Việt Nam xanh muôn ngàn cây lá khác nhau. Cây nào cũng đẹp, cây nào cũng quý</w:t>
      </w:r>
      <w:r w:rsidR="00EF43D0">
        <w:t xml:space="preserve"> nhưng thân thuộc nhất vẫn là tre nứa. Tre Đồng Nai, nứa Việt Bắc, tre ngút ngàn Điên Biên Phủ. Lũy tre thân mật làng tôi, đâu đâu ta cũng có nứa tre làm bạn.</w:t>
      </w:r>
    </w:p>
    <w:p w:rsidR="00EF43D0" w:rsidRDefault="00EF43D0" w:rsidP="00EF43D0">
      <w:pPr>
        <w:jc w:val="right"/>
      </w:pPr>
      <w:r>
        <w:t>( Thép Mới )</w:t>
      </w:r>
    </w:p>
    <w:tbl>
      <w:tblPr>
        <w:tblStyle w:val="TableGrid"/>
        <w:tblW w:w="0" w:type="auto"/>
        <w:tblLook w:val="04A0"/>
      </w:tblPr>
      <w:tblGrid>
        <w:gridCol w:w="3333"/>
        <w:gridCol w:w="3333"/>
      </w:tblGrid>
      <w:tr w:rsidR="00EF43D0" w:rsidTr="00EF43D0">
        <w:trPr>
          <w:trHeight w:val="459"/>
        </w:trPr>
        <w:tc>
          <w:tcPr>
            <w:tcW w:w="3333" w:type="dxa"/>
          </w:tcPr>
          <w:p w:rsidR="00EF43D0" w:rsidRDefault="00EF43D0" w:rsidP="00EF43D0">
            <w:r>
              <w:t>Danh từ riêng</w:t>
            </w:r>
          </w:p>
        </w:tc>
        <w:tc>
          <w:tcPr>
            <w:tcW w:w="3333" w:type="dxa"/>
          </w:tcPr>
          <w:p w:rsidR="00EF43D0" w:rsidRDefault="00EF43D0" w:rsidP="00EF43D0">
            <w:r>
              <w:t>Danh từ chung</w:t>
            </w:r>
          </w:p>
        </w:tc>
      </w:tr>
      <w:tr w:rsidR="00EF43D0" w:rsidTr="00EF43D0">
        <w:trPr>
          <w:trHeight w:val="559"/>
        </w:trPr>
        <w:tc>
          <w:tcPr>
            <w:tcW w:w="3333" w:type="dxa"/>
          </w:tcPr>
          <w:p w:rsidR="00EF43D0" w:rsidRDefault="00EF43D0" w:rsidP="00EF43D0">
            <w:r>
              <w:t>…………………………</w:t>
            </w:r>
          </w:p>
          <w:p w:rsidR="00EF43D0" w:rsidRDefault="00EF43D0" w:rsidP="00EF43D0">
            <w:r>
              <w:t>…………………………</w:t>
            </w:r>
          </w:p>
          <w:p w:rsidR="00EF43D0" w:rsidRDefault="00EF43D0" w:rsidP="00EF43D0">
            <w:r>
              <w:t>…………………………</w:t>
            </w:r>
          </w:p>
          <w:p w:rsidR="00EF43D0" w:rsidRDefault="00EF43D0" w:rsidP="00EF43D0">
            <w:r>
              <w:t>…………………………</w:t>
            </w:r>
          </w:p>
          <w:p w:rsidR="00EF43D0" w:rsidRDefault="00EF43D0" w:rsidP="00EF43D0"/>
        </w:tc>
        <w:tc>
          <w:tcPr>
            <w:tcW w:w="3333" w:type="dxa"/>
          </w:tcPr>
          <w:p w:rsidR="00EF43D0" w:rsidRDefault="00EF43D0" w:rsidP="00EF43D0">
            <w:r>
              <w:t>………………………….</w:t>
            </w:r>
          </w:p>
          <w:p w:rsidR="00EF43D0" w:rsidRDefault="00EF43D0" w:rsidP="00EF43D0">
            <w:r>
              <w:t>…………………………</w:t>
            </w:r>
          </w:p>
          <w:p w:rsidR="00EF43D0" w:rsidRDefault="00EF43D0" w:rsidP="00EF43D0">
            <w:r>
              <w:t>…………………………</w:t>
            </w:r>
          </w:p>
          <w:p w:rsidR="00EF43D0" w:rsidRDefault="00EF43D0" w:rsidP="00EF43D0">
            <w:r>
              <w:t>…………………………</w:t>
            </w:r>
          </w:p>
        </w:tc>
      </w:tr>
    </w:tbl>
    <w:p w:rsidR="00EF43D0" w:rsidRDefault="00EF43D0" w:rsidP="00EF43D0"/>
    <w:p w:rsidR="00EF43D0" w:rsidRDefault="00EF43D0" w:rsidP="00EF43D0">
      <w:r w:rsidRPr="00EF43D0">
        <w:rPr>
          <w:b/>
        </w:rPr>
        <w:t>3.</w:t>
      </w:r>
      <w:r>
        <w:t xml:space="preserve"> Chọn từ có tiếng tự điền vào chỗ trống cho thích hợp :</w:t>
      </w:r>
    </w:p>
    <w:p w:rsidR="00EF43D0" w:rsidRDefault="00EF43D0" w:rsidP="00EF43D0">
      <w:r>
        <w:t>a) Hùng giận quá, mất bình tĩnh, không còn………được nữa.</w:t>
      </w:r>
    </w:p>
    <w:p w:rsidR="00EF43D0" w:rsidRDefault="00EF43D0" w:rsidP="00EF43D0">
      <w:r>
        <w:t>b) Cứ đến bảy giờ tối, bé Nhật Linh lại……….ngồi vào bàn học bài, không cần ai nhắc nhở.</w:t>
      </w:r>
    </w:p>
    <w:p w:rsidR="00EF43D0" w:rsidRDefault="00EF43D0" w:rsidP="00EF43D0">
      <w:r>
        <w:t>c) Thầy luôn khuyên chúng tôi phải chịu khó suy nghĩ làm bài.</w:t>
      </w:r>
    </w:p>
    <w:p w:rsidR="00EF43D0" w:rsidRDefault="00EF43D0" w:rsidP="00EF43D0">
      <w:r w:rsidRPr="00EF43D0">
        <w:rPr>
          <w:b/>
        </w:rPr>
        <w:t>4</w:t>
      </w:r>
      <w:r>
        <w:t>. a) Dựa vào tranh và câu hỏi gợi ý, hãy ghi lại cốt truyện Hai anh em :</w:t>
      </w:r>
    </w:p>
    <w:p w:rsidR="00EF43D0" w:rsidRDefault="00EF43D0" w:rsidP="00EF43D0"/>
    <w:p w:rsidR="00EF43D0" w:rsidRDefault="00EF43D0" w:rsidP="00EF43D0"/>
    <w:p w:rsidR="00EF43D0" w:rsidRDefault="00EF43D0" w:rsidP="00EF43D0">
      <w:pPr>
        <w:jc w:val="center"/>
      </w:pPr>
      <w:r>
        <w:rPr>
          <w:noProof/>
        </w:rPr>
        <w:lastRenderedPageBreak/>
        <w:drawing>
          <wp:inline distT="0" distB="0" distL="0" distR="0">
            <wp:extent cx="5658640" cy="5372850"/>
            <wp:effectExtent l="19050" t="0" r="0" b="0"/>
            <wp:docPr id="1" name="Picture 0"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6"/>
                    <a:stretch>
                      <a:fillRect/>
                    </a:stretch>
                  </pic:blipFill>
                  <pic:spPr>
                    <a:xfrm>
                      <a:off x="0" y="0"/>
                      <a:ext cx="5658640" cy="5372850"/>
                    </a:xfrm>
                    <a:prstGeom prst="rect">
                      <a:avLst/>
                    </a:prstGeom>
                  </pic:spPr>
                </pic:pic>
              </a:graphicData>
            </a:graphic>
          </wp:inline>
        </w:drawing>
      </w:r>
    </w:p>
    <w:p w:rsidR="00EF43D0" w:rsidRDefault="00EF43D0" w:rsidP="00EF43D0">
      <w:pPr>
        <w:ind w:firstLine="720"/>
      </w:pPr>
      <w:r>
        <w:rPr>
          <w:noProof/>
        </w:rPr>
        <w:drawing>
          <wp:inline distT="0" distB="0" distL="0" distR="0">
            <wp:extent cx="5553851" cy="2476846"/>
            <wp:effectExtent l="19050" t="0" r="8749" b="0"/>
            <wp:docPr id="2" name="Picture 1"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7"/>
                    <a:stretch>
                      <a:fillRect/>
                    </a:stretch>
                  </pic:blipFill>
                  <pic:spPr>
                    <a:xfrm>
                      <a:off x="0" y="0"/>
                      <a:ext cx="5553851" cy="2476846"/>
                    </a:xfrm>
                    <a:prstGeom prst="rect">
                      <a:avLst/>
                    </a:prstGeom>
                  </pic:spPr>
                </pic:pic>
              </a:graphicData>
            </a:graphic>
          </wp:inline>
        </w:drawing>
      </w:r>
    </w:p>
    <w:p w:rsidR="00EF43D0" w:rsidRDefault="00EF43D0" w:rsidP="00EF43D0">
      <w:pPr>
        <w:ind w:firstLine="720"/>
      </w:pPr>
      <w:r>
        <w:lastRenderedPageBreak/>
        <w:t>( Cốt truyện Hai anh em ) :……………………………………..</w:t>
      </w:r>
    </w:p>
    <w:p w:rsidR="00EF43D0" w:rsidRDefault="00EF43D0" w:rsidP="00EF43D0">
      <w:pPr>
        <w:ind w:firstLine="720"/>
      </w:pPr>
      <w:r>
        <w:t>………………………………………………………………….</w:t>
      </w:r>
    </w:p>
    <w:p w:rsidR="00EF43D0" w:rsidRPr="00EF43D0" w:rsidRDefault="00EF43D0" w:rsidP="00EF43D0">
      <w:pPr>
        <w:ind w:firstLine="720"/>
      </w:pPr>
      <w:r>
        <w:t>………………………………………………………………….</w:t>
      </w:r>
    </w:p>
    <w:p w:rsidR="00EF43D0" w:rsidRPr="00EF43D0" w:rsidRDefault="00EF43D0" w:rsidP="00EF43D0">
      <w:pPr>
        <w:ind w:firstLine="720"/>
      </w:pPr>
      <w:r>
        <w:t>………………………………………………………………….</w:t>
      </w:r>
    </w:p>
    <w:p w:rsidR="00EF43D0" w:rsidRPr="00EF43D0" w:rsidRDefault="00EF43D0" w:rsidP="00EF43D0">
      <w:pPr>
        <w:ind w:firstLine="720"/>
      </w:pPr>
      <w:r>
        <w:t>………………………………………………………………….</w:t>
      </w:r>
    </w:p>
    <w:p w:rsidR="00EF43D0" w:rsidRPr="00EF43D0" w:rsidRDefault="00EF43D0" w:rsidP="00EF43D0">
      <w:pPr>
        <w:ind w:firstLine="720"/>
      </w:pPr>
      <w:r>
        <w:t>………………………………………………………………….</w:t>
      </w:r>
    </w:p>
    <w:p w:rsidR="00EF43D0" w:rsidRDefault="00EF43D0" w:rsidP="00EF43D0">
      <w:r>
        <w:t>b) Phát triển ý diễn tả trong tranh 5 để viết thành một đoạn văn kể chuyện</w:t>
      </w:r>
    </w:p>
    <w:p w:rsidR="00EF43D0" w:rsidRDefault="00EF43D0" w:rsidP="00EF43D0">
      <w:r>
        <w:t>( Chú ý : Cần hình dung cụ thể để kể rõ hành động, lời nói và kết hợp tả</w:t>
      </w:r>
      <w:r w:rsidR="008072ED">
        <w:t xml:space="preserve"> ngoại hình nhân vật …)</w:t>
      </w:r>
    </w:p>
    <w:p w:rsidR="008072ED" w:rsidRPr="00EF43D0" w:rsidRDefault="008072ED" w:rsidP="008072ED">
      <w:pPr>
        <w:ind w:firstLine="720"/>
      </w:pPr>
      <w:r>
        <w:t>………………………………………………………………….</w:t>
      </w:r>
    </w:p>
    <w:p w:rsidR="008072ED" w:rsidRPr="00EF43D0" w:rsidRDefault="008072ED" w:rsidP="008072ED">
      <w:pPr>
        <w:ind w:firstLine="720"/>
      </w:pPr>
      <w:r>
        <w:t>………………………………………………………………….</w:t>
      </w:r>
    </w:p>
    <w:p w:rsidR="008072ED" w:rsidRPr="00EF43D0" w:rsidRDefault="008072ED" w:rsidP="008072ED">
      <w:pPr>
        <w:ind w:firstLine="720"/>
      </w:pPr>
      <w:r>
        <w:t>………………………………………………………………….</w:t>
      </w:r>
    </w:p>
    <w:p w:rsidR="008072ED" w:rsidRDefault="008072ED" w:rsidP="00EF43D0"/>
    <w:p w:rsidR="008072ED" w:rsidRDefault="008072ED" w:rsidP="008072ED">
      <w:pPr>
        <w:jc w:val="center"/>
        <w:rPr>
          <w:b/>
        </w:rPr>
      </w:pPr>
      <w:r w:rsidRPr="008072ED">
        <w:rPr>
          <w:b/>
        </w:rPr>
        <w:t>Đáp án tuần 6</w:t>
      </w:r>
    </w:p>
    <w:p w:rsidR="008072ED" w:rsidRDefault="008072ED" w:rsidP="008072ED">
      <w:pPr>
        <w:tabs>
          <w:tab w:val="left" w:pos="2432"/>
          <w:tab w:val="center" w:pos="4680"/>
          <w:tab w:val="left" w:pos="7214"/>
        </w:tabs>
        <w:rPr>
          <w:b/>
        </w:rPr>
      </w:pPr>
      <w:r>
        <w:rPr>
          <w:b/>
        </w:rPr>
        <w:t>I- 1.b</w:t>
      </w:r>
      <w:r>
        <w:rPr>
          <w:b/>
        </w:rPr>
        <w:tab/>
        <w:t>2.c</w:t>
      </w:r>
      <w:r>
        <w:rPr>
          <w:b/>
        </w:rPr>
        <w:tab/>
        <w:t>3.a</w:t>
      </w:r>
      <w:r>
        <w:rPr>
          <w:b/>
        </w:rPr>
        <w:tab/>
        <w:t>(4).c</w:t>
      </w:r>
    </w:p>
    <w:p w:rsidR="008072ED" w:rsidRDefault="008072ED" w:rsidP="008072ED">
      <w:pPr>
        <w:tabs>
          <w:tab w:val="left" w:pos="2432"/>
          <w:tab w:val="center" w:pos="4680"/>
          <w:tab w:val="left" w:pos="7214"/>
        </w:tabs>
        <w:rPr>
          <w:b/>
        </w:rPr>
      </w:pPr>
      <w:r>
        <w:rPr>
          <w:b/>
        </w:rPr>
        <w:t>II- 1.</w:t>
      </w:r>
    </w:p>
    <w:p w:rsidR="008072ED" w:rsidRDefault="008072ED" w:rsidP="008072ED">
      <w:pPr>
        <w:tabs>
          <w:tab w:val="left" w:pos="2432"/>
          <w:tab w:val="center" w:pos="4680"/>
          <w:tab w:val="left" w:pos="7214"/>
        </w:tabs>
      </w:pPr>
      <w:r>
        <w:t>Ghép và viết đúng : - xuất khẩu, suất ăn, sung túc, xung khắc</w:t>
      </w:r>
    </w:p>
    <w:p w:rsidR="008072ED" w:rsidRDefault="008072ED" w:rsidP="008072ED">
      <w:pPr>
        <w:tabs>
          <w:tab w:val="left" w:pos="2065"/>
          <w:tab w:val="left" w:pos="7214"/>
        </w:tabs>
      </w:pPr>
      <w:r>
        <w:tab/>
        <w:t>- ngỏ cửa, ngõ ngách, lỏng lẻo, lõng bõng</w:t>
      </w:r>
    </w:p>
    <w:p w:rsidR="008072ED" w:rsidRDefault="008072ED" w:rsidP="008072ED">
      <w:pPr>
        <w:tabs>
          <w:tab w:val="left" w:pos="2065"/>
          <w:tab w:val="left" w:pos="7214"/>
        </w:tabs>
      </w:pPr>
      <w:r w:rsidRPr="00A2206E">
        <w:rPr>
          <w:b/>
        </w:rPr>
        <w:t>2</w:t>
      </w:r>
      <w:r>
        <w:t>. Danh từ riêng : Việt Nam, Đồng Nai, Việt Bắc, Điện Biên Phủ</w:t>
      </w:r>
    </w:p>
    <w:p w:rsidR="008072ED" w:rsidRDefault="008072ED" w:rsidP="008072ED">
      <w:pPr>
        <w:tabs>
          <w:tab w:val="left" w:pos="2065"/>
          <w:tab w:val="left" w:pos="7214"/>
        </w:tabs>
      </w:pPr>
      <w:r>
        <w:t>Danh từ chung : nước, cây lá, cây, tre nứa, tre, nứa, lũy tre ( lũy/tre), làng, (tôi), (ta), bạn</w:t>
      </w:r>
    </w:p>
    <w:p w:rsidR="008072ED" w:rsidRDefault="008072ED" w:rsidP="008072ED">
      <w:pPr>
        <w:tabs>
          <w:tab w:val="left" w:pos="3206"/>
          <w:tab w:val="left" w:pos="6521"/>
          <w:tab w:val="left" w:pos="7214"/>
        </w:tabs>
      </w:pPr>
      <w:r w:rsidRPr="00A2206E">
        <w:rPr>
          <w:b/>
        </w:rPr>
        <w:t>3.</w:t>
      </w:r>
      <w:r>
        <w:t xml:space="preserve"> a) tự chủ</w:t>
      </w:r>
      <w:r>
        <w:tab/>
        <w:t>b) tự giác</w:t>
      </w:r>
      <w:r>
        <w:tab/>
        <w:t>c) tự lực</w:t>
      </w:r>
    </w:p>
    <w:p w:rsidR="008072ED" w:rsidRDefault="008072ED" w:rsidP="008072ED">
      <w:pPr>
        <w:tabs>
          <w:tab w:val="left" w:pos="3206"/>
          <w:tab w:val="left" w:pos="6521"/>
          <w:tab w:val="left" w:pos="7214"/>
        </w:tabs>
      </w:pPr>
      <w:r w:rsidRPr="00A2206E">
        <w:rPr>
          <w:b/>
        </w:rPr>
        <w:t>4.</w:t>
      </w:r>
      <w:r>
        <w:t xml:space="preserve"> Gợi ý :</w:t>
      </w:r>
    </w:p>
    <w:p w:rsidR="008072ED" w:rsidRDefault="008072ED" w:rsidP="008072ED">
      <w:pPr>
        <w:tabs>
          <w:tab w:val="left" w:pos="3206"/>
          <w:tab w:val="left" w:pos="6521"/>
          <w:tab w:val="left" w:pos="7214"/>
        </w:tabs>
      </w:pPr>
      <w:r>
        <w:lastRenderedPageBreak/>
        <w:t>a) Cốt truyện Hai anh em</w:t>
      </w:r>
    </w:p>
    <w:p w:rsidR="008072ED" w:rsidRDefault="008072ED" w:rsidP="008072ED">
      <w:pPr>
        <w:tabs>
          <w:tab w:val="left" w:pos="3206"/>
          <w:tab w:val="left" w:pos="6521"/>
          <w:tab w:val="left" w:pos="7214"/>
        </w:tabs>
      </w:pPr>
      <w:r>
        <w:t>(1) Hai anh em làm chung một thửa ruộng, chia lúa gặt được thành hai đống bằng nhau</w:t>
      </w:r>
    </w:p>
    <w:p w:rsidR="008072ED" w:rsidRDefault="008072ED" w:rsidP="008072ED">
      <w:pPr>
        <w:tabs>
          <w:tab w:val="left" w:pos="3206"/>
          <w:tab w:val="left" w:pos="6521"/>
          <w:tab w:val="left" w:pos="7214"/>
        </w:tabs>
      </w:pPr>
      <w:r>
        <w:t>(2) Đêm về, người em nghĩ anh mình phải nuôi vợ con, phần lúa của anh phải nhiều hơn, nên đã ra đồng lấy lúa của mình bỏ thêm vào phần của anh</w:t>
      </w:r>
    </w:p>
    <w:p w:rsidR="008072ED" w:rsidRDefault="00A2206E" w:rsidP="008072ED">
      <w:pPr>
        <w:tabs>
          <w:tab w:val="left" w:pos="3206"/>
          <w:tab w:val="left" w:pos="6521"/>
          <w:tab w:val="left" w:pos="7214"/>
        </w:tabs>
      </w:pPr>
      <w:r>
        <w:t>(3) Cũng đêm ấy, người anh bàn với vợ rằng người em sống một mình vất vả, phần lúa của em phải nhiều hơn, nên đã ra đồng lấy lúa của mình bỏ thêm vào phần của em.</w:t>
      </w:r>
    </w:p>
    <w:p w:rsidR="00A2206E" w:rsidRDefault="00A2206E" w:rsidP="008072ED">
      <w:pPr>
        <w:tabs>
          <w:tab w:val="left" w:pos="3206"/>
          <w:tab w:val="left" w:pos="6521"/>
          <w:tab w:val="left" w:pos="7214"/>
        </w:tabs>
      </w:pPr>
      <w:r>
        <w:t>(4) Sáng hôm sau, hai anh em ra đồng và rất ngạc nhiên khi thấy hai đống lúa vẫn bằng nhau.</w:t>
      </w:r>
    </w:p>
    <w:p w:rsidR="00A2206E" w:rsidRDefault="00A2206E" w:rsidP="008072ED">
      <w:pPr>
        <w:tabs>
          <w:tab w:val="left" w:pos="3206"/>
          <w:tab w:val="left" w:pos="6521"/>
          <w:tab w:val="left" w:pos="7214"/>
        </w:tabs>
      </w:pPr>
      <w:r>
        <w:t>(5) Cho đến một đêm, hai anh em đều ra đồng chuyển lúa. Họ gặp nhau và xúc động ôm chầm lấy nhau.</w:t>
      </w:r>
    </w:p>
    <w:p w:rsidR="00A2206E" w:rsidRPr="008072ED" w:rsidRDefault="00A2206E" w:rsidP="008072ED">
      <w:pPr>
        <w:tabs>
          <w:tab w:val="left" w:pos="3206"/>
          <w:tab w:val="left" w:pos="6521"/>
          <w:tab w:val="left" w:pos="7214"/>
        </w:tabs>
      </w:pPr>
      <w:r>
        <w:t xml:space="preserve">b) Đoạn văn kể chuyện ( Tranh 5 ) : Cho đến một đêm, hai anh em đều ra đồng chuyển lúa. Mỗi người đều ôm mấy bó lúa định bỏ thêm vào phần của người kia. Đang lò dò trong đêm tối, người anh đâm sầm vào người em, ngã sóng soài. Nhận ra nhau, hai anh em xúc động ôm chầm lấy nhau. Người anh nghẹn ngào nói : “Thôi, ta cứ mang lúa về dùng chung, anh em mình no đói cùng nhau chia sẻ.” </w:t>
      </w:r>
    </w:p>
    <w:sectPr w:rsidR="00A2206E" w:rsidRPr="008072ED" w:rsidSect="008D79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F6E" w:rsidRDefault="00431F6E" w:rsidP="00BA7B35">
      <w:pPr>
        <w:spacing w:after="0" w:line="240" w:lineRule="auto"/>
      </w:pPr>
      <w:r>
        <w:separator/>
      </w:r>
    </w:p>
  </w:endnote>
  <w:endnote w:type="continuationSeparator" w:id="1">
    <w:p w:rsidR="00431F6E" w:rsidRDefault="00431F6E" w:rsidP="00BA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35" w:rsidRPr="00BA7B35" w:rsidRDefault="008D79F9" w:rsidP="00BA7B35">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3.65pt;margin-top:-6.75pt;width:380.4pt;height:.7pt;flip:y;z-index:251661312" o:connectortype="straight"/>
      </w:pict>
    </w:r>
    <w:r w:rsidR="00BA7B35" w:rsidRPr="00BA7B35">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F6E" w:rsidRDefault="00431F6E" w:rsidP="00BA7B35">
      <w:pPr>
        <w:spacing w:after="0" w:line="240" w:lineRule="auto"/>
      </w:pPr>
      <w:r>
        <w:separator/>
      </w:r>
    </w:p>
  </w:footnote>
  <w:footnote w:type="continuationSeparator" w:id="1">
    <w:p w:rsidR="00431F6E" w:rsidRDefault="00431F6E" w:rsidP="00BA7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84"/>
      <w:docPartObj>
        <w:docPartGallery w:val="Watermarks"/>
        <w:docPartUnique/>
      </w:docPartObj>
    </w:sdtPr>
    <w:sdtContent>
      <w:p w:rsidR="00BA7B35" w:rsidRDefault="008D79F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5771"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BA7B35"/>
    <w:rsid w:val="002B486E"/>
    <w:rsid w:val="00431F6E"/>
    <w:rsid w:val="008072ED"/>
    <w:rsid w:val="008D79F9"/>
    <w:rsid w:val="00A2206E"/>
    <w:rsid w:val="00AD4177"/>
    <w:rsid w:val="00B6353E"/>
    <w:rsid w:val="00BA7B35"/>
    <w:rsid w:val="00D33215"/>
    <w:rsid w:val="00E6355E"/>
    <w:rsid w:val="00EF4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7B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B35"/>
  </w:style>
  <w:style w:type="paragraph" w:styleId="Footer">
    <w:name w:val="footer"/>
    <w:basedOn w:val="Normal"/>
    <w:link w:val="FooterChar"/>
    <w:uiPriority w:val="99"/>
    <w:semiHidden/>
    <w:unhideWhenUsed/>
    <w:rsid w:val="00BA7B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B35"/>
  </w:style>
  <w:style w:type="table" w:styleId="TableGrid">
    <w:name w:val="Table Grid"/>
    <w:basedOn w:val="TableNormal"/>
    <w:uiPriority w:val="59"/>
    <w:rsid w:val="00D332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3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2018-05-17T02:28:00Z</dcterms:created>
  <dcterms:modified xsi:type="dcterms:W3CDTF">2018-05-17T07:37:00Z</dcterms:modified>
</cp:coreProperties>
</file>